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32F1F" w14:textId="1EC21C5D" w:rsidR="004C5BFD" w:rsidRPr="00021A31" w:rsidRDefault="00FC7EB7" w:rsidP="00890B9D">
      <w:pPr>
        <w:pStyle w:val="TBWA"/>
        <w:rPr>
          <w:color w:val="auto"/>
          <w:sz w:val="22"/>
          <w:lang w:val="fr-FR"/>
        </w:rPr>
      </w:pPr>
      <w:r w:rsidRPr="00021A31">
        <w:rPr>
          <w:color w:val="auto"/>
          <w:sz w:val="22"/>
          <w:lang w:val="fr-FR"/>
        </w:rPr>
        <w:t>Communiqué de Presse</w:t>
      </w:r>
    </w:p>
    <w:p w14:paraId="169380DF" w14:textId="439691A8" w:rsidR="00C92776" w:rsidRPr="00021A31" w:rsidRDefault="0012395B" w:rsidP="00890B9D">
      <w:pPr>
        <w:pStyle w:val="TBWA"/>
        <w:rPr>
          <w:color w:val="auto"/>
          <w:sz w:val="22"/>
          <w:lang w:val="fr-FR"/>
        </w:rPr>
      </w:pPr>
      <w:r w:rsidRPr="00021A31">
        <w:rPr>
          <w:color w:val="auto"/>
          <w:sz w:val="22"/>
          <w:lang w:val="fr-FR"/>
        </w:rPr>
        <w:t>29</w:t>
      </w:r>
      <w:r w:rsidR="00C92776" w:rsidRPr="00021A31">
        <w:rPr>
          <w:color w:val="auto"/>
          <w:sz w:val="22"/>
          <w:lang w:val="fr-FR"/>
        </w:rPr>
        <w:t xml:space="preserve"> </w:t>
      </w:r>
      <w:r w:rsidR="00720152" w:rsidRPr="00021A31">
        <w:rPr>
          <w:color w:val="auto"/>
          <w:sz w:val="22"/>
          <w:lang w:val="fr-FR"/>
        </w:rPr>
        <w:t>novembr</w:t>
      </w:r>
      <w:r w:rsidR="00FC7EB7" w:rsidRPr="00021A31">
        <w:rPr>
          <w:color w:val="auto"/>
          <w:sz w:val="22"/>
          <w:lang w:val="fr-FR"/>
        </w:rPr>
        <w:t>e</w:t>
      </w:r>
      <w:r w:rsidR="00C92776" w:rsidRPr="00021A31">
        <w:rPr>
          <w:color w:val="auto"/>
          <w:sz w:val="22"/>
          <w:lang w:val="fr-FR"/>
        </w:rPr>
        <w:t xml:space="preserve"> 2012</w:t>
      </w:r>
    </w:p>
    <w:p w14:paraId="33C39EDD" w14:textId="77777777" w:rsidR="00C92776" w:rsidRPr="00021A31" w:rsidRDefault="00C92776" w:rsidP="00890B9D">
      <w:pPr>
        <w:pStyle w:val="TBWA"/>
        <w:rPr>
          <w:color w:val="auto"/>
          <w:sz w:val="22"/>
          <w:lang w:val="fr-FR"/>
        </w:rPr>
      </w:pPr>
    </w:p>
    <w:p w14:paraId="72B2526F" w14:textId="48B23FE8" w:rsidR="00E15155" w:rsidRPr="00021A31" w:rsidRDefault="00C92776" w:rsidP="00890B9D">
      <w:pPr>
        <w:pStyle w:val="TBWA"/>
        <w:rPr>
          <w:color w:val="auto"/>
          <w:sz w:val="48"/>
          <w:szCs w:val="48"/>
          <w:lang w:val="fr-FR"/>
        </w:rPr>
      </w:pPr>
      <w:r w:rsidRPr="00021A31">
        <w:rPr>
          <w:color w:val="auto"/>
          <w:sz w:val="48"/>
          <w:szCs w:val="48"/>
          <w:lang w:val="fr-FR"/>
        </w:rPr>
        <w:t>TBWA o</w:t>
      </w:r>
      <w:r w:rsidR="00FC7EB7" w:rsidRPr="00021A31">
        <w:rPr>
          <w:color w:val="auto"/>
          <w:sz w:val="48"/>
          <w:szCs w:val="48"/>
          <w:lang w:val="fr-FR"/>
        </w:rPr>
        <w:t>uvre</w:t>
      </w:r>
      <w:r w:rsidRPr="00021A31">
        <w:rPr>
          <w:color w:val="auto"/>
          <w:sz w:val="48"/>
          <w:szCs w:val="48"/>
          <w:lang w:val="fr-FR"/>
        </w:rPr>
        <w:t xml:space="preserve"> </w:t>
      </w:r>
      <w:r w:rsidR="00FC7EB7" w:rsidRPr="00021A31">
        <w:rPr>
          <w:color w:val="auto"/>
          <w:sz w:val="48"/>
          <w:szCs w:val="48"/>
          <w:lang w:val="fr-FR"/>
        </w:rPr>
        <w:t xml:space="preserve">le </w:t>
      </w:r>
      <w:r w:rsidRPr="00021A31">
        <w:rPr>
          <w:color w:val="auto"/>
          <w:sz w:val="48"/>
          <w:szCs w:val="48"/>
          <w:lang w:val="fr-FR"/>
        </w:rPr>
        <w:t>McDonald</w:t>
      </w:r>
      <w:r w:rsidR="00FC7EB7" w:rsidRPr="00021A31">
        <w:rPr>
          <w:color w:val="auto"/>
          <w:sz w:val="48"/>
          <w:szCs w:val="48"/>
          <w:lang w:val="fr-FR"/>
        </w:rPr>
        <w:t>’</w:t>
      </w:r>
      <w:r w:rsidR="00E15155" w:rsidRPr="00021A31">
        <w:rPr>
          <w:color w:val="auto"/>
          <w:sz w:val="48"/>
          <w:szCs w:val="48"/>
          <w:lang w:val="fr-FR"/>
        </w:rPr>
        <w:t xml:space="preserve">s </w:t>
      </w:r>
      <w:r w:rsidR="00FC7EB7" w:rsidRPr="00021A31">
        <w:rPr>
          <w:color w:val="auto"/>
          <w:sz w:val="48"/>
          <w:szCs w:val="48"/>
          <w:lang w:val="fr-FR"/>
        </w:rPr>
        <w:t xml:space="preserve">de </w:t>
      </w:r>
      <w:r w:rsidR="00E15155" w:rsidRPr="00021A31">
        <w:rPr>
          <w:color w:val="auto"/>
          <w:sz w:val="48"/>
          <w:szCs w:val="48"/>
          <w:lang w:val="fr-FR"/>
        </w:rPr>
        <w:t>R</w:t>
      </w:r>
      <w:r w:rsidR="00FC7EB7" w:rsidRPr="00021A31">
        <w:rPr>
          <w:color w:val="auto"/>
          <w:sz w:val="48"/>
          <w:szCs w:val="48"/>
          <w:lang w:val="fr-FR"/>
        </w:rPr>
        <w:t>enaix</w:t>
      </w:r>
    </w:p>
    <w:p w14:paraId="3E115779" w14:textId="462787C1" w:rsidR="00C92776" w:rsidRPr="00021A31" w:rsidRDefault="00FC7EB7" w:rsidP="00890B9D">
      <w:pPr>
        <w:pStyle w:val="TBWA"/>
        <w:rPr>
          <w:color w:val="auto"/>
          <w:sz w:val="48"/>
          <w:szCs w:val="48"/>
          <w:lang w:val="fr-FR"/>
        </w:rPr>
      </w:pPr>
      <w:r w:rsidRPr="00021A31">
        <w:rPr>
          <w:color w:val="auto"/>
          <w:sz w:val="48"/>
          <w:szCs w:val="48"/>
          <w:lang w:val="fr-FR"/>
        </w:rPr>
        <w:t>avec l’aide des fans</w:t>
      </w:r>
      <w:r w:rsidR="00DA3E4A">
        <w:rPr>
          <w:color w:val="auto"/>
          <w:sz w:val="48"/>
          <w:szCs w:val="48"/>
          <w:lang w:val="fr-FR"/>
        </w:rPr>
        <w:t xml:space="preserve"> F</w:t>
      </w:r>
      <w:r w:rsidR="00C92776" w:rsidRPr="00021A31">
        <w:rPr>
          <w:color w:val="auto"/>
          <w:sz w:val="48"/>
          <w:szCs w:val="48"/>
          <w:lang w:val="fr-FR"/>
        </w:rPr>
        <w:t>acebook</w:t>
      </w:r>
    </w:p>
    <w:p w14:paraId="3A558D35" w14:textId="77777777" w:rsidR="00C92776" w:rsidRPr="00021A31" w:rsidRDefault="00C92776" w:rsidP="00890B9D">
      <w:pPr>
        <w:pStyle w:val="TBWA"/>
        <w:rPr>
          <w:color w:val="auto"/>
          <w:sz w:val="22"/>
          <w:lang w:val="fr-FR"/>
        </w:rPr>
      </w:pPr>
    </w:p>
    <w:p w14:paraId="66787445" w14:textId="56501E41" w:rsidR="00FC7EB7" w:rsidRPr="00021A31" w:rsidRDefault="00FC7EB7" w:rsidP="00890B9D">
      <w:pPr>
        <w:pStyle w:val="TBWA"/>
        <w:rPr>
          <w:b/>
          <w:color w:val="auto"/>
          <w:lang w:val="fr-FR"/>
        </w:rPr>
      </w:pPr>
      <w:r w:rsidRPr="00021A31">
        <w:rPr>
          <w:b/>
          <w:color w:val="auto"/>
          <w:lang w:val="fr-FR"/>
        </w:rPr>
        <w:t>Ce 30 novembre, McDonald’s ouvre à Renaix son 65ème restaurant en Belgique. Pour leur campagne d’ouverture, TBWA et McDonald</w:t>
      </w:r>
      <w:r w:rsidR="00021A31" w:rsidRPr="00021A31">
        <w:rPr>
          <w:b/>
          <w:color w:val="auto"/>
          <w:lang w:val="fr-FR"/>
        </w:rPr>
        <w:t>’</w:t>
      </w:r>
      <w:r w:rsidRPr="00021A31">
        <w:rPr>
          <w:b/>
          <w:color w:val="auto"/>
          <w:lang w:val="fr-FR"/>
        </w:rPr>
        <w:t xml:space="preserve">s </w:t>
      </w:r>
      <w:r w:rsidR="00021A31" w:rsidRPr="00021A31">
        <w:rPr>
          <w:b/>
          <w:color w:val="auto"/>
          <w:lang w:val="fr-FR"/>
        </w:rPr>
        <w:t>ont décidé de mettre à l’honneur</w:t>
      </w:r>
      <w:r w:rsidRPr="00021A31">
        <w:rPr>
          <w:b/>
          <w:color w:val="auto"/>
          <w:lang w:val="fr-FR"/>
        </w:rPr>
        <w:t xml:space="preserve"> les f</w:t>
      </w:r>
      <w:r w:rsidR="00021A31">
        <w:rPr>
          <w:b/>
          <w:color w:val="auto"/>
          <w:lang w:val="fr-FR"/>
        </w:rPr>
        <w:t>ans F</w:t>
      </w:r>
      <w:r w:rsidRPr="00021A31">
        <w:rPr>
          <w:b/>
          <w:color w:val="auto"/>
          <w:lang w:val="fr-FR"/>
        </w:rPr>
        <w:t>acebook qui ont soutenu</w:t>
      </w:r>
      <w:r w:rsidR="00021A31" w:rsidRPr="00021A31">
        <w:rPr>
          <w:b/>
          <w:color w:val="auto"/>
          <w:lang w:val="fr-FR"/>
        </w:rPr>
        <w:t xml:space="preserve"> l’ouverture de ce nouveau restaurant.</w:t>
      </w:r>
    </w:p>
    <w:p w14:paraId="7EDF82E1" w14:textId="77777777" w:rsidR="0013583C" w:rsidRPr="00021A31" w:rsidRDefault="0013583C" w:rsidP="00890B9D">
      <w:pPr>
        <w:pStyle w:val="TBWA"/>
        <w:rPr>
          <w:color w:val="auto"/>
          <w:lang w:val="fr-FR"/>
        </w:rPr>
      </w:pPr>
    </w:p>
    <w:p w14:paraId="17B06854" w14:textId="0C20F105" w:rsidR="00FC7EB7" w:rsidRPr="00021A31" w:rsidRDefault="00021A31" w:rsidP="00890B9D">
      <w:pPr>
        <w:pStyle w:val="TBWA"/>
        <w:rPr>
          <w:color w:val="auto"/>
          <w:lang w:val="fr-FR"/>
        </w:rPr>
      </w:pPr>
      <w:r>
        <w:rPr>
          <w:color w:val="auto"/>
          <w:lang w:val="fr-FR"/>
        </w:rPr>
        <w:t xml:space="preserve">Un </w:t>
      </w:r>
      <w:r w:rsidR="00FC7EB7" w:rsidRPr="00021A31">
        <w:rPr>
          <w:color w:val="auto"/>
          <w:lang w:val="fr-FR"/>
        </w:rPr>
        <w:t xml:space="preserve">tout nouveau </w:t>
      </w:r>
      <w:r w:rsidR="00BD01C3" w:rsidRPr="00021A31">
        <w:rPr>
          <w:color w:val="auto"/>
          <w:lang w:val="fr-FR"/>
        </w:rPr>
        <w:t>McDonald’s ouvre ses portes demain</w:t>
      </w:r>
      <w:r w:rsidRPr="00021A31">
        <w:rPr>
          <w:color w:val="auto"/>
          <w:lang w:val="fr-FR"/>
        </w:rPr>
        <w:t xml:space="preserve"> </w:t>
      </w:r>
      <w:r>
        <w:rPr>
          <w:color w:val="auto"/>
          <w:lang w:val="fr-FR"/>
        </w:rPr>
        <w:t>a</w:t>
      </w:r>
      <w:r w:rsidRPr="00021A31">
        <w:rPr>
          <w:color w:val="auto"/>
          <w:lang w:val="fr-FR"/>
        </w:rPr>
        <w:t>u Shopping Plazza de Renaix</w:t>
      </w:r>
      <w:r w:rsidR="00427AF4">
        <w:rPr>
          <w:color w:val="auto"/>
          <w:lang w:val="fr-FR"/>
        </w:rPr>
        <w:t>. Un événement</w:t>
      </w:r>
      <w:r>
        <w:rPr>
          <w:color w:val="auto"/>
          <w:lang w:val="fr-FR"/>
        </w:rPr>
        <w:t xml:space="preserve"> </w:t>
      </w:r>
      <w:r w:rsidR="00BD01C3" w:rsidRPr="00021A31">
        <w:rPr>
          <w:color w:val="auto"/>
          <w:lang w:val="fr-FR"/>
        </w:rPr>
        <w:t xml:space="preserve">attendu </w:t>
      </w:r>
      <w:r>
        <w:rPr>
          <w:color w:val="auto"/>
          <w:lang w:val="fr-FR"/>
        </w:rPr>
        <w:t>par de nombreux fans dans la région</w:t>
      </w:r>
      <w:r w:rsidR="00BD01C3" w:rsidRPr="00021A31">
        <w:rPr>
          <w:color w:val="auto"/>
          <w:lang w:val="fr-FR"/>
        </w:rPr>
        <w:t xml:space="preserve">. </w:t>
      </w:r>
      <w:r>
        <w:rPr>
          <w:color w:val="auto"/>
          <w:lang w:val="fr-FR"/>
        </w:rPr>
        <w:t xml:space="preserve">En effet, pour </w:t>
      </w:r>
      <w:r w:rsidR="00BD01C3" w:rsidRPr="00021A31">
        <w:rPr>
          <w:color w:val="auto"/>
          <w:lang w:val="fr-FR"/>
        </w:rPr>
        <w:t xml:space="preserve">l’ouverture de ce nouveau restaurant, TBWA et McDonald’s </w:t>
      </w:r>
      <w:r>
        <w:rPr>
          <w:color w:val="auto"/>
          <w:lang w:val="fr-FR"/>
        </w:rPr>
        <w:t>ont pu compter sur le soutien d’</w:t>
      </w:r>
      <w:r w:rsidR="0028317C">
        <w:rPr>
          <w:color w:val="auto"/>
          <w:lang w:val="fr-FR"/>
        </w:rPr>
        <w:t>un groupe F</w:t>
      </w:r>
      <w:r w:rsidR="00BD01C3" w:rsidRPr="00021A31">
        <w:rPr>
          <w:color w:val="auto"/>
          <w:lang w:val="fr-FR"/>
        </w:rPr>
        <w:t>a</w:t>
      </w:r>
      <w:r w:rsidR="0013300F" w:rsidRPr="00021A31">
        <w:rPr>
          <w:color w:val="auto"/>
          <w:lang w:val="fr-FR"/>
        </w:rPr>
        <w:t xml:space="preserve">cebook </w:t>
      </w:r>
      <w:r>
        <w:rPr>
          <w:color w:val="auto"/>
          <w:lang w:val="fr-FR"/>
        </w:rPr>
        <w:t>comptant</w:t>
      </w:r>
      <w:r w:rsidR="0013300F" w:rsidRPr="00021A31">
        <w:rPr>
          <w:color w:val="auto"/>
          <w:lang w:val="fr-FR"/>
        </w:rPr>
        <w:t xml:space="preserve"> plus de 900 membres, qui ont tous demandé l’ouverture du McDo à Renaix.</w:t>
      </w:r>
    </w:p>
    <w:p w14:paraId="7796DDFE" w14:textId="77777777" w:rsidR="0013300F" w:rsidRPr="00021A31" w:rsidRDefault="0013300F" w:rsidP="00890B9D">
      <w:pPr>
        <w:pStyle w:val="TBWA"/>
        <w:rPr>
          <w:color w:val="auto"/>
          <w:lang w:val="fr-FR"/>
        </w:rPr>
      </w:pPr>
    </w:p>
    <w:p w14:paraId="71CF5A39" w14:textId="11C2A549" w:rsidR="0013300F" w:rsidRPr="00021A31" w:rsidRDefault="00021A31" w:rsidP="00890B9D">
      <w:pPr>
        <w:pStyle w:val="TBWA"/>
        <w:rPr>
          <w:color w:val="auto"/>
          <w:lang w:val="fr-FR"/>
        </w:rPr>
      </w:pPr>
      <w:r>
        <w:rPr>
          <w:color w:val="auto"/>
          <w:lang w:val="fr-FR"/>
        </w:rPr>
        <w:t>P</w:t>
      </w:r>
      <w:r w:rsidR="0013300F" w:rsidRPr="00021A31">
        <w:rPr>
          <w:color w:val="auto"/>
          <w:lang w:val="fr-FR"/>
        </w:rPr>
        <w:t xml:space="preserve">our les remercier de leur enthousiasme, TBWA et McDonald’s ont décidé de leur </w:t>
      </w:r>
      <w:r w:rsidR="0028317C">
        <w:rPr>
          <w:color w:val="auto"/>
          <w:lang w:val="fr-FR"/>
        </w:rPr>
        <w:t>réserver</w:t>
      </w:r>
      <w:r w:rsidR="0013300F" w:rsidRPr="00021A31">
        <w:rPr>
          <w:color w:val="auto"/>
          <w:lang w:val="fr-FR"/>
        </w:rPr>
        <w:t xml:space="preserve"> une place toute particulière dans la campagne de lancement. Le fondateur du groupe a été prévenu de la cérémonie d’ouverture par un poster géant placé juste devant sa maison</w:t>
      </w:r>
      <w:r w:rsidR="0028317C">
        <w:rPr>
          <w:color w:val="auto"/>
          <w:lang w:val="fr-FR"/>
        </w:rPr>
        <w:t> ! L</w:t>
      </w:r>
      <w:r w:rsidR="0013300F" w:rsidRPr="00021A31">
        <w:rPr>
          <w:color w:val="auto"/>
          <w:lang w:val="fr-FR"/>
        </w:rPr>
        <w:t>es 75 premiers fans</w:t>
      </w:r>
      <w:r w:rsidR="0028317C">
        <w:rPr>
          <w:color w:val="auto"/>
          <w:lang w:val="fr-FR"/>
        </w:rPr>
        <w:t xml:space="preserve">, quant à eux, verront  leur portrait </w:t>
      </w:r>
      <w:r w:rsidR="0013300F" w:rsidRPr="00021A31">
        <w:rPr>
          <w:color w:val="auto"/>
          <w:lang w:val="fr-FR"/>
        </w:rPr>
        <w:t>affiché sur le mur des Fans Fondateurs</w:t>
      </w:r>
      <w:r w:rsidR="0028317C">
        <w:rPr>
          <w:color w:val="auto"/>
          <w:lang w:val="fr-FR"/>
        </w:rPr>
        <w:t xml:space="preserve">, qui sera </w:t>
      </w:r>
      <w:r w:rsidR="0013300F" w:rsidRPr="00021A31">
        <w:rPr>
          <w:color w:val="auto"/>
          <w:lang w:val="fr-FR"/>
        </w:rPr>
        <w:t>dévoilé lors de la cérémonie d’ouverture au cœur même du restaurant</w:t>
      </w:r>
      <w:r w:rsidR="0028317C">
        <w:rPr>
          <w:color w:val="auto"/>
          <w:lang w:val="fr-FR"/>
        </w:rPr>
        <w:t xml:space="preserve">. Et ce n’est pas tout : ils </w:t>
      </w:r>
      <w:r w:rsidR="00B97B5F">
        <w:rPr>
          <w:color w:val="auto"/>
          <w:lang w:val="fr-FR"/>
        </w:rPr>
        <w:t xml:space="preserve">recevront également </w:t>
      </w:r>
      <w:r w:rsidR="0013300F" w:rsidRPr="00021A31">
        <w:rPr>
          <w:color w:val="auto"/>
          <w:lang w:val="fr-FR"/>
        </w:rPr>
        <w:t>un paquet surprise…</w:t>
      </w:r>
    </w:p>
    <w:p w14:paraId="21B9F5DA" w14:textId="77777777" w:rsidR="0013300F" w:rsidRPr="00021A31" w:rsidRDefault="0013300F" w:rsidP="00890B9D">
      <w:pPr>
        <w:pStyle w:val="TBWA"/>
        <w:rPr>
          <w:color w:val="auto"/>
          <w:lang w:val="fr-FR"/>
        </w:rPr>
      </w:pPr>
    </w:p>
    <w:p w14:paraId="76196750" w14:textId="56F6F0EE" w:rsidR="0013300F" w:rsidRPr="00021A31" w:rsidRDefault="0013300F" w:rsidP="00890B9D">
      <w:pPr>
        <w:pStyle w:val="TBWA"/>
        <w:rPr>
          <w:color w:val="auto"/>
          <w:lang w:val="fr-FR"/>
        </w:rPr>
      </w:pPr>
      <w:r w:rsidRPr="00021A31">
        <w:rPr>
          <w:color w:val="auto"/>
          <w:lang w:val="fr-FR"/>
        </w:rPr>
        <w:t>L’ouverture a bien entend</w:t>
      </w:r>
      <w:r w:rsidR="00DE7CEE">
        <w:rPr>
          <w:color w:val="auto"/>
          <w:lang w:val="fr-FR"/>
        </w:rPr>
        <w:t xml:space="preserve">u également été annoncée par des </w:t>
      </w:r>
      <w:bookmarkStart w:id="0" w:name="_GoBack"/>
      <w:bookmarkEnd w:id="0"/>
      <w:r w:rsidRPr="00021A31">
        <w:rPr>
          <w:color w:val="auto"/>
          <w:lang w:val="fr-FR"/>
        </w:rPr>
        <w:t>affiches à Renaix même et dans ses environs.</w:t>
      </w:r>
    </w:p>
    <w:p w14:paraId="659F2180" w14:textId="77777777" w:rsidR="00FC7EB7" w:rsidRPr="00021A31" w:rsidRDefault="00FC7EB7" w:rsidP="00890B9D">
      <w:pPr>
        <w:pStyle w:val="TBWA"/>
        <w:rPr>
          <w:color w:val="auto"/>
          <w:lang w:val="fr-FR"/>
        </w:rPr>
      </w:pPr>
    </w:p>
    <w:p w14:paraId="1B89CCAE" w14:textId="16E66D90" w:rsidR="0012395B" w:rsidRPr="00021A31" w:rsidRDefault="0013300F" w:rsidP="00890B9D">
      <w:pPr>
        <w:pStyle w:val="TBWA"/>
        <w:rPr>
          <w:color w:val="auto"/>
          <w:lang w:val="fr-FR"/>
        </w:rPr>
      </w:pPr>
      <w:r w:rsidRPr="00021A31">
        <w:rPr>
          <w:color w:val="auto"/>
          <w:lang w:val="fr-FR"/>
        </w:rPr>
        <w:t xml:space="preserve">Pour plus d’informations, veuillez prendre contact avec </w:t>
      </w:r>
    </w:p>
    <w:p w14:paraId="7156AAC2" w14:textId="62AA47BA" w:rsidR="00906CE6" w:rsidRPr="00021A31" w:rsidRDefault="00E83EB5" w:rsidP="0061795A">
      <w:pPr>
        <w:pStyle w:val="TBWA"/>
        <w:rPr>
          <w:color w:val="auto"/>
          <w:lang w:val="fr-FR"/>
        </w:rPr>
      </w:pPr>
      <w:r w:rsidRPr="00021A31">
        <w:rPr>
          <w:color w:val="auto"/>
          <w:lang w:val="fr-FR"/>
        </w:rPr>
        <w:t>geert.potargent@tbwa.be</w:t>
      </w:r>
    </w:p>
    <w:p w14:paraId="652CD7B7" w14:textId="77777777" w:rsidR="00906CE6" w:rsidRPr="00021A31" w:rsidRDefault="00906CE6" w:rsidP="0061795A">
      <w:pPr>
        <w:pStyle w:val="TBWA"/>
        <w:rPr>
          <w:color w:val="auto"/>
          <w:lang w:val="fr-FR"/>
        </w:rPr>
      </w:pPr>
    </w:p>
    <w:p w14:paraId="045C8391" w14:textId="53A8876B" w:rsidR="00906CE6" w:rsidRPr="00021A31" w:rsidRDefault="00DD1620" w:rsidP="0061795A">
      <w:pPr>
        <w:pStyle w:val="TBWA"/>
        <w:rPr>
          <w:color w:val="auto"/>
          <w:lang w:val="fr-FR"/>
        </w:rPr>
      </w:pPr>
      <w:r w:rsidRPr="00021A31">
        <w:rPr>
          <w:color w:val="auto"/>
          <w:lang w:val="fr-FR"/>
        </w:rPr>
        <w:t>www.facebook.com/McDonaldsRonseRenaix</w:t>
      </w:r>
    </w:p>
    <w:p w14:paraId="19AE3D9E" w14:textId="77777777" w:rsidR="00906CE6" w:rsidRPr="00021A31" w:rsidRDefault="00906CE6" w:rsidP="0061795A">
      <w:pPr>
        <w:pStyle w:val="TBWA"/>
        <w:rPr>
          <w:color w:val="auto"/>
          <w:lang w:val="fr-FR"/>
        </w:rPr>
      </w:pPr>
    </w:p>
    <w:p w14:paraId="670E66DB" w14:textId="77777777" w:rsidR="00117AFF" w:rsidRPr="00021A31" w:rsidRDefault="00117AFF" w:rsidP="0061795A">
      <w:pPr>
        <w:pStyle w:val="TBWA"/>
        <w:rPr>
          <w:color w:val="auto"/>
          <w:lang w:val="fr-FR"/>
        </w:rPr>
      </w:pPr>
    </w:p>
    <w:p w14:paraId="2E8CD619" w14:textId="77777777" w:rsidR="00117AFF" w:rsidRPr="00021A31" w:rsidRDefault="00117AFF" w:rsidP="0061795A">
      <w:pPr>
        <w:pStyle w:val="TBWA"/>
        <w:rPr>
          <w:color w:val="auto"/>
          <w:lang w:val="fr-FR"/>
        </w:rPr>
      </w:pPr>
    </w:p>
    <w:p w14:paraId="4C7EA2E6" w14:textId="5E643BE9" w:rsidR="00906CE6" w:rsidRPr="00021A31" w:rsidRDefault="00906CE6" w:rsidP="0061795A">
      <w:pPr>
        <w:pStyle w:val="TBWA"/>
        <w:rPr>
          <w:b/>
          <w:color w:val="717171"/>
          <w:sz w:val="48"/>
          <w:szCs w:val="48"/>
          <w:lang w:val="fr-FR"/>
        </w:rPr>
      </w:pPr>
      <w:r w:rsidRPr="00021A31">
        <w:rPr>
          <w:b/>
          <w:color w:val="717171"/>
          <w:sz w:val="48"/>
          <w:szCs w:val="48"/>
          <w:lang w:val="fr-FR"/>
        </w:rPr>
        <w:t>Credits</w:t>
      </w:r>
    </w:p>
    <w:p w14:paraId="218D90B4" w14:textId="77777777" w:rsidR="00906CE6" w:rsidRPr="00021A31" w:rsidRDefault="00906CE6" w:rsidP="0061795A">
      <w:pPr>
        <w:pStyle w:val="TBWA"/>
        <w:rPr>
          <w:color w:val="auto"/>
          <w:lang w:val="fr-FR"/>
        </w:rPr>
      </w:pPr>
    </w:p>
    <w:p w14:paraId="38CF3320" w14:textId="77777777" w:rsidR="008F73E8" w:rsidRPr="00021A31" w:rsidRDefault="008F73E8" w:rsidP="008F73E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  <w:lang w:val="fr-FR"/>
        </w:rPr>
      </w:pPr>
      <w:r w:rsidRPr="00021A31">
        <w:rPr>
          <w:rFonts w:ascii="Helvetica" w:hAnsi="Helvetica"/>
          <w:b/>
          <w:sz w:val="20"/>
          <w:lang w:val="fr-FR"/>
        </w:rPr>
        <w:t>Client:</w:t>
      </w:r>
    </w:p>
    <w:p w14:paraId="7FE924F8" w14:textId="43BE2DD9" w:rsidR="008F73E8" w:rsidRPr="00021A31" w:rsidRDefault="008F73E8" w:rsidP="008F73E8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  <w:lang w:val="fr-FR"/>
        </w:rPr>
      </w:pPr>
      <w:r w:rsidRPr="00021A31">
        <w:rPr>
          <w:rFonts w:ascii="Helvetica" w:hAnsi="Helvetica"/>
          <w:sz w:val="20"/>
          <w:lang w:val="fr-FR"/>
        </w:rPr>
        <w:t>Advertising/Marketing Manager: Olivier Van</w:t>
      </w:r>
      <w:r w:rsidR="005C3702" w:rsidRPr="00021A31">
        <w:rPr>
          <w:rFonts w:ascii="Helvetica" w:hAnsi="Helvetica"/>
          <w:sz w:val="20"/>
          <w:lang w:val="fr-FR"/>
        </w:rPr>
        <w:t xml:space="preserve"> </w:t>
      </w:r>
      <w:r w:rsidRPr="00021A31">
        <w:rPr>
          <w:rFonts w:ascii="Helvetica" w:hAnsi="Helvetica"/>
          <w:sz w:val="20"/>
          <w:lang w:val="fr-FR"/>
        </w:rPr>
        <w:t>den</w:t>
      </w:r>
      <w:r w:rsidR="005C3702" w:rsidRPr="00021A31">
        <w:rPr>
          <w:rFonts w:ascii="Helvetica" w:hAnsi="Helvetica"/>
          <w:sz w:val="20"/>
          <w:lang w:val="fr-FR"/>
        </w:rPr>
        <w:t xml:space="preserve"> B</w:t>
      </w:r>
      <w:r w:rsidRPr="00021A31">
        <w:rPr>
          <w:rFonts w:ascii="Helvetica" w:hAnsi="Helvetica"/>
          <w:sz w:val="20"/>
          <w:lang w:val="fr-FR"/>
        </w:rPr>
        <w:t>ossche</w:t>
      </w:r>
    </w:p>
    <w:p w14:paraId="5603F464" w14:textId="77777777" w:rsidR="008F73E8" w:rsidRPr="00021A31" w:rsidRDefault="008F73E8" w:rsidP="008F73E8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  <w:lang w:val="fr-FR"/>
        </w:rPr>
      </w:pPr>
      <w:r w:rsidRPr="00021A31">
        <w:rPr>
          <w:rFonts w:ascii="Helvetica" w:hAnsi="Helvetica"/>
          <w:sz w:val="20"/>
          <w:lang w:val="fr-FR"/>
        </w:rPr>
        <w:t>E-mail: olivier.vandenbossche@be.mcd.com</w:t>
      </w:r>
    </w:p>
    <w:p w14:paraId="70C37D63" w14:textId="7C4F274D" w:rsidR="008F73E8" w:rsidRPr="00021A31" w:rsidRDefault="0013300F" w:rsidP="00906CE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  <w:lang w:val="fr-FR"/>
        </w:rPr>
      </w:pPr>
      <w:r w:rsidRPr="00021A31">
        <w:rPr>
          <w:rFonts w:ascii="Helvetica" w:hAnsi="Helvetica"/>
          <w:b/>
          <w:sz w:val="20"/>
          <w:lang w:val="fr-FR"/>
        </w:rPr>
        <w:t>Agence</w:t>
      </w:r>
      <w:r w:rsidR="008F73E8" w:rsidRPr="00021A31">
        <w:rPr>
          <w:rFonts w:ascii="Helvetica" w:hAnsi="Helvetica"/>
          <w:b/>
          <w:sz w:val="20"/>
          <w:lang w:val="fr-FR"/>
        </w:rPr>
        <w:t xml:space="preserve">: </w:t>
      </w:r>
      <w:r w:rsidR="008F73E8" w:rsidRPr="00021A31">
        <w:rPr>
          <w:rFonts w:ascii="Helvetica" w:hAnsi="Helvetica"/>
          <w:sz w:val="20"/>
          <w:lang w:val="fr-FR"/>
        </w:rPr>
        <w:t>TBWA</w:t>
      </w:r>
    </w:p>
    <w:p w14:paraId="4BF210BB" w14:textId="16AE2FBC" w:rsidR="00906CE6" w:rsidRPr="00021A31" w:rsidRDefault="00906CE6" w:rsidP="00906CE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  <w:lang w:val="fr-FR"/>
        </w:rPr>
      </w:pPr>
      <w:r w:rsidRPr="00021A31">
        <w:rPr>
          <w:rFonts w:ascii="Helvetica" w:hAnsi="Helvetica"/>
          <w:b/>
          <w:sz w:val="20"/>
          <w:lang w:val="fr-FR"/>
        </w:rPr>
        <w:t xml:space="preserve">Creative Director: </w:t>
      </w:r>
      <w:r w:rsidRPr="00021A31">
        <w:rPr>
          <w:rFonts w:ascii="Helvetica" w:hAnsi="Helvetica"/>
          <w:sz w:val="20"/>
          <w:lang w:val="fr-FR"/>
        </w:rPr>
        <w:t>Frank Marinus</w:t>
      </w:r>
    </w:p>
    <w:p w14:paraId="2078AD87" w14:textId="7AF5780D" w:rsidR="00906CE6" w:rsidRPr="00021A31" w:rsidRDefault="00906CE6" w:rsidP="00906CE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  <w:lang w:val="fr-FR"/>
        </w:rPr>
      </w:pPr>
      <w:r w:rsidRPr="00021A31">
        <w:rPr>
          <w:rFonts w:ascii="Helvetica" w:hAnsi="Helvetica"/>
          <w:b/>
          <w:sz w:val="20"/>
          <w:lang w:val="fr-FR"/>
        </w:rPr>
        <w:t xml:space="preserve">Creative team: </w:t>
      </w:r>
      <w:r w:rsidRPr="00021A31">
        <w:rPr>
          <w:rFonts w:ascii="Helvetica" w:hAnsi="Helvetica"/>
          <w:sz w:val="20"/>
          <w:lang w:val="fr-FR"/>
        </w:rPr>
        <w:t>Ivo Mertens, Jasper Declercq</w:t>
      </w:r>
    </w:p>
    <w:p w14:paraId="50A5D47B" w14:textId="65AC9198" w:rsidR="00906CE6" w:rsidRPr="00021A31" w:rsidRDefault="00906CE6" w:rsidP="00906CE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  <w:lang w:val="fr-FR"/>
        </w:rPr>
      </w:pPr>
      <w:r w:rsidRPr="00021A31">
        <w:rPr>
          <w:rFonts w:ascii="Helvetica" w:hAnsi="Helvetica"/>
          <w:b/>
          <w:sz w:val="20"/>
          <w:lang w:val="fr-FR"/>
        </w:rPr>
        <w:t xml:space="preserve">Account team: </w:t>
      </w:r>
      <w:r w:rsidRPr="00021A31">
        <w:rPr>
          <w:rFonts w:ascii="Helvetica" w:hAnsi="Helvetica"/>
          <w:sz w:val="20"/>
          <w:lang w:val="fr-FR"/>
        </w:rPr>
        <w:t>Mieke Michels, Charlotte Smedts</w:t>
      </w:r>
      <w:r w:rsidR="00E83EB5" w:rsidRPr="00021A31">
        <w:rPr>
          <w:rFonts w:ascii="Helvetica" w:hAnsi="Helvetica"/>
          <w:sz w:val="20"/>
          <w:lang w:val="fr-FR"/>
        </w:rPr>
        <w:t>, Geert Potargent</w:t>
      </w:r>
    </w:p>
    <w:p w14:paraId="1C66C87E" w14:textId="71A10474" w:rsidR="00906CE6" w:rsidRPr="00021A31" w:rsidRDefault="008F73E8" w:rsidP="008F73E8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  <w:lang w:val="fr-FR"/>
        </w:rPr>
      </w:pPr>
      <w:r w:rsidRPr="00021A31">
        <w:rPr>
          <w:rFonts w:ascii="Helvetica" w:hAnsi="Helvetica"/>
          <w:b/>
          <w:sz w:val="20"/>
          <w:lang w:val="fr-FR"/>
        </w:rPr>
        <w:lastRenderedPageBreak/>
        <w:t>Long copy</w:t>
      </w:r>
      <w:r w:rsidR="00906CE6" w:rsidRPr="00021A31">
        <w:rPr>
          <w:rFonts w:ascii="Helvetica" w:hAnsi="Helvetica"/>
          <w:sz w:val="20"/>
          <w:lang w:val="fr-FR"/>
        </w:rPr>
        <w:t xml:space="preserve">: </w:t>
      </w:r>
      <w:r w:rsidR="00720152" w:rsidRPr="00021A31">
        <w:rPr>
          <w:rFonts w:ascii="Helvetica" w:hAnsi="Helvetica"/>
          <w:sz w:val="20"/>
          <w:lang w:val="fr-FR"/>
        </w:rPr>
        <w:t>Bout Holtof, Eric Maerschalck, Vital Schippers</w:t>
      </w:r>
    </w:p>
    <w:p w14:paraId="35F1FE51" w14:textId="1340FDCE" w:rsidR="00906CE6" w:rsidRPr="00021A31" w:rsidRDefault="00906CE6" w:rsidP="008F73E8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  <w:lang w:val="fr-FR"/>
        </w:rPr>
      </w:pPr>
      <w:r w:rsidRPr="00021A31">
        <w:rPr>
          <w:rFonts w:ascii="Helvetica" w:hAnsi="Helvetica"/>
          <w:b/>
          <w:sz w:val="20"/>
          <w:lang w:val="fr-FR"/>
        </w:rPr>
        <w:t>Design</w:t>
      </w:r>
      <w:r w:rsidRPr="00021A31">
        <w:rPr>
          <w:rFonts w:ascii="Helvetica" w:hAnsi="Helvetica"/>
          <w:sz w:val="20"/>
          <w:lang w:val="fr-FR"/>
        </w:rPr>
        <w:t xml:space="preserve">: An Gielens, Anthony Buyssens, </w:t>
      </w:r>
      <w:r w:rsidR="00720152" w:rsidRPr="00021A31">
        <w:rPr>
          <w:rFonts w:ascii="Helvetica" w:hAnsi="Helvetica"/>
          <w:sz w:val="20"/>
          <w:lang w:val="fr-FR"/>
        </w:rPr>
        <w:t>Lim Sijmons</w:t>
      </w:r>
    </w:p>
    <w:p w14:paraId="72BF6551" w14:textId="0A6D040C" w:rsidR="00906CE6" w:rsidRPr="00021A31" w:rsidRDefault="00720152" w:rsidP="008F73E8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  <w:lang w:val="fr-FR"/>
        </w:rPr>
      </w:pPr>
      <w:r w:rsidRPr="00021A31">
        <w:rPr>
          <w:rFonts w:ascii="Helvetica" w:hAnsi="Helvetica"/>
          <w:b/>
          <w:sz w:val="20"/>
          <w:lang w:val="fr-FR"/>
        </w:rPr>
        <w:t>Studio</w:t>
      </w:r>
      <w:r w:rsidR="00906CE6" w:rsidRPr="00021A31">
        <w:rPr>
          <w:rFonts w:ascii="Helvetica" w:hAnsi="Helvetica"/>
          <w:sz w:val="20"/>
          <w:lang w:val="fr-FR"/>
        </w:rPr>
        <w:t>: Annick Cohen</w:t>
      </w:r>
    </w:p>
    <w:p w14:paraId="313C3CDA" w14:textId="4D18015B" w:rsidR="00906CE6" w:rsidRPr="00021A31" w:rsidRDefault="00906CE6" w:rsidP="008F73E8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  <w:lang w:val="fr-FR"/>
        </w:rPr>
      </w:pPr>
      <w:r w:rsidRPr="00021A31">
        <w:rPr>
          <w:rFonts w:ascii="Helvetica" w:hAnsi="Helvetica"/>
          <w:b/>
          <w:sz w:val="20"/>
          <w:lang w:val="fr-FR"/>
        </w:rPr>
        <w:t>Production</w:t>
      </w:r>
      <w:r w:rsidRPr="00021A31">
        <w:rPr>
          <w:rFonts w:ascii="Helvetica" w:hAnsi="Helvetica"/>
          <w:sz w:val="20"/>
          <w:lang w:val="fr-FR"/>
        </w:rPr>
        <w:t>: Michel Prairial</w:t>
      </w:r>
      <w:r w:rsidR="00720152" w:rsidRPr="00021A31">
        <w:rPr>
          <w:rFonts w:ascii="Helvetica" w:hAnsi="Helvetica"/>
          <w:sz w:val="20"/>
          <w:lang w:val="fr-FR"/>
        </w:rPr>
        <w:t>, Willy Hebbrecht</w:t>
      </w:r>
    </w:p>
    <w:sectPr w:rsidR="00906CE6" w:rsidRPr="00021A31" w:rsidSect="004C5B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8E15B" w14:textId="77777777" w:rsidR="00BD01C3" w:rsidRDefault="00BD01C3" w:rsidP="0061795A">
      <w:r>
        <w:separator/>
      </w:r>
    </w:p>
  </w:endnote>
  <w:endnote w:type="continuationSeparator" w:id="0">
    <w:p w14:paraId="08649997" w14:textId="77777777" w:rsidR="00BD01C3" w:rsidRDefault="00BD01C3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78BC4" w14:textId="77777777" w:rsidR="00BD01C3" w:rsidRDefault="00BD01C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B56F8" w14:textId="77777777" w:rsidR="00BD01C3" w:rsidRPr="004C5BFD" w:rsidRDefault="00BD01C3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42442DB4" w14:textId="77777777" w:rsidR="00BD01C3" w:rsidRPr="004C5BFD" w:rsidRDefault="00BD01C3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22630" w14:textId="77777777" w:rsidR="00BD01C3" w:rsidRPr="004C5BFD" w:rsidRDefault="00BD01C3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7A8FF286" w14:textId="77777777" w:rsidR="00BD01C3" w:rsidRPr="004C5BFD" w:rsidRDefault="00BD01C3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473B5" w14:textId="77777777" w:rsidR="00BD01C3" w:rsidRDefault="00BD01C3" w:rsidP="0061795A">
      <w:r>
        <w:separator/>
      </w:r>
    </w:p>
  </w:footnote>
  <w:footnote w:type="continuationSeparator" w:id="0">
    <w:p w14:paraId="3F2355BB" w14:textId="77777777" w:rsidR="00BD01C3" w:rsidRDefault="00BD01C3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4006" w14:textId="77777777" w:rsidR="00BD01C3" w:rsidRDefault="00BD01C3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46F71A" w14:textId="77777777" w:rsidR="00BD01C3" w:rsidRDefault="00BD01C3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708D0" w14:textId="77777777" w:rsidR="00BD01C3" w:rsidRPr="001C6E34" w:rsidRDefault="00BD01C3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DE7CEE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1539DB92" w14:textId="77777777" w:rsidR="00BD01C3" w:rsidRPr="001C6E34" w:rsidRDefault="00BD01C3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5DB96643" wp14:editId="2C950FDA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7160C" w14:textId="77777777" w:rsidR="00BD01C3" w:rsidRPr="004C5BFD" w:rsidRDefault="00BD01C3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6D8DED2B" wp14:editId="78D075B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3A3"/>
    <w:multiLevelType w:val="hybridMultilevel"/>
    <w:tmpl w:val="99F4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82E56"/>
    <w:multiLevelType w:val="hybridMultilevel"/>
    <w:tmpl w:val="E214AE50"/>
    <w:lvl w:ilvl="0" w:tplc="D4C646A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76"/>
    <w:rsid w:val="00021A31"/>
    <w:rsid w:val="00061A67"/>
    <w:rsid w:val="00061B28"/>
    <w:rsid w:val="00117AFF"/>
    <w:rsid w:val="00121240"/>
    <w:rsid w:val="0012395B"/>
    <w:rsid w:val="0013300F"/>
    <w:rsid w:val="0013583C"/>
    <w:rsid w:val="00154935"/>
    <w:rsid w:val="001C6E34"/>
    <w:rsid w:val="00204365"/>
    <w:rsid w:val="0028317C"/>
    <w:rsid w:val="00295847"/>
    <w:rsid w:val="002A77AA"/>
    <w:rsid w:val="002C2343"/>
    <w:rsid w:val="00332519"/>
    <w:rsid w:val="003F54D5"/>
    <w:rsid w:val="00427AF4"/>
    <w:rsid w:val="004774D4"/>
    <w:rsid w:val="0048020D"/>
    <w:rsid w:val="00496AA6"/>
    <w:rsid w:val="004C5BFD"/>
    <w:rsid w:val="0057625F"/>
    <w:rsid w:val="005C3702"/>
    <w:rsid w:val="005D12D3"/>
    <w:rsid w:val="00602E3B"/>
    <w:rsid w:val="00615045"/>
    <w:rsid w:val="0061795A"/>
    <w:rsid w:val="00666192"/>
    <w:rsid w:val="006E2266"/>
    <w:rsid w:val="00720152"/>
    <w:rsid w:val="00740375"/>
    <w:rsid w:val="007C632C"/>
    <w:rsid w:val="00890B9D"/>
    <w:rsid w:val="008F6080"/>
    <w:rsid w:val="008F73E8"/>
    <w:rsid w:val="00906CE6"/>
    <w:rsid w:val="009F000D"/>
    <w:rsid w:val="00A73A16"/>
    <w:rsid w:val="00A858C9"/>
    <w:rsid w:val="00AB45BE"/>
    <w:rsid w:val="00B97B5F"/>
    <w:rsid w:val="00BB7BB0"/>
    <w:rsid w:val="00BD01C3"/>
    <w:rsid w:val="00C66B16"/>
    <w:rsid w:val="00C92776"/>
    <w:rsid w:val="00DA3E4A"/>
    <w:rsid w:val="00DD14BB"/>
    <w:rsid w:val="00DD1620"/>
    <w:rsid w:val="00DE7CEE"/>
    <w:rsid w:val="00E15155"/>
    <w:rsid w:val="00E83EB5"/>
    <w:rsid w:val="00EF076D"/>
    <w:rsid w:val="00F13790"/>
    <w:rsid w:val="00F5732B"/>
    <w:rsid w:val="00FC6443"/>
    <w:rsid w:val="00FC7E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0EE8E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906CE6"/>
    <w:rPr>
      <w:rFonts w:ascii="FuturaLightTBWA" w:eastAsia="Times New Roman" w:hAnsi="FuturaLightTBWA"/>
      <w:noProof/>
      <w:sz w:val="24"/>
    </w:rPr>
  </w:style>
  <w:style w:type="paragraph" w:styleId="ListParagraph">
    <w:name w:val="List Paragraph"/>
    <w:basedOn w:val="Normal"/>
    <w:uiPriority w:val="34"/>
    <w:rsid w:val="00906CE6"/>
    <w:pPr>
      <w:ind w:left="720"/>
      <w:contextualSpacing/>
    </w:pPr>
    <w:rPr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906CE6"/>
    <w:rPr>
      <w:rFonts w:ascii="FuturaLightTBWA" w:eastAsia="Times New Roman" w:hAnsi="FuturaLightTBWA"/>
      <w:noProof/>
      <w:sz w:val="24"/>
    </w:rPr>
  </w:style>
  <w:style w:type="paragraph" w:styleId="ListParagraph">
    <w:name w:val="List Paragraph"/>
    <w:basedOn w:val="Normal"/>
    <w:uiPriority w:val="34"/>
    <w:rsid w:val="00906CE6"/>
    <w:pPr>
      <w:ind w:left="720"/>
      <w:contextualSpacing/>
    </w:pPr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BA1FAA-4054-3248-94A8-85B0584B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2</TotalTime>
  <Pages>2</Pages>
  <Words>277</Words>
  <Characters>1580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Marinus</dc:creator>
  <cp:keywords/>
  <dc:description/>
  <cp:lastModifiedBy>Heloise Richard</cp:lastModifiedBy>
  <cp:revision>4</cp:revision>
  <cp:lastPrinted>2012-11-26T16:35:00Z</cp:lastPrinted>
  <dcterms:created xsi:type="dcterms:W3CDTF">2012-11-28T11:27:00Z</dcterms:created>
  <dcterms:modified xsi:type="dcterms:W3CDTF">2012-11-28T15:33:00Z</dcterms:modified>
</cp:coreProperties>
</file>