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6945DC2" w:rsidR="00D0391E" w:rsidRPr="00206A67" w:rsidRDefault="00472342" w:rsidP="008F2CC8">
      <w:pPr>
        <w:pStyle w:val="Kop1"/>
        <w:keepNext w:val="0"/>
        <w:keepLines w:val="0"/>
        <w:spacing w:before="480"/>
        <w:jc w:val="both"/>
        <w:rPr>
          <w:b/>
          <w:sz w:val="36"/>
          <w:szCs w:val="36"/>
        </w:rPr>
      </w:pPr>
      <w:r w:rsidRPr="00206A67">
        <w:rPr>
          <w:b/>
          <w:bCs/>
          <w:sz w:val="36"/>
          <w:szCs w:val="36"/>
          <w:lang w:val="pl"/>
        </w:rPr>
        <w:t xml:space="preserve">Dzięki firmie Panasonic </w:t>
      </w:r>
      <w:r w:rsidRPr="00206A67">
        <w:rPr>
          <w:b/>
          <w:bCs/>
          <w:color w:val="000000" w:themeColor="text1"/>
          <w:sz w:val="36"/>
          <w:szCs w:val="36"/>
          <w:lang w:val="pl"/>
        </w:rPr>
        <w:t xml:space="preserve">Thomas z Niemiec wygrywa </w:t>
      </w:r>
      <w:r w:rsidRPr="00206A67">
        <w:rPr>
          <w:b/>
          <w:bCs/>
          <w:sz w:val="36"/>
          <w:szCs w:val="36"/>
          <w:lang w:val="pl"/>
        </w:rPr>
        <w:t xml:space="preserve">wyjazd na pokaz </w:t>
      </w:r>
      <w:proofErr w:type="spellStart"/>
      <w:r w:rsidRPr="00206A67">
        <w:rPr>
          <w:b/>
          <w:bCs/>
          <w:i/>
          <w:iCs/>
          <w:sz w:val="36"/>
          <w:szCs w:val="36"/>
          <w:lang w:val="pl"/>
        </w:rPr>
        <w:t>Cirque</w:t>
      </w:r>
      <w:proofErr w:type="spellEnd"/>
      <w:r w:rsidRPr="00206A67">
        <w:rPr>
          <w:b/>
          <w:bCs/>
          <w:i/>
          <w:iCs/>
          <w:sz w:val="36"/>
          <w:szCs w:val="36"/>
          <w:lang w:val="pl"/>
        </w:rPr>
        <w:t xml:space="preserve"> </w:t>
      </w:r>
      <w:proofErr w:type="spellStart"/>
      <w:r w:rsidRPr="00206A67">
        <w:rPr>
          <w:b/>
          <w:bCs/>
          <w:i/>
          <w:iCs/>
          <w:sz w:val="36"/>
          <w:szCs w:val="36"/>
          <w:lang w:val="pl"/>
        </w:rPr>
        <w:t>du</w:t>
      </w:r>
      <w:proofErr w:type="spellEnd"/>
      <w:r w:rsidRPr="00206A67">
        <w:rPr>
          <w:b/>
          <w:bCs/>
          <w:i/>
          <w:iCs/>
          <w:sz w:val="36"/>
          <w:szCs w:val="36"/>
          <w:lang w:val="pl"/>
        </w:rPr>
        <w:t xml:space="preserve"> </w:t>
      </w:r>
      <w:proofErr w:type="spellStart"/>
      <w:r w:rsidRPr="00206A67">
        <w:rPr>
          <w:b/>
          <w:bCs/>
          <w:i/>
          <w:iCs/>
          <w:sz w:val="36"/>
          <w:szCs w:val="36"/>
          <w:lang w:val="pl"/>
        </w:rPr>
        <w:t>Soleil</w:t>
      </w:r>
      <w:proofErr w:type="spellEnd"/>
      <w:r w:rsidRPr="00206A67">
        <w:rPr>
          <w:b/>
          <w:bCs/>
          <w:sz w:val="36"/>
          <w:szCs w:val="36"/>
          <w:lang w:val="pl"/>
        </w:rPr>
        <w:t xml:space="preserve"> w Las Vegas</w:t>
      </w:r>
    </w:p>
    <w:p w14:paraId="00000002" w14:textId="7F1163CC" w:rsidR="00D0391E" w:rsidRPr="004359CA" w:rsidRDefault="00D0391E" w:rsidP="008F2CC8">
      <w:pPr>
        <w:spacing w:before="240" w:after="240"/>
        <w:jc w:val="both"/>
      </w:pPr>
    </w:p>
    <w:p w14:paraId="00000003" w14:textId="1A5E375B" w:rsidR="00D0391E" w:rsidRPr="004359CA" w:rsidRDefault="00122A5F" w:rsidP="008F2CC8">
      <w:pPr>
        <w:jc w:val="both"/>
        <w:rPr>
          <w:b/>
          <w:color w:val="202124"/>
          <w:lang w:val="pl"/>
        </w:rPr>
      </w:pPr>
      <w:proofErr w:type="spellStart"/>
      <w:r w:rsidRPr="004359CA">
        <w:rPr>
          <w:b/>
          <w:bCs/>
          <w:color w:val="000000" w:themeColor="text1"/>
          <w:lang w:val="pl"/>
        </w:rPr>
        <w:t>Zellik</w:t>
      </w:r>
      <w:proofErr w:type="spellEnd"/>
      <w:r w:rsidRPr="004359CA">
        <w:rPr>
          <w:b/>
          <w:bCs/>
          <w:color w:val="000000" w:themeColor="text1"/>
          <w:lang w:val="pl"/>
        </w:rPr>
        <w:t xml:space="preserve">, 4 lutego 2020 – Thomas B. z Niemiec wygrywa dwa </w:t>
      </w:r>
      <w:r w:rsidRPr="004359CA">
        <w:rPr>
          <w:b/>
          <w:bCs/>
          <w:color w:val="202124"/>
          <w:lang w:val="pl"/>
        </w:rPr>
        <w:t xml:space="preserve">bilety na najlepsze miejsca na przedstawienie </w:t>
      </w:r>
      <w:proofErr w:type="spellStart"/>
      <w:r w:rsidRPr="004359CA">
        <w:rPr>
          <w:b/>
          <w:bCs/>
          <w:i/>
          <w:iCs/>
          <w:color w:val="202124"/>
          <w:lang w:val="pl"/>
        </w:rPr>
        <w:t>Cirque</w:t>
      </w:r>
      <w:proofErr w:type="spellEnd"/>
      <w:r w:rsidRPr="004359CA">
        <w:rPr>
          <w:b/>
          <w:bCs/>
          <w:i/>
          <w:iCs/>
          <w:color w:val="202124"/>
          <w:lang w:val="pl"/>
        </w:rPr>
        <w:t xml:space="preserve"> </w:t>
      </w:r>
      <w:proofErr w:type="spellStart"/>
      <w:r w:rsidRPr="004359CA">
        <w:rPr>
          <w:b/>
          <w:bCs/>
          <w:i/>
          <w:iCs/>
          <w:color w:val="202124"/>
          <w:lang w:val="pl"/>
        </w:rPr>
        <w:t>du</w:t>
      </w:r>
      <w:proofErr w:type="spellEnd"/>
      <w:r w:rsidRPr="004359CA">
        <w:rPr>
          <w:b/>
          <w:bCs/>
          <w:i/>
          <w:iCs/>
          <w:color w:val="202124"/>
          <w:lang w:val="pl"/>
        </w:rPr>
        <w:t xml:space="preserve"> </w:t>
      </w:r>
      <w:proofErr w:type="spellStart"/>
      <w:r w:rsidRPr="004359CA">
        <w:rPr>
          <w:b/>
          <w:bCs/>
          <w:i/>
          <w:iCs/>
          <w:color w:val="202124"/>
          <w:lang w:val="pl"/>
        </w:rPr>
        <w:t>Soleil</w:t>
      </w:r>
      <w:proofErr w:type="spellEnd"/>
      <w:r w:rsidRPr="004359CA">
        <w:rPr>
          <w:b/>
          <w:bCs/>
          <w:color w:val="202124"/>
          <w:vertAlign w:val="superscript"/>
          <w:lang w:val="pl"/>
        </w:rPr>
        <w:t>®</w:t>
      </w:r>
      <w:r w:rsidRPr="004359CA">
        <w:rPr>
          <w:b/>
          <w:bCs/>
          <w:color w:val="202124"/>
          <w:lang w:val="pl"/>
        </w:rPr>
        <w:t xml:space="preserve"> w Las Vegas. W internetowym konkursie zorganizowanym przez Panasonic oraz </w:t>
      </w:r>
      <w:proofErr w:type="spellStart"/>
      <w:r w:rsidRPr="004359CA">
        <w:rPr>
          <w:b/>
          <w:bCs/>
          <w:i/>
          <w:iCs/>
          <w:color w:val="202124"/>
          <w:lang w:val="pl"/>
        </w:rPr>
        <w:t>Cirque</w:t>
      </w:r>
      <w:proofErr w:type="spellEnd"/>
      <w:r w:rsidRPr="004359CA">
        <w:rPr>
          <w:b/>
          <w:bCs/>
          <w:i/>
          <w:iCs/>
          <w:color w:val="202124"/>
          <w:lang w:val="pl"/>
        </w:rPr>
        <w:t xml:space="preserve"> </w:t>
      </w:r>
      <w:proofErr w:type="spellStart"/>
      <w:r w:rsidRPr="004359CA">
        <w:rPr>
          <w:b/>
          <w:bCs/>
          <w:i/>
          <w:iCs/>
          <w:color w:val="202124"/>
          <w:lang w:val="pl"/>
        </w:rPr>
        <w:t>du</w:t>
      </w:r>
      <w:proofErr w:type="spellEnd"/>
      <w:r w:rsidRPr="004359CA">
        <w:rPr>
          <w:b/>
          <w:bCs/>
          <w:i/>
          <w:iCs/>
          <w:color w:val="202124"/>
          <w:lang w:val="pl"/>
        </w:rPr>
        <w:t xml:space="preserve"> </w:t>
      </w:r>
      <w:proofErr w:type="spellStart"/>
      <w:r w:rsidRPr="004359CA">
        <w:rPr>
          <w:b/>
          <w:bCs/>
          <w:i/>
          <w:iCs/>
          <w:color w:val="202124"/>
          <w:lang w:val="pl"/>
        </w:rPr>
        <w:t>Soleil</w:t>
      </w:r>
      <w:proofErr w:type="spellEnd"/>
      <w:r w:rsidRPr="004359CA">
        <w:rPr>
          <w:b/>
          <w:bCs/>
          <w:color w:val="202124"/>
          <w:lang w:val="pl"/>
        </w:rPr>
        <w:t xml:space="preserve"> wzięło udział prawie 30 000 osób. Już wkrótce zwycięzcy wylecą do Las Vegas, aby zobaczyć światowej sławy pokaz i spędzić trzy noce w luksusowym hotelu.</w:t>
      </w:r>
    </w:p>
    <w:p w14:paraId="00000004" w14:textId="213C4134" w:rsidR="00D0391E" w:rsidRPr="004359CA" w:rsidRDefault="00122A5F">
      <w:pPr>
        <w:spacing w:before="240" w:after="240"/>
        <w:jc w:val="both"/>
        <w:rPr>
          <w:color w:val="202124"/>
          <w:lang w:val="pl"/>
        </w:rPr>
      </w:pPr>
      <w:r w:rsidRPr="004359CA">
        <w:rPr>
          <w:color w:val="202124"/>
          <w:lang w:val="pl"/>
        </w:rPr>
        <w:t xml:space="preserve">Największy producent baterii w Europie, Panasonic </w:t>
      </w:r>
      <w:proofErr w:type="spellStart"/>
      <w:proofErr w:type="gramStart"/>
      <w:r w:rsidRPr="004359CA">
        <w:rPr>
          <w:color w:val="202124"/>
          <w:lang w:val="pl"/>
        </w:rPr>
        <w:t>Batteries</w:t>
      </w:r>
      <w:proofErr w:type="spellEnd"/>
      <w:r w:rsidRPr="004359CA">
        <w:rPr>
          <w:color w:val="202124"/>
          <w:lang w:val="pl"/>
        </w:rPr>
        <w:t>,</w:t>
      </w:r>
      <w:proofErr w:type="gramEnd"/>
      <w:r w:rsidRPr="004359CA">
        <w:rPr>
          <w:color w:val="202124"/>
          <w:lang w:val="pl"/>
        </w:rPr>
        <w:t xml:space="preserve"> i globalna firma rozrywkowa organizująca przedstawienia na żywo, </w:t>
      </w:r>
      <w:proofErr w:type="spellStart"/>
      <w:r w:rsidRPr="004359CA">
        <w:rPr>
          <w:i/>
          <w:iCs/>
          <w:color w:val="202124"/>
          <w:lang w:val="pl"/>
        </w:rPr>
        <w:t>Cirque</w:t>
      </w:r>
      <w:proofErr w:type="spellEnd"/>
      <w:r w:rsidRPr="004359CA">
        <w:rPr>
          <w:i/>
          <w:iCs/>
          <w:color w:val="202124"/>
          <w:lang w:val="pl"/>
        </w:rPr>
        <w:t xml:space="preserve"> </w:t>
      </w:r>
      <w:proofErr w:type="spellStart"/>
      <w:r w:rsidRPr="004359CA">
        <w:rPr>
          <w:i/>
          <w:iCs/>
          <w:color w:val="202124"/>
          <w:lang w:val="pl"/>
        </w:rPr>
        <w:t>du</w:t>
      </w:r>
      <w:proofErr w:type="spellEnd"/>
      <w:r w:rsidRPr="004359CA">
        <w:rPr>
          <w:i/>
          <w:iCs/>
          <w:color w:val="202124"/>
          <w:lang w:val="pl"/>
        </w:rPr>
        <w:t xml:space="preserve"> </w:t>
      </w:r>
      <w:proofErr w:type="spellStart"/>
      <w:r w:rsidRPr="004359CA">
        <w:rPr>
          <w:i/>
          <w:iCs/>
          <w:color w:val="202124"/>
          <w:lang w:val="pl"/>
        </w:rPr>
        <w:t>Soleil</w:t>
      </w:r>
      <w:proofErr w:type="spellEnd"/>
      <w:r w:rsidRPr="004359CA">
        <w:rPr>
          <w:color w:val="202124"/>
          <w:lang w:val="pl"/>
        </w:rPr>
        <w:t xml:space="preserve">, nawiązały wspaniałą współpracę. Zestawy baterii z edycji limitowanej i internetowy konkurs dały uczestnikom z całej Europy szansę na wygranie wyjazdu dla dwóch osób na przedstawienie </w:t>
      </w:r>
      <w:proofErr w:type="spellStart"/>
      <w:r w:rsidRPr="004359CA">
        <w:rPr>
          <w:i/>
          <w:iCs/>
          <w:color w:val="202124"/>
          <w:lang w:val="pl"/>
        </w:rPr>
        <w:t>Cirque</w:t>
      </w:r>
      <w:proofErr w:type="spellEnd"/>
      <w:r w:rsidRPr="004359CA">
        <w:rPr>
          <w:i/>
          <w:iCs/>
          <w:color w:val="202124"/>
          <w:lang w:val="pl"/>
        </w:rPr>
        <w:t xml:space="preserve"> </w:t>
      </w:r>
      <w:proofErr w:type="spellStart"/>
      <w:r w:rsidRPr="004359CA">
        <w:rPr>
          <w:i/>
          <w:iCs/>
          <w:color w:val="202124"/>
          <w:lang w:val="pl"/>
        </w:rPr>
        <w:t>du</w:t>
      </w:r>
      <w:proofErr w:type="spellEnd"/>
      <w:r w:rsidRPr="004359CA">
        <w:rPr>
          <w:i/>
          <w:iCs/>
          <w:color w:val="202124"/>
          <w:lang w:val="pl"/>
        </w:rPr>
        <w:t xml:space="preserve"> </w:t>
      </w:r>
      <w:proofErr w:type="spellStart"/>
      <w:r w:rsidRPr="004359CA">
        <w:rPr>
          <w:i/>
          <w:iCs/>
          <w:color w:val="202124"/>
          <w:lang w:val="pl"/>
        </w:rPr>
        <w:t>Soleil</w:t>
      </w:r>
      <w:proofErr w:type="spellEnd"/>
      <w:r w:rsidRPr="004359CA">
        <w:rPr>
          <w:color w:val="202124"/>
          <w:lang w:val="pl"/>
        </w:rPr>
        <w:t xml:space="preserve"> w Las Vegas.</w:t>
      </w:r>
    </w:p>
    <w:p w14:paraId="00000005" w14:textId="0366B3CA" w:rsidR="00D0391E" w:rsidRPr="004359CA" w:rsidRDefault="00494F42" w:rsidP="008F2CC8">
      <w:pPr>
        <w:jc w:val="both"/>
        <w:rPr>
          <w:lang w:val="pl"/>
        </w:rPr>
      </w:pPr>
      <w:r w:rsidRPr="004359CA">
        <w:rPr>
          <w:color w:val="202124"/>
          <w:shd w:val="clear" w:color="auto" w:fill="FFFFFF"/>
          <w:lang w:val="pl"/>
        </w:rPr>
        <w:t xml:space="preserve">W konkursie, który trwał </w:t>
      </w:r>
      <w:r w:rsidRPr="004359CA">
        <w:rPr>
          <w:color w:val="222222"/>
          <w:shd w:val="clear" w:color="auto" w:fill="FFFFFF"/>
          <w:lang w:val="pl"/>
        </w:rPr>
        <w:t>od kwietnia </w:t>
      </w:r>
      <w:r w:rsidRPr="004359CA">
        <w:rPr>
          <w:color w:val="202124"/>
          <w:shd w:val="clear" w:color="auto" w:fill="FFFFFF"/>
          <w:lang w:val="pl"/>
        </w:rPr>
        <w:t>do grudnia 2019 roku</w:t>
      </w:r>
      <w:r w:rsidRPr="004359CA">
        <w:rPr>
          <w:color w:val="202124"/>
          <w:lang w:val="pl"/>
        </w:rPr>
        <w:t xml:space="preserve">, wzięły udział 28 993 osoby z 28 europejskich krajów. Pierwszą nagrodę, czyli przelot w obie strony do Las Vegas, bilety na najlepsze miejsca na przedstawienie </w:t>
      </w:r>
      <w:proofErr w:type="spellStart"/>
      <w:r w:rsidRPr="004359CA">
        <w:rPr>
          <w:i/>
          <w:iCs/>
          <w:color w:val="202124"/>
          <w:lang w:val="pl"/>
        </w:rPr>
        <w:t>Cirque</w:t>
      </w:r>
      <w:proofErr w:type="spellEnd"/>
      <w:r w:rsidRPr="004359CA">
        <w:rPr>
          <w:i/>
          <w:iCs/>
          <w:color w:val="202124"/>
          <w:lang w:val="pl"/>
        </w:rPr>
        <w:t xml:space="preserve"> </w:t>
      </w:r>
      <w:proofErr w:type="spellStart"/>
      <w:r w:rsidRPr="004359CA">
        <w:rPr>
          <w:i/>
          <w:iCs/>
          <w:color w:val="202124"/>
          <w:lang w:val="pl"/>
        </w:rPr>
        <w:t>du</w:t>
      </w:r>
      <w:proofErr w:type="spellEnd"/>
      <w:r w:rsidRPr="004359CA">
        <w:rPr>
          <w:i/>
          <w:iCs/>
          <w:color w:val="202124"/>
          <w:lang w:val="pl"/>
        </w:rPr>
        <w:t xml:space="preserve"> </w:t>
      </w:r>
      <w:proofErr w:type="spellStart"/>
      <w:r w:rsidRPr="004359CA">
        <w:rPr>
          <w:i/>
          <w:iCs/>
          <w:color w:val="202124"/>
          <w:lang w:val="pl"/>
        </w:rPr>
        <w:t>Soleil</w:t>
      </w:r>
      <w:proofErr w:type="spellEnd"/>
      <w:r w:rsidRPr="004359CA">
        <w:rPr>
          <w:color w:val="202124"/>
          <w:lang w:val="pl"/>
        </w:rPr>
        <w:t xml:space="preserve"> oraz trzy noce w luksusowym hotelu dla dwóch osób, wygrał </w:t>
      </w:r>
      <w:r w:rsidRPr="004359CA">
        <w:rPr>
          <w:color w:val="000000" w:themeColor="text1"/>
          <w:lang w:val="pl"/>
        </w:rPr>
        <w:t>Thomas B. z Niemiec</w:t>
      </w:r>
      <w:r w:rsidRPr="004359CA">
        <w:rPr>
          <w:color w:val="202124"/>
          <w:lang w:val="pl"/>
        </w:rPr>
        <w:t>. W każdym tygodniu w czasie trwania konkursu pięciu uczestników otrzymywało nagrody od firmy Panasonic. Był to aparat fotograficzny, wolnoobrotowa wyciskarka do owoców, słuchawki, maszynka do przycinania brody/włosów i elektryczna szczoteczka do zębów.</w:t>
      </w:r>
    </w:p>
    <w:p w14:paraId="00000006" w14:textId="4C2188C9" w:rsidR="00D0391E" w:rsidRPr="004359CA" w:rsidRDefault="005F0849" w:rsidP="008F2CC8">
      <w:pPr>
        <w:pStyle w:val="Kop2"/>
        <w:keepNext w:val="0"/>
        <w:keepLines w:val="0"/>
        <w:spacing w:after="80"/>
        <w:jc w:val="both"/>
        <w:rPr>
          <w:b/>
          <w:sz w:val="22"/>
          <w:szCs w:val="22"/>
          <w:lang w:val="pl"/>
        </w:rPr>
      </w:pPr>
      <w:bookmarkStart w:id="0" w:name="_mz2lmznnh3h6" w:colFirst="0" w:colLast="0"/>
      <w:bookmarkEnd w:id="0"/>
      <w:r w:rsidRPr="004359CA">
        <w:rPr>
          <w:b/>
          <w:bCs/>
          <w:sz w:val="22"/>
          <w:szCs w:val="22"/>
          <w:lang w:val="pl"/>
        </w:rPr>
        <w:t xml:space="preserve">TOTEM i </w:t>
      </w:r>
      <w:proofErr w:type="spellStart"/>
      <w:r w:rsidRPr="004359CA">
        <w:rPr>
          <w:b/>
          <w:bCs/>
          <w:sz w:val="22"/>
          <w:szCs w:val="22"/>
          <w:lang w:val="pl"/>
        </w:rPr>
        <w:t>eneloop</w:t>
      </w:r>
      <w:proofErr w:type="spellEnd"/>
      <w:r w:rsidRPr="004359CA">
        <w:rPr>
          <w:b/>
          <w:bCs/>
          <w:sz w:val="22"/>
          <w:szCs w:val="22"/>
          <w:lang w:val="pl"/>
        </w:rPr>
        <w:t xml:space="preserve"> – współpraca, która przyniosła niezwykłe korzyści</w:t>
      </w:r>
    </w:p>
    <w:p w14:paraId="4F7EEC38" w14:textId="145BD24A" w:rsidR="005F0849" w:rsidRPr="004359CA" w:rsidRDefault="00FF6384" w:rsidP="00FF6384">
      <w:pPr>
        <w:spacing w:before="240" w:after="240"/>
        <w:jc w:val="both"/>
        <w:rPr>
          <w:color w:val="202124"/>
        </w:rPr>
      </w:pPr>
      <w:r w:rsidRPr="004359CA">
        <w:rPr>
          <w:color w:val="202124"/>
          <w:lang w:val="pl"/>
        </w:rPr>
        <w:t>TOTEM, przedstawienie w wykonaniu</w:t>
      </w:r>
      <w:r w:rsidRPr="004359CA">
        <w:rPr>
          <w:color w:val="3C4043"/>
          <w:sz w:val="21"/>
          <w:szCs w:val="21"/>
          <w:shd w:val="clear" w:color="auto" w:fill="FFFFFF"/>
          <w:lang w:val="pl"/>
        </w:rPr>
        <w:t xml:space="preserve"> </w:t>
      </w:r>
      <w:proofErr w:type="spellStart"/>
      <w:r w:rsidRPr="004359CA">
        <w:rPr>
          <w:i/>
          <w:iCs/>
          <w:color w:val="3C4043"/>
          <w:sz w:val="21"/>
          <w:szCs w:val="21"/>
          <w:shd w:val="clear" w:color="auto" w:fill="FFFFFF"/>
          <w:lang w:val="pl"/>
        </w:rPr>
        <w:t>Cirque</w:t>
      </w:r>
      <w:proofErr w:type="spellEnd"/>
      <w:r w:rsidRPr="004359CA">
        <w:rPr>
          <w:i/>
          <w:iCs/>
          <w:color w:val="3C4043"/>
          <w:sz w:val="21"/>
          <w:szCs w:val="21"/>
          <w:shd w:val="clear" w:color="auto" w:fill="FFFFFF"/>
          <w:lang w:val="pl"/>
        </w:rPr>
        <w:t xml:space="preserve"> </w:t>
      </w:r>
      <w:proofErr w:type="spellStart"/>
      <w:r w:rsidRPr="004359CA">
        <w:rPr>
          <w:i/>
          <w:iCs/>
          <w:color w:val="3C4043"/>
          <w:sz w:val="21"/>
          <w:szCs w:val="21"/>
          <w:shd w:val="clear" w:color="auto" w:fill="FFFFFF"/>
          <w:lang w:val="pl"/>
        </w:rPr>
        <w:t>du</w:t>
      </w:r>
      <w:proofErr w:type="spellEnd"/>
      <w:r w:rsidRPr="004359CA">
        <w:rPr>
          <w:i/>
          <w:iCs/>
          <w:color w:val="3C4043"/>
          <w:sz w:val="21"/>
          <w:szCs w:val="21"/>
          <w:shd w:val="clear" w:color="auto" w:fill="FFFFFF"/>
          <w:lang w:val="pl"/>
        </w:rPr>
        <w:t xml:space="preserve"> </w:t>
      </w:r>
      <w:proofErr w:type="spellStart"/>
      <w:proofErr w:type="gramStart"/>
      <w:r w:rsidRPr="004359CA">
        <w:rPr>
          <w:i/>
          <w:iCs/>
          <w:color w:val="3C4043"/>
          <w:sz w:val="21"/>
          <w:szCs w:val="21"/>
          <w:shd w:val="clear" w:color="auto" w:fill="FFFFFF"/>
          <w:lang w:val="pl"/>
        </w:rPr>
        <w:t>Soleil</w:t>
      </w:r>
      <w:proofErr w:type="spellEnd"/>
      <w:r w:rsidRPr="004359CA">
        <w:rPr>
          <w:i/>
          <w:iCs/>
          <w:color w:val="3C4043"/>
          <w:sz w:val="21"/>
          <w:szCs w:val="21"/>
          <w:shd w:val="clear" w:color="auto" w:fill="FFFFFF"/>
          <w:lang w:val="pl"/>
        </w:rPr>
        <w:t>,</w:t>
      </w:r>
      <w:proofErr w:type="gramEnd"/>
      <w:r w:rsidRPr="004359CA">
        <w:rPr>
          <w:color w:val="3C4043"/>
          <w:sz w:val="21"/>
          <w:szCs w:val="21"/>
          <w:shd w:val="clear" w:color="auto" w:fill="FFFFFF"/>
          <w:lang w:val="pl"/>
        </w:rPr>
        <w:t xml:space="preserve"> </w:t>
      </w:r>
      <w:r w:rsidRPr="004359CA">
        <w:rPr>
          <w:color w:val="202124"/>
          <w:lang w:val="pl"/>
        </w:rPr>
        <w:t xml:space="preserve">i </w:t>
      </w:r>
      <w:proofErr w:type="spellStart"/>
      <w:r w:rsidRPr="004359CA">
        <w:rPr>
          <w:color w:val="202124"/>
          <w:lang w:val="pl"/>
        </w:rPr>
        <w:t>eneloop</w:t>
      </w:r>
      <w:proofErr w:type="spellEnd"/>
      <w:r w:rsidRPr="004359CA">
        <w:rPr>
          <w:color w:val="202124"/>
          <w:lang w:val="pl"/>
        </w:rPr>
        <w:t>, seria akumulatorów firmy Panasonic, współpracują od lat z fantastycznymi wynikami</w:t>
      </w:r>
      <w:r w:rsidRPr="004359CA">
        <w:rPr>
          <w:strike/>
          <w:color w:val="202124"/>
          <w:lang w:val="pl"/>
        </w:rPr>
        <w:t>.</w:t>
      </w:r>
      <w:r w:rsidRPr="004359CA">
        <w:rPr>
          <w:color w:val="202124"/>
          <w:lang w:val="pl"/>
        </w:rPr>
        <w:t xml:space="preserve"> Oprócz akumulatorów </w:t>
      </w:r>
      <w:proofErr w:type="spellStart"/>
      <w:r w:rsidRPr="004359CA">
        <w:rPr>
          <w:color w:val="202124"/>
          <w:lang w:val="pl"/>
        </w:rPr>
        <w:t>eneloop</w:t>
      </w:r>
      <w:proofErr w:type="spellEnd"/>
      <w:r w:rsidRPr="004359CA">
        <w:rPr>
          <w:color w:val="202124"/>
          <w:lang w:val="pl"/>
        </w:rPr>
        <w:t xml:space="preserve"> do mikrofonów i odbiorników, technicy i artyści biorący udział w przedstawieniu TOTEM używają baterii guzikowych Panasonic CR2032 </w:t>
      </w:r>
      <w:proofErr w:type="spellStart"/>
      <w:r w:rsidRPr="004359CA">
        <w:rPr>
          <w:color w:val="202124"/>
          <w:lang w:val="pl"/>
        </w:rPr>
        <w:t>Lithium</w:t>
      </w:r>
      <w:proofErr w:type="spellEnd"/>
      <w:r w:rsidRPr="004359CA">
        <w:rPr>
          <w:color w:val="202124"/>
          <w:lang w:val="pl"/>
        </w:rPr>
        <w:t xml:space="preserve"> </w:t>
      </w:r>
      <w:proofErr w:type="spellStart"/>
      <w:r w:rsidRPr="004359CA">
        <w:rPr>
          <w:color w:val="202124"/>
          <w:lang w:val="pl"/>
        </w:rPr>
        <w:t>Coin</w:t>
      </w:r>
      <w:proofErr w:type="spellEnd"/>
      <w:r w:rsidRPr="004359CA">
        <w:rPr>
          <w:color w:val="202124"/>
          <w:lang w:val="pl"/>
        </w:rPr>
        <w:t xml:space="preserve"> do zasilania gitar. Andres </w:t>
      </w:r>
      <w:proofErr w:type="spellStart"/>
      <w:r w:rsidRPr="004359CA">
        <w:rPr>
          <w:color w:val="202124"/>
          <w:lang w:val="pl"/>
        </w:rPr>
        <w:t>Vasquez</w:t>
      </w:r>
      <w:proofErr w:type="spellEnd"/>
      <w:r w:rsidRPr="004359CA">
        <w:rPr>
          <w:color w:val="202124"/>
          <w:lang w:val="pl"/>
        </w:rPr>
        <w:t xml:space="preserve">, główny inżynier dźwięku przedstawienia TOTEM, jest przekonany o mocy akumulatorów </w:t>
      </w:r>
      <w:proofErr w:type="spellStart"/>
      <w:r w:rsidRPr="004359CA">
        <w:rPr>
          <w:color w:val="202124"/>
          <w:lang w:val="pl"/>
        </w:rPr>
        <w:t>eneloop</w:t>
      </w:r>
      <w:proofErr w:type="spellEnd"/>
      <w:r w:rsidRPr="004359CA">
        <w:rPr>
          <w:color w:val="202124"/>
          <w:lang w:val="pl"/>
        </w:rPr>
        <w:t>: „Przekonaliśmy się, że ich wytrzymałość jest wyjątkowa… Zachowują swoją moc nawet przez osiem miesięcy ciągłego używania i ładowania”.</w:t>
      </w:r>
      <w:hyperlink r:id="rId7">
        <w:r w:rsidRPr="004359CA">
          <w:rPr>
            <w:color w:val="202124"/>
            <w:lang w:val="pl"/>
          </w:rPr>
          <w:t xml:space="preserve"> </w:t>
        </w:r>
      </w:hyperlink>
      <w:hyperlink r:id="rId8">
        <w:r w:rsidRPr="004359CA">
          <w:rPr>
            <w:color w:val="1155CC"/>
            <w:u w:val="single"/>
            <w:lang w:val="pl"/>
          </w:rPr>
          <w:t>Kliknij, aby obejrzeć film</w:t>
        </w:r>
      </w:hyperlink>
      <w:r w:rsidRPr="004359CA">
        <w:rPr>
          <w:color w:val="202124"/>
          <w:lang w:val="pl"/>
        </w:rPr>
        <w:t>.</w:t>
      </w:r>
    </w:p>
    <w:p w14:paraId="5FB2CB97" w14:textId="08A4044C" w:rsidR="005F0849" w:rsidRPr="004359CA" w:rsidRDefault="005F0849" w:rsidP="008F2CC8">
      <w:pPr>
        <w:pStyle w:val="Kop2"/>
        <w:keepNext w:val="0"/>
        <w:keepLines w:val="0"/>
        <w:spacing w:after="80"/>
        <w:jc w:val="both"/>
      </w:pPr>
      <w:r w:rsidRPr="004359CA">
        <w:rPr>
          <w:b/>
          <w:bCs/>
          <w:sz w:val="22"/>
          <w:szCs w:val="22"/>
          <w:lang w:val="pl"/>
        </w:rPr>
        <w:t>Niezawodność i trwałość na najwyższym poziomie</w:t>
      </w:r>
    </w:p>
    <w:p w14:paraId="0000000A" w14:textId="50279E5A" w:rsidR="00D0391E" w:rsidRPr="004359CA" w:rsidRDefault="00122A5F" w:rsidP="00FF6384">
      <w:pPr>
        <w:spacing w:before="240" w:after="240"/>
        <w:jc w:val="both"/>
        <w:rPr>
          <w:color w:val="1F1F1F"/>
          <w:lang w:val="pl"/>
        </w:rPr>
      </w:pPr>
      <w:bookmarkStart w:id="1" w:name="_6hwhvulmzf8v" w:colFirst="0" w:colLast="0"/>
      <w:bookmarkEnd w:id="1"/>
      <w:r w:rsidRPr="004359CA">
        <w:rPr>
          <w:color w:val="202124"/>
          <w:lang w:val="pl"/>
        </w:rPr>
        <w:t>W przypadku sprzętu elektronicznego w branży rozrywkowej, który musi obsługiwać występy dzień po dniu, noc po nocy, w trudnych warunkach, takich jak wysokie temperatury czy intensywny ruch, wydajność, niezawodność i trwałość mają kluczowe znaczenie.</w:t>
      </w:r>
      <w:r w:rsidRPr="004359CA">
        <w:rPr>
          <w:color w:val="1F1F1F"/>
          <w:lang w:val="pl"/>
        </w:rPr>
        <w:t xml:space="preserve"> „W bardzo </w:t>
      </w:r>
      <w:r w:rsidRPr="004359CA">
        <w:rPr>
          <w:color w:val="1F1F1F"/>
          <w:lang w:val="pl"/>
        </w:rPr>
        <w:lastRenderedPageBreak/>
        <w:t xml:space="preserve">konkurencyjnym świecie przenośnych źródeł zasilania umożliwiających wielokrotne ładowanie, marka </w:t>
      </w:r>
      <w:proofErr w:type="spellStart"/>
      <w:r w:rsidRPr="004359CA">
        <w:rPr>
          <w:color w:val="1F1F1F"/>
          <w:lang w:val="pl"/>
        </w:rPr>
        <w:t>eneloop</w:t>
      </w:r>
      <w:proofErr w:type="spellEnd"/>
      <w:r w:rsidRPr="004359CA">
        <w:rPr>
          <w:color w:val="1F1F1F"/>
          <w:lang w:val="pl"/>
        </w:rPr>
        <w:t xml:space="preserve"> gwarantuje najwyższą jakość. Akumulatory były przez nas wielokrotnie testowane w czasie trasy. To produkt godny zaufania, nie ma co do tego żadnych wątpliwości”, mówi </w:t>
      </w:r>
      <w:r w:rsidRPr="004359CA">
        <w:rPr>
          <w:color w:val="202124"/>
          <w:lang w:val="pl"/>
        </w:rPr>
        <w:t xml:space="preserve">zastępca kierownika firmy w </w:t>
      </w:r>
      <w:proofErr w:type="spellStart"/>
      <w:r w:rsidRPr="004359CA">
        <w:rPr>
          <w:i/>
          <w:iCs/>
          <w:color w:val="202124"/>
          <w:lang w:val="pl"/>
        </w:rPr>
        <w:t>Corteo</w:t>
      </w:r>
      <w:proofErr w:type="spellEnd"/>
      <w:r w:rsidRPr="004359CA">
        <w:rPr>
          <w:color w:val="3C4043"/>
          <w:sz w:val="21"/>
          <w:szCs w:val="21"/>
          <w:shd w:val="clear" w:color="auto" w:fill="FFFFFF"/>
          <w:lang w:val="pl"/>
        </w:rPr>
        <w:t>™</w:t>
      </w:r>
      <w:r w:rsidRPr="004359CA">
        <w:rPr>
          <w:color w:val="202124"/>
          <w:lang w:val="pl"/>
        </w:rPr>
        <w:t>. „</w:t>
      </w:r>
      <w:r w:rsidRPr="004359CA">
        <w:rPr>
          <w:color w:val="1F1F1F"/>
          <w:lang w:val="pl"/>
        </w:rPr>
        <w:t xml:space="preserve">W </w:t>
      </w:r>
      <w:proofErr w:type="spellStart"/>
      <w:r w:rsidRPr="004359CA">
        <w:rPr>
          <w:color w:val="1F1F1F"/>
          <w:lang w:val="pl"/>
        </w:rPr>
        <w:t>Corteo</w:t>
      </w:r>
      <w:proofErr w:type="spellEnd"/>
      <w:r w:rsidRPr="004359CA">
        <w:rPr>
          <w:color w:val="1F1F1F"/>
          <w:lang w:val="pl"/>
        </w:rPr>
        <w:t xml:space="preserve"> najczęściej używamy ich za kulisami, gdzie z wyjątkową niezawodnością dostarczają energię do reflektorów i latarek naszych techników, a także do niektórych elementów scenografii”.</w:t>
      </w:r>
    </w:p>
    <w:p w14:paraId="1AF2B904" w14:textId="67520B7A" w:rsidR="00E73A84" w:rsidRPr="004359CA" w:rsidRDefault="00995279" w:rsidP="00FF6384">
      <w:pPr>
        <w:spacing w:before="240" w:after="240"/>
        <w:jc w:val="both"/>
        <w:rPr>
          <w:b/>
          <w:bCs/>
          <w:color w:val="1F1F1F"/>
          <w:lang w:val="pl"/>
        </w:rPr>
      </w:pPr>
      <w:r w:rsidRPr="004359CA">
        <w:rPr>
          <w:b/>
          <w:bCs/>
          <w:color w:val="1F1F1F"/>
          <w:lang w:val="pl"/>
        </w:rPr>
        <w:t>Sześć przedstawień… i wciąż mnóstwo energii</w:t>
      </w:r>
    </w:p>
    <w:p w14:paraId="78419180" w14:textId="7CE37D73" w:rsidR="00DF1AD0" w:rsidRPr="004359CA" w:rsidRDefault="00E73A84" w:rsidP="00E73A84">
      <w:pPr>
        <w:spacing w:before="240" w:after="240"/>
        <w:jc w:val="both"/>
        <w:rPr>
          <w:color w:val="202124"/>
          <w:lang w:val="pl"/>
        </w:rPr>
      </w:pPr>
      <w:r w:rsidRPr="004359CA">
        <w:rPr>
          <w:color w:val="202124"/>
          <w:lang w:val="pl"/>
        </w:rPr>
        <w:t xml:space="preserve">Baterie firmy Panasonic towarzyszyły </w:t>
      </w:r>
      <w:proofErr w:type="spellStart"/>
      <w:r w:rsidRPr="004359CA">
        <w:rPr>
          <w:i/>
          <w:iCs/>
          <w:color w:val="202124"/>
          <w:lang w:val="pl"/>
        </w:rPr>
        <w:t>Cirque</w:t>
      </w:r>
      <w:proofErr w:type="spellEnd"/>
      <w:r w:rsidRPr="004359CA">
        <w:rPr>
          <w:i/>
          <w:iCs/>
          <w:color w:val="202124"/>
          <w:lang w:val="pl"/>
        </w:rPr>
        <w:t xml:space="preserve"> </w:t>
      </w:r>
      <w:proofErr w:type="spellStart"/>
      <w:r w:rsidRPr="004359CA">
        <w:rPr>
          <w:i/>
          <w:iCs/>
          <w:color w:val="202124"/>
          <w:lang w:val="pl"/>
        </w:rPr>
        <w:t>du</w:t>
      </w:r>
      <w:proofErr w:type="spellEnd"/>
      <w:r w:rsidRPr="004359CA">
        <w:rPr>
          <w:i/>
          <w:iCs/>
          <w:color w:val="202124"/>
          <w:lang w:val="pl"/>
        </w:rPr>
        <w:t xml:space="preserve"> </w:t>
      </w:r>
      <w:proofErr w:type="spellStart"/>
      <w:r w:rsidRPr="004359CA">
        <w:rPr>
          <w:i/>
          <w:iCs/>
          <w:color w:val="202124"/>
          <w:lang w:val="pl"/>
        </w:rPr>
        <w:t>Soleil</w:t>
      </w:r>
      <w:proofErr w:type="spellEnd"/>
      <w:r w:rsidRPr="004359CA">
        <w:rPr>
          <w:color w:val="202124"/>
          <w:lang w:val="pl"/>
        </w:rPr>
        <w:t xml:space="preserve"> już podczas sześciu tras po całym świecie. Dzięki współpracy obie grupy przewidują stały i zrównoważony rozwój baterii w branży rozrywkowej</w:t>
      </w:r>
      <w:r w:rsidRPr="004359CA">
        <w:rPr>
          <w:color w:val="1F1F1F"/>
          <w:lang w:val="pl"/>
        </w:rPr>
        <w:t>.</w:t>
      </w:r>
    </w:p>
    <w:p w14:paraId="10BE2145" w14:textId="1CC79CF8" w:rsidR="005F0849" w:rsidRPr="004359CA" w:rsidRDefault="00B00DDB">
      <w:pPr>
        <w:spacing w:before="240" w:after="240"/>
        <w:jc w:val="both"/>
        <w:rPr>
          <w:color w:val="202124"/>
          <w:lang w:val="pl"/>
        </w:rPr>
      </w:pPr>
      <w:r w:rsidRPr="004359CA">
        <w:rPr>
          <w:color w:val="202124"/>
          <w:lang w:val="pl"/>
        </w:rPr>
        <w:t xml:space="preserve">Oprócz zastosowania akumulatorów marki </w:t>
      </w:r>
      <w:proofErr w:type="spellStart"/>
      <w:r w:rsidRPr="004359CA">
        <w:rPr>
          <w:color w:val="202124"/>
          <w:lang w:val="pl"/>
        </w:rPr>
        <w:t>eneloop</w:t>
      </w:r>
      <w:proofErr w:type="spellEnd"/>
      <w:r w:rsidRPr="004359CA">
        <w:rPr>
          <w:color w:val="202124"/>
          <w:lang w:val="pl"/>
        </w:rPr>
        <w:t xml:space="preserve"> na potrzeby przedstawienia TOTEM i </w:t>
      </w:r>
      <w:proofErr w:type="spellStart"/>
      <w:r w:rsidRPr="004359CA">
        <w:rPr>
          <w:i/>
          <w:iCs/>
          <w:color w:val="202124"/>
          <w:lang w:val="pl"/>
        </w:rPr>
        <w:t>Corteo</w:t>
      </w:r>
      <w:proofErr w:type="spellEnd"/>
      <w:r w:rsidRPr="004359CA">
        <w:rPr>
          <w:color w:val="202124"/>
          <w:lang w:val="pl"/>
        </w:rPr>
        <w:t xml:space="preserve">, produkty firmy Panasonic zasilają takie przedstawienia w wykonaniu </w:t>
      </w:r>
      <w:proofErr w:type="spellStart"/>
      <w:r w:rsidRPr="004359CA">
        <w:rPr>
          <w:i/>
          <w:iCs/>
          <w:color w:val="202124"/>
          <w:lang w:val="pl"/>
        </w:rPr>
        <w:t>Cirque</w:t>
      </w:r>
      <w:proofErr w:type="spellEnd"/>
      <w:r w:rsidRPr="004359CA">
        <w:rPr>
          <w:i/>
          <w:iCs/>
          <w:color w:val="202124"/>
          <w:lang w:val="pl"/>
        </w:rPr>
        <w:t xml:space="preserve"> </w:t>
      </w:r>
      <w:proofErr w:type="spellStart"/>
      <w:r w:rsidRPr="004359CA">
        <w:rPr>
          <w:i/>
          <w:iCs/>
          <w:color w:val="202124"/>
          <w:lang w:val="pl"/>
        </w:rPr>
        <w:t>du</w:t>
      </w:r>
      <w:proofErr w:type="spellEnd"/>
      <w:r w:rsidRPr="004359CA">
        <w:rPr>
          <w:i/>
          <w:iCs/>
          <w:color w:val="202124"/>
          <w:lang w:val="pl"/>
        </w:rPr>
        <w:t xml:space="preserve"> </w:t>
      </w:r>
      <w:proofErr w:type="spellStart"/>
      <w:r w:rsidRPr="004359CA">
        <w:rPr>
          <w:i/>
          <w:iCs/>
          <w:color w:val="202124"/>
          <w:lang w:val="pl"/>
        </w:rPr>
        <w:t>Soleil</w:t>
      </w:r>
      <w:proofErr w:type="spellEnd"/>
      <w:r w:rsidRPr="004359CA">
        <w:rPr>
          <w:color w:val="202124"/>
          <w:lang w:val="pl"/>
        </w:rPr>
        <w:t xml:space="preserve"> jak LUZIA™, </w:t>
      </w:r>
      <w:proofErr w:type="spellStart"/>
      <w:r w:rsidRPr="004359CA">
        <w:rPr>
          <w:color w:val="202124"/>
          <w:lang w:val="pl"/>
        </w:rPr>
        <w:t>Amaluna</w:t>
      </w:r>
      <w:proofErr w:type="spellEnd"/>
      <w:r w:rsidRPr="004359CA">
        <w:rPr>
          <w:color w:val="202124"/>
          <w:lang w:val="pl"/>
        </w:rPr>
        <w:t xml:space="preserve">™, KURIOS™ – Gabinet Osobliwości czy KOOZA™. A współpraca stale się rozwija: Grupa </w:t>
      </w:r>
      <w:proofErr w:type="spellStart"/>
      <w:r w:rsidRPr="004359CA">
        <w:rPr>
          <w:i/>
          <w:iCs/>
          <w:color w:val="202124"/>
          <w:lang w:val="pl"/>
        </w:rPr>
        <w:t>Cirque</w:t>
      </w:r>
      <w:proofErr w:type="spellEnd"/>
      <w:r w:rsidRPr="004359CA">
        <w:rPr>
          <w:i/>
          <w:iCs/>
          <w:color w:val="202124"/>
          <w:lang w:val="pl"/>
        </w:rPr>
        <w:t xml:space="preserve"> </w:t>
      </w:r>
      <w:proofErr w:type="spellStart"/>
      <w:r w:rsidRPr="004359CA">
        <w:rPr>
          <w:i/>
          <w:iCs/>
          <w:color w:val="202124"/>
          <w:lang w:val="pl"/>
        </w:rPr>
        <w:t>du</w:t>
      </w:r>
      <w:proofErr w:type="spellEnd"/>
      <w:r w:rsidRPr="004359CA">
        <w:rPr>
          <w:i/>
          <w:iCs/>
          <w:color w:val="202124"/>
          <w:lang w:val="pl"/>
        </w:rPr>
        <w:t xml:space="preserve"> </w:t>
      </w:r>
      <w:proofErr w:type="spellStart"/>
      <w:r w:rsidRPr="004359CA">
        <w:rPr>
          <w:i/>
          <w:iCs/>
          <w:color w:val="202124"/>
          <w:lang w:val="pl"/>
        </w:rPr>
        <w:t>Soleil</w:t>
      </w:r>
      <w:proofErr w:type="spellEnd"/>
      <w:r w:rsidRPr="004359CA">
        <w:rPr>
          <w:color w:val="202124"/>
          <w:lang w:val="pl"/>
        </w:rPr>
        <w:t xml:space="preserve"> rozważa wykorzystanie produktów Panasonic w trakcie sześciu kolejnych tras, a także rozszerzenie zakresu produktów o baterie AAA i AA do laserowych wskaźników i dalmierzy oraz innych urządzeń.</w:t>
      </w:r>
    </w:p>
    <w:p w14:paraId="0000000C" w14:textId="77777777" w:rsidR="00D0391E" w:rsidRPr="004359CA" w:rsidRDefault="00122A5F" w:rsidP="008F2CC8">
      <w:pPr>
        <w:pStyle w:val="Kop2"/>
        <w:keepNext w:val="0"/>
        <w:keepLines w:val="0"/>
        <w:spacing w:after="80"/>
        <w:jc w:val="both"/>
        <w:rPr>
          <w:b/>
          <w:sz w:val="22"/>
          <w:szCs w:val="22"/>
          <w:lang w:val="pl"/>
        </w:rPr>
      </w:pPr>
      <w:bookmarkStart w:id="2" w:name="_rpjaahp2ik9m" w:colFirst="0" w:colLast="0"/>
      <w:bookmarkEnd w:id="2"/>
      <w:r w:rsidRPr="004359CA">
        <w:rPr>
          <w:b/>
          <w:bCs/>
          <w:sz w:val="22"/>
          <w:szCs w:val="22"/>
          <w:lang w:val="pl"/>
        </w:rPr>
        <w:t>Droga do bardziej zrównoważonego świata rozrywki</w:t>
      </w:r>
    </w:p>
    <w:p w14:paraId="0000000D" w14:textId="77777777" w:rsidR="00D0391E" w:rsidRPr="004359CA" w:rsidRDefault="00122A5F">
      <w:pPr>
        <w:spacing w:before="240" w:after="240"/>
        <w:jc w:val="both"/>
        <w:rPr>
          <w:color w:val="202124"/>
          <w:lang w:val="pl"/>
        </w:rPr>
      </w:pPr>
      <w:r w:rsidRPr="004359CA">
        <w:rPr>
          <w:color w:val="202124"/>
          <w:lang w:val="pl"/>
        </w:rPr>
        <w:t xml:space="preserve">Grupa </w:t>
      </w:r>
      <w:proofErr w:type="spellStart"/>
      <w:r w:rsidRPr="004359CA">
        <w:rPr>
          <w:i/>
          <w:iCs/>
          <w:color w:val="202124"/>
          <w:lang w:val="pl"/>
        </w:rPr>
        <w:t>Cirque</w:t>
      </w:r>
      <w:proofErr w:type="spellEnd"/>
      <w:r w:rsidRPr="004359CA">
        <w:rPr>
          <w:i/>
          <w:iCs/>
          <w:color w:val="202124"/>
          <w:lang w:val="pl"/>
        </w:rPr>
        <w:t xml:space="preserve"> </w:t>
      </w:r>
      <w:proofErr w:type="spellStart"/>
      <w:r w:rsidRPr="004359CA">
        <w:rPr>
          <w:i/>
          <w:iCs/>
          <w:color w:val="202124"/>
          <w:lang w:val="pl"/>
        </w:rPr>
        <w:t>du</w:t>
      </w:r>
      <w:proofErr w:type="spellEnd"/>
      <w:r w:rsidRPr="004359CA">
        <w:rPr>
          <w:i/>
          <w:iCs/>
          <w:color w:val="202124"/>
          <w:lang w:val="pl"/>
        </w:rPr>
        <w:t xml:space="preserve"> </w:t>
      </w:r>
      <w:proofErr w:type="spellStart"/>
      <w:r w:rsidRPr="004359CA">
        <w:rPr>
          <w:i/>
          <w:iCs/>
          <w:color w:val="202124"/>
          <w:lang w:val="pl"/>
        </w:rPr>
        <w:t>Soleil</w:t>
      </w:r>
      <w:proofErr w:type="spellEnd"/>
      <w:r w:rsidRPr="004359CA">
        <w:rPr>
          <w:color w:val="202124"/>
          <w:lang w:val="pl"/>
        </w:rPr>
        <w:t xml:space="preserve">, która w momencie powstania w 1984 roku liczyła zaledwie 20 artystów, na nowo zdefiniowała sztukę cyrkową i stała się światowym liderem w dziedzinie rozrywki na żywo. Obecnie artyści występują przez cały rok w miastach na całym świecie. Panasonic </w:t>
      </w:r>
      <w:proofErr w:type="spellStart"/>
      <w:r w:rsidRPr="004359CA">
        <w:rPr>
          <w:color w:val="202124"/>
          <w:lang w:val="pl"/>
        </w:rPr>
        <w:t>Batteries</w:t>
      </w:r>
      <w:proofErr w:type="spellEnd"/>
      <w:r w:rsidRPr="004359CA">
        <w:rPr>
          <w:color w:val="202124"/>
          <w:lang w:val="pl"/>
        </w:rPr>
        <w:t xml:space="preserve"> jest oddziałem Panasonic Corporation, jednego z największych, czołowych producentów artykułów elektronicznych na świecie.</w:t>
      </w:r>
    </w:p>
    <w:p w14:paraId="00000016" w14:textId="53BC0088" w:rsidR="00D0391E" w:rsidRDefault="00122A5F" w:rsidP="008F2CC8">
      <w:pPr>
        <w:spacing w:before="240" w:after="240"/>
        <w:jc w:val="both"/>
        <w:rPr>
          <w:color w:val="202124"/>
          <w:lang w:val="pl"/>
        </w:rPr>
      </w:pPr>
      <w:proofErr w:type="spellStart"/>
      <w:r w:rsidRPr="004359CA">
        <w:rPr>
          <w:i/>
          <w:iCs/>
          <w:color w:val="202124"/>
          <w:lang w:val="pl"/>
        </w:rPr>
        <w:t>Cirque</w:t>
      </w:r>
      <w:proofErr w:type="spellEnd"/>
      <w:r w:rsidRPr="004359CA">
        <w:rPr>
          <w:i/>
          <w:iCs/>
          <w:color w:val="202124"/>
          <w:lang w:val="pl"/>
        </w:rPr>
        <w:t xml:space="preserve"> </w:t>
      </w:r>
      <w:proofErr w:type="spellStart"/>
      <w:r w:rsidRPr="004359CA">
        <w:rPr>
          <w:i/>
          <w:iCs/>
          <w:color w:val="202124"/>
          <w:lang w:val="pl"/>
        </w:rPr>
        <w:t>du</w:t>
      </w:r>
      <w:proofErr w:type="spellEnd"/>
      <w:r w:rsidRPr="004359CA">
        <w:rPr>
          <w:i/>
          <w:iCs/>
          <w:color w:val="202124"/>
          <w:lang w:val="pl"/>
        </w:rPr>
        <w:t xml:space="preserve"> </w:t>
      </w:r>
      <w:proofErr w:type="spellStart"/>
      <w:r w:rsidRPr="004359CA">
        <w:rPr>
          <w:i/>
          <w:iCs/>
          <w:color w:val="202124"/>
          <w:lang w:val="pl"/>
        </w:rPr>
        <w:t>Soleil</w:t>
      </w:r>
      <w:proofErr w:type="spellEnd"/>
      <w:r w:rsidRPr="004359CA">
        <w:rPr>
          <w:color w:val="202124"/>
          <w:lang w:val="pl"/>
        </w:rPr>
        <w:t xml:space="preserve"> i Panasonic </w:t>
      </w:r>
      <w:proofErr w:type="spellStart"/>
      <w:r w:rsidRPr="004359CA">
        <w:rPr>
          <w:color w:val="202124"/>
          <w:lang w:val="pl"/>
        </w:rPr>
        <w:t>Batteries</w:t>
      </w:r>
      <w:proofErr w:type="spellEnd"/>
      <w:r w:rsidRPr="004359CA">
        <w:rPr>
          <w:color w:val="202124"/>
          <w:lang w:val="pl"/>
        </w:rPr>
        <w:t xml:space="preserve"> jednoczą się w dążeniu do zapewnienia swojej publiczności i klientom najwyższej jakości, jednocześnie okazując szacunek naszej planecie. Dzięki oficjalnej współpracy tych d</w:t>
      </w:r>
      <w:bookmarkStart w:id="3" w:name="_GoBack"/>
      <w:bookmarkEnd w:id="3"/>
      <w:r w:rsidRPr="004359CA">
        <w:rPr>
          <w:color w:val="202124"/>
          <w:lang w:val="pl"/>
        </w:rPr>
        <w:t xml:space="preserve">wóch globalnych graczy świat robi krok w kierunku bardziej zrównoważonego przemysłu rozrywkowego. </w:t>
      </w:r>
    </w:p>
    <w:p w14:paraId="48EF647D" w14:textId="77777777" w:rsidR="00BF55B2" w:rsidRDefault="00BF55B2" w:rsidP="00BF55B2">
      <w:r>
        <w:t xml:space="preserve">Aby </w:t>
      </w:r>
      <w:proofErr w:type="spellStart"/>
      <w:r>
        <w:t>uzyskać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współpracy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r>
        <w:rPr>
          <w:rStyle w:val="Nadruk"/>
        </w:rPr>
        <w:t>Cirque du Soleil</w:t>
      </w:r>
      <w:r>
        <w:t xml:space="preserve"> </w:t>
      </w:r>
      <w:proofErr w:type="spellStart"/>
      <w:r>
        <w:t>i</w:t>
      </w:r>
      <w:proofErr w:type="spellEnd"/>
      <w:r>
        <w:t xml:space="preserve"> Panasonic Batteries, </w:t>
      </w:r>
      <w:proofErr w:type="spellStart"/>
      <w:r>
        <w:t>odwiedź</w:t>
      </w:r>
      <w:proofErr w:type="spellEnd"/>
      <w:r>
        <w:t xml:space="preserve"> </w:t>
      </w:r>
      <w:hyperlink r:id="rId9" w:history="1">
        <w:r>
          <w:rPr>
            <w:rStyle w:val="Hyperlink"/>
          </w:rPr>
          <w:t>Panasonic Battery World YouTube Channel</w:t>
        </w:r>
      </w:hyperlink>
      <w:r>
        <w:t>.</w:t>
      </w:r>
    </w:p>
    <w:p w14:paraId="1B35576E" w14:textId="77777777" w:rsidR="00B13112" w:rsidRPr="004359CA" w:rsidRDefault="00B13112" w:rsidP="00B13112">
      <w:pPr>
        <w:pBdr>
          <w:bottom w:val="single" w:sz="6" w:space="1" w:color="auto"/>
        </w:pBdr>
        <w:rPr>
          <w:color w:val="000000" w:themeColor="text1"/>
          <w:lang w:val="pl"/>
        </w:rPr>
      </w:pPr>
    </w:p>
    <w:p w14:paraId="6867D154" w14:textId="77777777" w:rsidR="00B13112" w:rsidRPr="004359CA" w:rsidRDefault="00B13112" w:rsidP="00B13112">
      <w:pPr>
        <w:rPr>
          <w:lang w:val="pl"/>
        </w:rPr>
      </w:pPr>
    </w:p>
    <w:p w14:paraId="71D67075" w14:textId="77777777" w:rsidR="00B13112" w:rsidRPr="004359CA" w:rsidRDefault="00B13112" w:rsidP="00B13112">
      <w:pPr>
        <w:rPr>
          <w:sz w:val="20"/>
          <w:szCs w:val="20"/>
          <w:lang w:val="pl"/>
        </w:rPr>
      </w:pPr>
    </w:p>
    <w:p w14:paraId="4AA53CC1" w14:textId="77777777" w:rsidR="00B13112" w:rsidRPr="004359CA" w:rsidRDefault="00B13112" w:rsidP="00B13112">
      <w:pPr>
        <w:rPr>
          <w:b/>
          <w:sz w:val="20"/>
          <w:szCs w:val="20"/>
          <w:lang w:val="pl"/>
        </w:rPr>
      </w:pPr>
      <w:r w:rsidRPr="004359CA">
        <w:rPr>
          <w:b/>
          <w:sz w:val="20"/>
          <w:szCs w:val="20"/>
          <w:lang w:val="pl"/>
        </w:rPr>
        <w:t xml:space="preserve">O PANASONIC ENERGY EUROPE </w:t>
      </w:r>
    </w:p>
    <w:p w14:paraId="40188284" w14:textId="77777777" w:rsidR="00B13112" w:rsidRPr="004359CA" w:rsidRDefault="00B13112" w:rsidP="008A3553">
      <w:pPr>
        <w:pStyle w:val="Geenafstand"/>
        <w:jc w:val="both"/>
        <w:rPr>
          <w:rFonts w:ascii="Arial" w:hAnsi="Arial" w:cs="Arial"/>
          <w:sz w:val="20"/>
          <w:szCs w:val="20"/>
          <w:lang w:val="pl"/>
        </w:rPr>
      </w:pPr>
      <w:r w:rsidRPr="004359CA">
        <w:rPr>
          <w:rFonts w:ascii="Arial" w:hAnsi="Arial" w:cs="Arial"/>
          <w:sz w:val="20"/>
          <w:szCs w:val="20"/>
          <w:lang w:val="pl"/>
        </w:rPr>
        <w:t xml:space="preserve">Panasonic Energy Europe ma siedzibę w </w:t>
      </w:r>
      <w:proofErr w:type="spellStart"/>
      <w:r w:rsidRPr="004359CA">
        <w:rPr>
          <w:rFonts w:ascii="Arial" w:hAnsi="Arial" w:cs="Arial"/>
          <w:sz w:val="20"/>
          <w:szCs w:val="20"/>
          <w:lang w:val="pl"/>
        </w:rPr>
        <w:t>Zellik</w:t>
      </w:r>
      <w:proofErr w:type="spellEnd"/>
      <w:r w:rsidRPr="004359CA">
        <w:rPr>
          <w:rFonts w:ascii="Arial" w:hAnsi="Arial" w:cs="Arial"/>
          <w:sz w:val="20"/>
          <w:szCs w:val="20"/>
          <w:lang w:val="pl"/>
        </w:rPr>
        <w:t>, w pobliżu Brukseli w Belgii. Firma należy do koncernu Panasonic Corporation, międzynarodowego lidera wśród producentów sprzętu elektronicznego i elektrycznego. Ogromne i długotrwałe doświadczenie firmy Panasonic w dziedzinie elektroniki użytkowej sprawiło, że Panasonic jest dzisiaj największym producentem baterii w Europie.</w:t>
      </w:r>
    </w:p>
    <w:p w14:paraId="0753E9F5" w14:textId="77777777" w:rsidR="00B13112" w:rsidRPr="004359CA" w:rsidRDefault="00B13112" w:rsidP="008A3553">
      <w:pPr>
        <w:pStyle w:val="Geenafstand"/>
        <w:jc w:val="both"/>
        <w:rPr>
          <w:rFonts w:ascii="Arial" w:hAnsi="Arial" w:cs="Arial"/>
          <w:sz w:val="20"/>
          <w:szCs w:val="20"/>
          <w:lang w:val="pl"/>
        </w:rPr>
      </w:pPr>
      <w:r w:rsidRPr="004359CA">
        <w:rPr>
          <w:rFonts w:ascii="Arial" w:hAnsi="Arial" w:cs="Arial"/>
          <w:sz w:val="20"/>
          <w:szCs w:val="20"/>
          <w:lang w:val="pl"/>
        </w:rPr>
        <w:lastRenderedPageBreak/>
        <w:t xml:space="preserve">Europejskie zakłady produkcyjne są ulokowane w </w:t>
      </w:r>
      <w:proofErr w:type="spellStart"/>
      <w:r w:rsidRPr="004359CA">
        <w:rPr>
          <w:rFonts w:ascii="Arial" w:hAnsi="Arial" w:cs="Arial"/>
          <w:sz w:val="20"/>
          <w:szCs w:val="20"/>
          <w:lang w:val="pl"/>
        </w:rPr>
        <w:t>Tessenderlo</w:t>
      </w:r>
      <w:proofErr w:type="spellEnd"/>
      <w:r w:rsidRPr="004359CA">
        <w:rPr>
          <w:rFonts w:ascii="Arial" w:hAnsi="Arial" w:cs="Arial"/>
          <w:sz w:val="20"/>
          <w:szCs w:val="20"/>
          <w:lang w:val="pl"/>
        </w:rPr>
        <w:t xml:space="preserve"> w Belgii i w Polsce w Gnieźnie. Panasonic Energy Europe dostarcza „mobilną” energię do ponad 30 krajów w Europie. Zróżnicowana gama produktów firmy obejmuje m.in. akumulatory, ładowarki, baterie cynkowo-węglowe, alkaliczne oraz baterie specjalistyczne (cynkowo-powietrzne, litowe do aparatów fotograficznych, litowe guzikowe, alkaliczne mikro czy srebrowe). Szczegółowe informacje na stronie: </w:t>
      </w:r>
      <w:hyperlink r:id="rId10" w:history="1">
        <w:r w:rsidRPr="004359CA">
          <w:rPr>
            <w:rStyle w:val="Hyperlink"/>
            <w:rFonts w:ascii="Arial" w:hAnsi="Arial" w:cs="Arial"/>
            <w:sz w:val="20"/>
            <w:szCs w:val="20"/>
            <w:lang w:val="pl"/>
          </w:rPr>
          <w:t>www.panasonic-batteries.com</w:t>
        </w:r>
      </w:hyperlink>
      <w:r w:rsidRPr="004359CA">
        <w:rPr>
          <w:rFonts w:ascii="Arial" w:hAnsi="Arial" w:cs="Arial"/>
          <w:sz w:val="20"/>
          <w:szCs w:val="20"/>
          <w:lang w:val="pl"/>
        </w:rPr>
        <w:t xml:space="preserve">. </w:t>
      </w:r>
    </w:p>
    <w:p w14:paraId="394313FA" w14:textId="77777777" w:rsidR="00B13112" w:rsidRPr="004359CA" w:rsidRDefault="00B13112" w:rsidP="00B13112">
      <w:pPr>
        <w:rPr>
          <w:b/>
          <w:sz w:val="20"/>
          <w:szCs w:val="20"/>
          <w:lang w:val="nl-BE"/>
        </w:rPr>
      </w:pPr>
    </w:p>
    <w:p w14:paraId="5D622B98" w14:textId="77777777" w:rsidR="00B13112" w:rsidRPr="004359CA" w:rsidRDefault="00B13112" w:rsidP="00B13112">
      <w:pPr>
        <w:rPr>
          <w:b/>
          <w:sz w:val="20"/>
          <w:szCs w:val="20"/>
          <w:lang w:val="nl-BE"/>
        </w:rPr>
      </w:pPr>
      <w:r w:rsidRPr="004359CA">
        <w:rPr>
          <w:b/>
          <w:sz w:val="20"/>
          <w:szCs w:val="20"/>
          <w:lang w:val="nl-BE"/>
        </w:rPr>
        <w:t>O FIRMIE PANASONIC</w:t>
      </w:r>
    </w:p>
    <w:p w14:paraId="1A2F54E4" w14:textId="73319C0A" w:rsidR="00B13112" w:rsidRPr="004359CA" w:rsidRDefault="00B13112" w:rsidP="008A3553">
      <w:pPr>
        <w:pStyle w:val="Geenafstand"/>
        <w:jc w:val="both"/>
        <w:rPr>
          <w:rFonts w:ascii="Arial" w:hAnsi="Arial" w:cs="Arial"/>
          <w:sz w:val="20"/>
          <w:szCs w:val="20"/>
          <w:lang w:val="pl"/>
        </w:rPr>
      </w:pPr>
      <w:r w:rsidRPr="004359CA">
        <w:rPr>
          <w:rFonts w:ascii="Arial" w:hAnsi="Arial" w:cs="Arial"/>
          <w:sz w:val="20"/>
          <w:szCs w:val="20"/>
          <w:lang w:val="pl"/>
        </w:rPr>
        <w:t xml:space="preserve">Panasonic Corporation jest światowym liderem zajmującym się rozwojem i produkcją artykułów </w:t>
      </w:r>
      <w:proofErr w:type="spellStart"/>
      <w:r w:rsidRPr="004359CA">
        <w:rPr>
          <w:rFonts w:ascii="Arial" w:hAnsi="Arial" w:cs="Arial"/>
          <w:sz w:val="20"/>
          <w:szCs w:val="20"/>
          <w:lang w:val="pl"/>
        </w:rPr>
        <w:t>elektronicznyc</w:t>
      </w:r>
      <w:r w:rsidR="004359CA" w:rsidRPr="004359CA">
        <w:rPr>
          <w:rFonts w:ascii="Arial" w:hAnsi="Arial" w:cs="Arial"/>
          <w:sz w:val="20"/>
          <w:szCs w:val="20"/>
          <w:lang w:val="pl"/>
        </w:rPr>
        <w:t>a</w:t>
      </w:r>
      <w:r w:rsidRPr="004359CA">
        <w:rPr>
          <w:rFonts w:ascii="Arial" w:hAnsi="Arial" w:cs="Arial"/>
          <w:sz w:val="20"/>
          <w:szCs w:val="20"/>
          <w:lang w:val="pl"/>
        </w:rPr>
        <w:t>h</w:t>
      </w:r>
      <w:proofErr w:type="spellEnd"/>
      <w:r w:rsidRPr="004359CA">
        <w:rPr>
          <w:rFonts w:ascii="Arial" w:hAnsi="Arial" w:cs="Arial"/>
          <w:sz w:val="20"/>
          <w:szCs w:val="20"/>
          <w:lang w:val="pl"/>
        </w:rPr>
        <w:t xml:space="preserve"> do różnorodnego prywatnego, komercyjnego i przemysłowego użytku. Panasonic posiadający swoją siedzibę w Osace (Japonia) na koniec roku obrachunkowego, przypadającego na 31 marca 2018 roku ogłosił, skonsolidowane przychody ze sprzedaży netto w wysokości około 61,4 miliardów euro. Panasonic jest zaangażowany w tworzenie lepszego życia i lepszego świata, stale przyczyniając się do rozwoju społeczeństwa i szczęścia ludzi na całym świecie. W 2018 firma Panasonic świętowała setną rocznicę swojego istnienia. Bliższe informacje na temat firmy i marki Panasonic na stronie: </w:t>
      </w:r>
      <w:hyperlink r:id="rId11" w:history="1">
        <w:r w:rsidRPr="004359CA">
          <w:rPr>
            <w:rStyle w:val="Hyperlink"/>
            <w:rFonts w:ascii="Arial" w:hAnsi="Arial" w:cs="Arial"/>
            <w:sz w:val="20"/>
            <w:szCs w:val="20"/>
            <w:lang w:val="pl"/>
          </w:rPr>
          <w:t>www.panasonic.com</w:t>
        </w:r>
      </w:hyperlink>
      <w:r w:rsidRPr="004359CA">
        <w:rPr>
          <w:rFonts w:ascii="Arial" w:hAnsi="Arial" w:cs="Arial"/>
          <w:sz w:val="20"/>
          <w:szCs w:val="20"/>
          <w:lang w:val="pl"/>
        </w:rPr>
        <w:t xml:space="preserve">. </w:t>
      </w:r>
    </w:p>
    <w:p w14:paraId="061AD843" w14:textId="64BF1A83" w:rsidR="00B13112" w:rsidRPr="004359CA" w:rsidRDefault="00B13112" w:rsidP="00B13112">
      <w:pPr>
        <w:rPr>
          <w:sz w:val="20"/>
          <w:szCs w:val="20"/>
          <w:lang w:val="pl"/>
        </w:rPr>
      </w:pPr>
    </w:p>
    <w:p w14:paraId="4EE741A8" w14:textId="77777777" w:rsidR="00B13112" w:rsidRPr="004359CA" w:rsidRDefault="00B13112" w:rsidP="00B13112">
      <w:pPr>
        <w:pBdr>
          <w:bottom w:val="single" w:sz="6" w:space="1" w:color="auto"/>
        </w:pBdr>
        <w:rPr>
          <w:color w:val="000000" w:themeColor="text1"/>
          <w:sz w:val="20"/>
          <w:szCs w:val="20"/>
          <w:lang w:val="pl"/>
        </w:rPr>
      </w:pPr>
    </w:p>
    <w:p w14:paraId="39E66F0A" w14:textId="77777777" w:rsidR="00290D42" w:rsidRPr="00290D42" w:rsidRDefault="00290D42" w:rsidP="00290D42">
      <w:pPr>
        <w:shd w:val="clear" w:color="auto" w:fill="FFFFFF"/>
        <w:spacing w:line="360" w:lineRule="atLeast"/>
        <w:jc w:val="both"/>
        <w:textAlignment w:val="center"/>
        <w:rPr>
          <w:rFonts w:ascii="Calibri" w:eastAsia="Times New Roman" w:hAnsi="Calibri" w:cs="Calibri"/>
          <w:sz w:val="24"/>
          <w:szCs w:val="24"/>
          <w:lang w:val="nl-BE"/>
        </w:rPr>
      </w:pPr>
      <w:r w:rsidRPr="00290D42">
        <w:rPr>
          <w:rFonts w:eastAsia="Times New Roman"/>
          <w:b/>
          <w:bCs/>
          <w:caps/>
          <w:color w:val="000000"/>
          <w:sz w:val="20"/>
          <w:szCs w:val="20"/>
          <w:lang w:val="nl-BE"/>
        </w:rPr>
        <w:t>KONTAKT Z PRASĄ</w:t>
      </w:r>
    </w:p>
    <w:p w14:paraId="4AEF91FB" w14:textId="77777777" w:rsidR="00B13112" w:rsidRPr="004359CA" w:rsidRDefault="00B13112" w:rsidP="00B13112">
      <w:pPr>
        <w:outlineLvl w:val="0"/>
        <w:rPr>
          <w:b/>
          <w:color w:val="000000" w:themeColor="text1"/>
          <w:sz w:val="20"/>
          <w:szCs w:val="20"/>
          <w:lang w:val="pl"/>
        </w:rPr>
      </w:pP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B13112" w:rsidRPr="004359CA" w14:paraId="0981D374" w14:textId="77777777" w:rsidTr="00E818E4">
        <w:tc>
          <w:tcPr>
            <w:tcW w:w="4536" w:type="dxa"/>
            <w:shd w:val="clear" w:color="auto" w:fill="auto"/>
          </w:tcPr>
          <w:p w14:paraId="5E637E24" w14:textId="77777777" w:rsidR="00B13112" w:rsidRPr="004359CA" w:rsidRDefault="00B13112" w:rsidP="00E818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359C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br/>
              <w:t>BBC</w:t>
            </w:r>
          </w:p>
          <w:p w14:paraId="29EB1BFF" w14:textId="77777777" w:rsidR="00B13112" w:rsidRPr="004359CA" w:rsidRDefault="00B13112" w:rsidP="00E818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359C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Gaelle</w:t>
            </w:r>
            <w:proofErr w:type="spellEnd"/>
            <w:r w:rsidRPr="004359C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9C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Braeckman</w:t>
            </w:r>
            <w:proofErr w:type="spellEnd"/>
          </w:p>
          <w:p w14:paraId="3B9DD536" w14:textId="77777777" w:rsidR="00B13112" w:rsidRPr="004359CA" w:rsidRDefault="00B13112" w:rsidP="00E818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359C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Project Manager</w:t>
            </w:r>
          </w:p>
          <w:p w14:paraId="31094EB6" w14:textId="43A67C09" w:rsidR="00B13112" w:rsidRPr="004359CA" w:rsidRDefault="00B13112" w:rsidP="00E818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359C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 +32 9 312 33 30</w:t>
            </w:r>
          </w:p>
          <w:p w14:paraId="4D1D6AA4" w14:textId="77777777" w:rsidR="00B13112" w:rsidRPr="004359CA" w:rsidRDefault="00B13112" w:rsidP="00E818E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4359C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  <w:t>braeckman@bbc.be</w:t>
            </w:r>
          </w:p>
          <w:p w14:paraId="7C90FD33" w14:textId="77777777" w:rsidR="00B13112" w:rsidRPr="004359CA" w:rsidRDefault="00E21061" w:rsidP="00E818E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</w:pPr>
            <w:hyperlink r:id="rId12" w:history="1">
              <w:r w:rsidR="00B13112" w:rsidRPr="004359C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www.bbc.be</w:t>
              </w:r>
            </w:hyperlink>
            <w:r w:rsidR="00B13112" w:rsidRPr="004359C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614E95BF" w14:textId="77777777" w:rsidR="00B13112" w:rsidRPr="004359CA" w:rsidRDefault="00B13112" w:rsidP="00E818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381DE5BE" w14:textId="77777777" w:rsidR="00B13112" w:rsidRPr="004359CA" w:rsidRDefault="00B13112" w:rsidP="00E818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E0371BA" w14:textId="77777777" w:rsidR="00B13112" w:rsidRPr="004359CA" w:rsidRDefault="00B13112" w:rsidP="00E818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359C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Panasonic Energy Europe </w:t>
            </w:r>
            <w:proofErr w:type="spellStart"/>
            <w:r w:rsidRPr="004359C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nv</w:t>
            </w:r>
            <w:proofErr w:type="spellEnd"/>
          </w:p>
          <w:p w14:paraId="152EE642" w14:textId="77777777" w:rsidR="00B13112" w:rsidRPr="004359CA" w:rsidRDefault="00B13112" w:rsidP="00E818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359C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Vicky Raman</w:t>
            </w:r>
          </w:p>
          <w:p w14:paraId="434424DA" w14:textId="77777777" w:rsidR="00B13112" w:rsidRPr="004359CA" w:rsidRDefault="00B13112" w:rsidP="00E818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359C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Brand Marketing Manager</w:t>
            </w:r>
          </w:p>
          <w:p w14:paraId="2846A5D9" w14:textId="77777777" w:rsidR="00B13112" w:rsidRPr="004359CA" w:rsidRDefault="00B13112" w:rsidP="00E818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359C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 +32 2 467 84 35</w:t>
            </w:r>
          </w:p>
          <w:p w14:paraId="395549D4" w14:textId="77777777" w:rsidR="00B13112" w:rsidRPr="004359CA" w:rsidRDefault="00E21061" w:rsidP="00E818E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</w:pPr>
            <w:hyperlink r:id="rId13" w:history="1">
              <w:r w:rsidR="00B13112" w:rsidRPr="004359CA">
                <w:rPr>
                  <w:rFonts w:ascii="Arial" w:hAnsi="Arial" w:cs="Arial"/>
                  <w:color w:val="000000" w:themeColor="text1"/>
                  <w:sz w:val="20"/>
                  <w:szCs w:val="20"/>
                  <w:u w:val="single"/>
                  <w:lang w:val="en-US"/>
                </w:rPr>
                <w:t>vicky.raman@eu.panasonic.com</w:t>
              </w:r>
            </w:hyperlink>
          </w:p>
          <w:p w14:paraId="17FE153F" w14:textId="77777777" w:rsidR="00B13112" w:rsidRPr="004359CA" w:rsidRDefault="00B13112" w:rsidP="00E818E4">
            <w:pPr>
              <w:jc w:val="both"/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</w:pPr>
            <w:r w:rsidRPr="004359C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www.panasonic-batteries.com</w:t>
            </w:r>
          </w:p>
        </w:tc>
      </w:tr>
    </w:tbl>
    <w:p w14:paraId="00000017" w14:textId="77777777" w:rsidR="00D0391E" w:rsidRPr="004359CA" w:rsidRDefault="00D0391E" w:rsidP="008F2CC8">
      <w:pPr>
        <w:jc w:val="both"/>
        <w:rPr>
          <w:lang w:val="pl"/>
        </w:rPr>
      </w:pPr>
    </w:p>
    <w:sectPr w:rsidR="00D0391E" w:rsidRPr="004359CA">
      <w:headerReference w:type="default" r:id="rId14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1A0B4" w14:textId="77777777" w:rsidR="00E21061" w:rsidRDefault="00E21061" w:rsidP="003B5DA8">
      <w:pPr>
        <w:spacing w:line="240" w:lineRule="auto"/>
      </w:pPr>
      <w:r>
        <w:separator/>
      </w:r>
    </w:p>
  </w:endnote>
  <w:endnote w:type="continuationSeparator" w:id="0">
    <w:p w14:paraId="17DF9F2F" w14:textId="77777777" w:rsidR="00E21061" w:rsidRDefault="00E21061" w:rsidP="003B5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5A4F" w14:textId="77777777" w:rsidR="00E21061" w:rsidRDefault="00E21061" w:rsidP="003B5DA8">
      <w:pPr>
        <w:spacing w:line="240" w:lineRule="auto"/>
      </w:pPr>
      <w:r>
        <w:separator/>
      </w:r>
    </w:p>
  </w:footnote>
  <w:footnote w:type="continuationSeparator" w:id="0">
    <w:p w14:paraId="4A8751AC" w14:textId="77777777" w:rsidR="00E21061" w:rsidRDefault="00E21061" w:rsidP="003B5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29BB2" w14:textId="77777777" w:rsidR="003B5DA8" w:rsidRDefault="003B5DA8" w:rsidP="003B5DA8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left" w:pos="5020"/>
        <w:tab w:val="right" w:pos="8666"/>
      </w:tabs>
      <w:spacing w:line="288" w:lineRule="auto"/>
      <w:ind w:right="400"/>
      <w:rPr>
        <w:b/>
        <w:smallCaps/>
        <w:color w:val="000000"/>
        <w:sz w:val="30"/>
        <w:szCs w:val="30"/>
      </w:rPr>
    </w:pPr>
    <w:r>
      <w:rPr>
        <w:b/>
        <w:caps/>
        <w:noProof/>
        <w:sz w:val="30"/>
        <w:szCs w:val="30"/>
        <w:lang w:val="nl-BE" w:eastAsia="nl-BE"/>
      </w:rPr>
      <w:drawing>
        <wp:inline distT="0" distB="0" distL="0" distR="0" wp14:anchorId="53488716" wp14:editId="207337E0">
          <wp:extent cx="1224696" cy="425523"/>
          <wp:effectExtent l="0" t="0" r="0" b="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38" cy="46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mallCaps/>
        <w:noProof/>
        <w:color w:val="000000"/>
        <w:sz w:val="30"/>
        <w:szCs w:val="30"/>
        <w:lang w:val="da"/>
      </w:rPr>
      <w:drawing>
        <wp:inline distT="0" distB="0" distL="0" distR="0" wp14:anchorId="7F3360E4" wp14:editId="711906D5">
          <wp:extent cx="1440000" cy="417900"/>
          <wp:effectExtent l="0" t="0" r="0" b="0"/>
          <wp:docPr id="12" name="image1.png" descr="2:Users:tabitha:Desktop:Schermafbeelding 2016-01-18 om 10.11.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:Users:tabitha:Desktop:Schermafbeelding 2016-01-18 om 10.11.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41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bCs/>
        <w:smallCaps/>
        <w:color w:val="000000"/>
        <w:sz w:val="30"/>
        <w:szCs w:val="30"/>
        <w:lang w:val="da"/>
      </w:rPr>
      <w:tab/>
    </w:r>
    <w:r>
      <w:rPr>
        <w:b/>
        <w:bCs/>
        <w:smallCaps/>
        <w:color w:val="000000"/>
        <w:sz w:val="30"/>
        <w:szCs w:val="30"/>
        <w:lang w:val="da"/>
      </w:rPr>
      <w:tab/>
    </w:r>
  </w:p>
  <w:p w14:paraId="52CBA386" w14:textId="1CF0F9B0" w:rsidR="003B5DA8" w:rsidRDefault="003B5DA8" w:rsidP="003B5DA8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left" w:pos="5020"/>
        <w:tab w:val="right" w:pos="8666"/>
      </w:tabs>
      <w:spacing w:line="288" w:lineRule="auto"/>
      <w:ind w:right="400"/>
      <w:rPr>
        <w:b/>
        <w:smallCaps/>
        <w:color w:val="000000"/>
        <w:sz w:val="30"/>
        <w:szCs w:val="30"/>
      </w:rPr>
    </w:pPr>
    <w:r>
      <w:rPr>
        <w:smallCaps/>
        <w:color w:val="000000"/>
        <w:sz w:val="30"/>
        <w:szCs w:val="30"/>
        <w:lang w:val="da"/>
      </w:rPr>
      <w:tab/>
    </w:r>
    <w:r>
      <w:rPr>
        <w:smallCaps/>
        <w:color w:val="000000"/>
        <w:sz w:val="30"/>
        <w:szCs w:val="30"/>
        <w:lang w:val="da"/>
      </w:rPr>
      <w:tab/>
    </w:r>
    <w:r>
      <w:rPr>
        <w:b/>
        <w:bCs/>
        <w:smallCaps/>
        <w:color w:val="000000"/>
        <w:sz w:val="30"/>
        <w:szCs w:val="30"/>
        <w:lang w:val="da"/>
      </w:rPr>
      <w:t>KOMUNIKAT PRASOWY</w:t>
    </w:r>
  </w:p>
  <w:p w14:paraId="015E2169" w14:textId="77777777" w:rsidR="003B5DA8" w:rsidRDefault="003B5DA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1E"/>
    <w:rsid w:val="00042319"/>
    <w:rsid w:val="00082C3D"/>
    <w:rsid w:val="000E68A6"/>
    <w:rsid w:val="0012171A"/>
    <w:rsid w:val="00122A5F"/>
    <w:rsid w:val="001D0F1E"/>
    <w:rsid w:val="00206A67"/>
    <w:rsid w:val="00237AFE"/>
    <w:rsid w:val="00290D42"/>
    <w:rsid w:val="00295DAC"/>
    <w:rsid w:val="003B5DA8"/>
    <w:rsid w:val="004359CA"/>
    <w:rsid w:val="00453782"/>
    <w:rsid w:val="00472342"/>
    <w:rsid w:val="00494F42"/>
    <w:rsid w:val="004D7B77"/>
    <w:rsid w:val="00510671"/>
    <w:rsid w:val="00574239"/>
    <w:rsid w:val="005B317D"/>
    <w:rsid w:val="005F0849"/>
    <w:rsid w:val="006E47B4"/>
    <w:rsid w:val="00861AFF"/>
    <w:rsid w:val="008A3553"/>
    <w:rsid w:val="008E59B7"/>
    <w:rsid w:val="008F2CC8"/>
    <w:rsid w:val="00917B3B"/>
    <w:rsid w:val="00931B71"/>
    <w:rsid w:val="00995279"/>
    <w:rsid w:val="00AE0E8A"/>
    <w:rsid w:val="00B00DDB"/>
    <w:rsid w:val="00B13112"/>
    <w:rsid w:val="00BE70F1"/>
    <w:rsid w:val="00BF55B2"/>
    <w:rsid w:val="00D0391E"/>
    <w:rsid w:val="00D5686F"/>
    <w:rsid w:val="00DA295E"/>
    <w:rsid w:val="00DF1AD0"/>
    <w:rsid w:val="00DF4478"/>
    <w:rsid w:val="00E1638F"/>
    <w:rsid w:val="00E21061"/>
    <w:rsid w:val="00E337A1"/>
    <w:rsid w:val="00E73A84"/>
    <w:rsid w:val="00ED4C4F"/>
    <w:rsid w:val="00F674EF"/>
    <w:rsid w:val="00FB26D3"/>
    <w:rsid w:val="00FB6AA2"/>
    <w:rsid w:val="00FF0AD2"/>
    <w:rsid w:val="00FF3A60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873E"/>
  <w15:docId w15:val="{2898AD58-554A-7E47-89CF-978EBE43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e">
    <w:name w:val="Revision"/>
    <w:hidden/>
    <w:uiPriority w:val="99"/>
    <w:semiHidden/>
    <w:rsid w:val="00D5686F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42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42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42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42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423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423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239"/>
    <w:rPr>
      <w:rFonts w:ascii="Times New Roman" w:hAnsi="Times New Roman" w:cs="Times New Roman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5F0849"/>
    <w:rPr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3B5DA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5DA8"/>
  </w:style>
  <w:style w:type="paragraph" w:styleId="Voettekst">
    <w:name w:val="footer"/>
    <w:basedOn w:val="Standaard"/>
    <w:link w:val="VoettekstChar"/>
    <w:uiPriority w:val="99"/>
    <w:unhideWhenUsed/>
    <w:rsid w:val="003B5DA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5DA8"/>
  </w:style>
  <w:style w:type="character" w:styleId="Hyperlink">
    <w:name w:val="Hyperlink"/>
    <w:basedOn w:val="Standaardalinea-lettertype"/>
    <w:uiPriority w:val="99"/>
    <w:unhideWhenUsed/>
    <w:rsid w:val="00B13112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B13112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13112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nl-BE" w:eastAsia="en-US"/>
    </w:rPr>
  </w:style>
  <w:style w:type="character" w:styleId="Zwaar">
    <w:name w:val="Strong"/>
    <w:basedOn w:val="Standaardalinea-lettertype"/>
    <w:uiPriority w:val="22"/>
    <w:qFormat/>
    <w:rsid w:val="00290D42"/>
    <w:rPr>
      <w:b/>
      <w:bCs/>
    </w:rPr>
  </w:style>
  <w:style w:type="character" w:styleId="Nadruk">
    <w:name w:val="Emphasis"/>
    <w:basedOn w:val="Standaardalinea-lettertype"/>
    <w:uiPriority w:val="20"/>
    <w:qFormat/>
    <w:rsid w:val="00BF5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A30Clf-UE" TargetMode="External"/><Relationship Id="rId13" Type="http://schemas.openxmlformats.org/officeDocument/2006/relationships/hyperlink" Target="mailto:vicky.raman@eu.panason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dA30Clf-UE" TargetMode="External"/><Relationship Id="rId12" Type="http://schemas.openxmlformats.org/officeDocument/2006/relationships/hyperlink" Target="http://www.bbc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nasonic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nasonic-batter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YHMtUDhDjJx5eYu4qBgU7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8CA9D7-D9B6-664E-8447-8911D832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1033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Gaelle Braeckman</cp:lastModifiedBy>
  <cp:revision>10</cp:revision>
  <dcterms:created xsi:type="dcterms:W3CDTF">2020-01-29T12:28:00Z</dcterms:created>
  <dcterms:modified xsi:type="dcterms:W3CDTF">2020-02-04T09:51:00Z</dcterms:modified>
</cp:coreProperties>
</file>