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A7CC" w14:textId="77777777" w:rsidR="003D2140" w:rsidRDefault="003D2140">
      <w:pPr>
        <w:pStyle w:val="BodyText"/>
        <w:rPr>
          <w:rFonts w:ascii="Times New Roman"/>
          <w:sz w:val="20"/>
        </w:rPr>
      </w:pPr>
    </w:p>
    <w:p w14:paraId="0412A7CD" w14:textId="77777777" w:rsidR="003D2140" w:rsidRDefault="003D2140">
      <w:pPr>
        <w:pStyle w:val="BodyText"/>
        <w:rPr>
          <w:rFonts w:ascii="Times New Roman"/>
          <w:sz w:val="20"/>
        </w:rPr>
      </w:pPr>
    </w:p>
    <w:p w14:paraId="0412A7CE" w14:textId="77777777" w:rsidR="003D2140" w:rsidRDefault="003D2140">
      <w:pPr>
        <w:pStyle w:val="BodyText"/>
        <w:rPr>
          <w:rFonts w:ascii="Times New Roman"/>
          <w:sz w:val="20"/>
        </w:rPr>
      </w:pPr>
    </w:p>
    <w:p w14:paraId="0412A7CF" w14:textId="77777777" w:rsidR="003D2140" w:rsidRDefault="003D2140">
      <w:pPr>
        <w:pStyle w:val="BodyText"/>
        <w:spacing w:before="189"/>
        <w:rPr>
          <w:rFonts w:ascii="Times New Roman"/>
          <w:sz w:val="20"/>
        </w:rPr>
      </w:pPr>
    </w:p>
    <w:p w14:paraId="0412A7D0" w14:textId="77777777" w:rsidR="003D2140" w:rsidRDefault="00367914">
      <w:pPr>
        <w:ind w:left="42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412A81C" wp14:editId="0412A81D">
            <wp:extent cx="2031026" cy="392239"/>
            <wp:effectExtent l="0" t="0" r="0" b="0"/>
            <wp:docPr id="1" name="Image 1" descr="A black background with white text  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white text  Description automatically generated with low confidenc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026" cy="39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2A7D1" w14:textId="5EE0591D" w:rsidR="003D2140" w:rsidRPr="00121AD8" w:rsidRDefault="00367914">
      <w:pPr>
        <w:pStyle w:val="BodyText"/>
        <w:ind w:left="318"/>
        <w:rPr>
          <w:sz w:val="22"/>
          <w:szCs w:val="22"/>
        </w:rPr>
      </w:pPr>
      <w:r w:rsidRPr="00121AD8">
        <w:rPr>
          <w:sz w:val="22"/>
          <w:szCs w:val="22"/>
        </w:rPr>
        <w:t>6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de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outubro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de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pacing w:val="-4"/>
          <w:sz w:val="22"/>
          <w:szCs w:val="22"/>
        </w:rPr>
        <w:t>2026</w:t>
      </w:r>
    </w:p>
    <w:p w14:paraId="0412A7D2" w14:textId="77777777" w:rsidR="003D2140" w:rsidRDefault="003D2140">
      <w:pPr>
        <w:pStyle w:val="BodyText"/>
        <w:spacing w:before="14"/>
        <w:rPr>
          <w:sz w:val="18"/>
        </w:rPr>
      </w:pPr>
    </w:p>
    <w:p w14:paraId="0412A7D3" w14:textId="77777777" w:rsidR="003D2140" w:rsidRPr="00E76C7F" w:rsidRDefault="00367914" w:rsidP="003604C1">
      <w:pPr>
        <w:ind w:left="301" w:right="1804"/>
        <w:jc w:val="center"/>
        <w:rPr>
          <w:b/>
          <w:sz w:val="24"/>
          <w:szCs w:val="24"/>
        </w:rPr>
      </w:pPr>
      <w:r w:rsidRPr="00E76C7F">
        <w:rPr>
          <w:b/>
          <w:sz w:val="24"/>
          <w:szCs w:val="24"/>
        </w:rPr>
        <w:t>COMUNICADO</w:t>
      </w:r>
      <w:r w:rsidRPr="00E76C7F">
        <w:rPr>
          <w:b/>
          <w:spacing w:val="16"/>
          <w:sz w:val="24"/>
          <w:szCs w:val="24"/>
        </w:rPr>
        <w:t xml:space="preserve"> </w:t>
      </w:r>
      <w:r w:rsidRPr="00E76C7F">
        <w:rPr>
          <w:b/>
          <w:sz w:val="24"/>
          <w:szCs w:val="24"/>
        </w:rPr>
        <w:t>À</w:t>
      </w:r>
      <w:r w:rsidRPr="00E76C7F">
        <w:rPr>
          <w:b/>
          <w:spacing w:val="17"/>
          <w:sz w:val="24"/>
          <w:szCs w:val="24"/>
        </w:rPr>
        <w:t xml:space="preserve"> </w:t>
      </w:r>
      <w:r w:rsidRPr="00E76C7F">
        <w:rPr>
          <w:b/>
          <w:spacing w:val="-2"/>
          <w:sz w:val="24"/>
          <w:szCs w:val="24"/>
        </w:rPr>
        <w:t>IMPRENSA</w:t>
      </w:r>
    </w:p>
    <w:p w14:paraId="0412A7D4" w14:textId="77777777" w:rsidR="003D2140" w:rsidRDefault="003D2140" w:rsidP="003604C1">
      <w:pPr>
        <w:pStyle w:val="BodyText"/>
        <w:spacing w:before="93"/>
        <w:ind w:right="1804"/>
        <w:rPr>
          <w:b/>
          <w:sz w:val="18"/>
        </w:rPr>
      </w:pPr>
    </w:p>
    <w:p w14:paraId="5EEED930" w14:textId="77777777" w:rsidR="00121AD8" w:rsidRPr="00E76C7F" w:rsidRDefault="00367914" w:rsidP="003604C1">
      <w:pPr>
        <w:pStyle w:val="Heading1"/>
        <w:spacing w:line="249" w:lineRule="auto"/>
        <w:ind w:right="1804"/>
        <w:rPr>
          <w:w w:val="105"/>
          <w:sz w:val="32"/>
          <w:szCs w:val="32"/>
        </w:rPr>
      </w:pPr>
      <w:r w:rsidRPr="00E76C7F">
        <w:rPr>
          <w:w w:val="105"/>
          <w:sz w:val="32"/>
          <w:szCs w:val="32"/>
        </w:rPr>
        <w:t>Arla</w:t>
      </w:r>
      <w:r w:rsidRPr="00E76C7F">
        <w:rPr>
          <w:spacing w:val="-15"/>
          <w:w w:val="105"/>
          <w:sz w:val="32"/>
          <w:szCs w:val="32"/>
        </w:rPr>
        <w:t xml:space="preserve"> </w:t>
      </w:r>
      <w:r w:rsidRPr="00E76C7F">
        <w:rPr>
          <w:w w:val="105"/>
          <w:sz w:val="32"/>
          <w:szCs w:val="32"/>
        </w:rPr>
        <w:t>Foods</w:t>
      </w:r>
      <w:r w:rsidRPr="00E76C7F">
        <w:rPr>
          <w:spacing w:val="-14"/>
          <w:w w:val="105"/>
          <w:sz w:val="32"/>
          <w:szCs w:val="32"/>
        </w:rPr>
        <w:t xml:space="preserve"> </w:t>
      </w:r>
      <w:r w:rsidRPr="00E76C7F">
        <w:rPr>
          <w:w w:val="105"/>
          <w:sz w:val="32"/>
          <w:szCs w:val="32"/>
        </w:rPr>
        <w:t>Ingredients</w:t>
      </w:r>
      <w:r w:rsidRPr="00E76C7F">
        <w:rPr>
          <w:spacing w:val="-14"/>
          <w:w w:val="105"/>
          <w:sz w:val="32"/>
          <w:szCs w:val="32"/>
        </w:rPr>
        <w:t xml:space="preserve"> </w:t>
      </w:r>
      <w:r w:rsidRPr="00E76C7F">
        <w:rPr>
          <w:w w:val="105"/>
          <w:sz w:val="32"/>
          <w:szCs w:val="32"/>
        </w:rPr>
        <w:t>apresenta</w:t>
      </w:r>
      <w:r w:rsidRPr="00E76C7F">
        <w:rPr>
          <w:spacing w:val="-14"/>
          <w:w w:val="105"/>
          <w:sz w:val="32"/>
          <w:szCs w:val="32"/>
        </w:rPr>
        <w:t xml:space="preserve"> </w:t>
      </w:r>
      <w:r w:rsidRPr="00E76C7F">
        <w:rPr>
          <w:w w:val="105"/>
          <w:sz w:val="32"/>
          <w:szCs w:val="32"/>
        </w:rPr>
        <w:t>inovação</w:t>
      </w:r>
      <w:r w:rsidRPr="00E76C7F">
        <w:rPr>
          <w:spacing w:val="-15"/>
          <w:w w:val="105"/>
          <w:sz w:val="32"/>
          <w:szCs w:val="32"/>
        </w:rPr>
        <w:t xml:space="preserve"> </w:t>
      </w:r>
      <w:r w:rsidRPr="00E76C7F">
        <w:rPr>
          <w:w w:val="105"/>
          <w:sz w:val="32"/>
          <w:szCs w:val="32"/>
        </w:rPr>
        <w:t>em</w:t>
      </w:r>
      <w:r w:rsidRPr="00E76C7F">
        <w:rPr>
          <w:spacing w:val="-14"/>
          <w:w w:val="105"/>
          <w:sz w:val="32"/>
          <w:szCs w:val="32"/>
        </w:rPr>
        <w:t xml:space="preserve"> </w:t>
      </w:r>
      <w:r w:rsidRPr="00E76C7F">
        <w:rPr>
          <w:w w:val="105"/>
          <w:sz w:val="32"/>
          <w:szCs w:val="32"/>
        </w:rPr>
        <w:t xml:space="preserve">shake </w:t>
      </w:r>
    </w:p>
    <w:p w14:paraId="0412A7D5" w14:textId="75F54F44" w:rsidR="003D2140" w:rsidRPr="00E76C7F" w:rsidRDefault="00367914" w:rsidP="003604C1">
      <w:pPr>
        <w:pStyle w:val="Heading1"/>
        <w:spacing w:line="249" w:lineRule="auto"/>
        <w:ind w:right="1804"/>
        <w:rPr>
          <w:sz w:val="32"/>
          <w:szCs w:val="32"/>
        </w:rPr>
      </w:pPr>
      <w:r w:rsidRPr="00E76C7F">
        <w:rPr>
          <w:w w:val="105"/>
          <w:sz w:val="32"/>
          <w:szCs w:val="32"/>
        </w:rPr>
        <w:t>transparente na SupplySide Global</w:t>
      </w:r>
    </w:p>
    <w:p w14:paraId="0412A7D6" w14:textId="77777777" w:rsidR="003D2140" w:rsidRPr="00121AD8" w:rsidRDefault="00367914" w:rsidP="003604C1">
      <w:pPr>
        <w:pStyle w:val="BodyText"/>
        <w:spacing w:before="199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A Arla Foods Ingredients apresentará três novas soluções de shakes transparentes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personalizados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com múltiplos benefícios na SupplySide Global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(de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28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a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30 de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outubro em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Las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pacing w:val="-2"/>
          <w:sz w:val="22"/>
          <w:szCs w:val="22"/>
        </w:rPr>
        <w:t>Vegas).</w:t>
      </w:r>
    </w:p>
    <w:p w14:paraId="0412A7D7" w14:textId="77777777" w:rsidR="003D2140" w:rsidRPr="00121AD8" w:rsidRDefault="003D2140" w:rsidP="003604C1">
      <w:pPr>
        <w:pStyle w:val="BodyText"/>
        <w:spacing w:before="5"/>
        <w:ind w:right="1804"/>
        <w:rPr>
          <w:sz w:val="22"/>
          <w:szCs w:val="22"/>
        </w:rPr>
      </w:pPr>
    </w:p>
    <w:p w14:paraId="0412A7D8" w14:textId="77777777" w:rsidR="003D2140" w:rsidRPr="00121AD8" w:rsidRDefault="00367914" w:rsidP="003604C1">
      <w:pPr>
        <w:pStyle w:val="BodyText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Os conceitos demonstram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como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as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marcas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podem ir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além dos shakes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proteicos genéricos e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criar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soluções com proteína sob medida para diferentes objetivos de desempenho, exercícios e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estilos de vida ativos.</w:t>
      </w:r>
    </w:p>
    <w:p w14:paraId="0412A7D9" w14:textId="77777777" w:rsidR="003D2140" w:rsidRPr="00121AD8" w:rsidRDefault="003D2140" w:rsidP="003604C1">
      <w:pPr>
        <w:pStyle w:val="BodyText"/>
        <w:spacing w:before="3"/>
        <w:ind w:right="1804"/>
        <w:rPr>
          <w:sz w:val="22"/>
          <w:szCs w:val="22"/>
        </w:rPr>
      </w:pPr>
    </w:p>
    <w:p w14:paraId="0412A7DA" w14:textId="77777777" w:rsidR="003D2140" w:rsidRPr="00121AD8" w:rsidRDefault="00367914" w:rsidP="003604C1">
      <w:pPr>
        <w:pStyle w:val="BodyText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Eles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atendem à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demanda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crescente do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mercado por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bebidas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proteicas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transparentes,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que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estão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surgindo como uma alternativa mais leve, frutada e refrescante aos shakes proteicos leitosos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pacing w:val="-2"/>
          <w:sz w:val="22"/>
          <w:szCs w:val="22"/>
        </w:rPr>
        <w:t>tradicionais.</w:t>
      </w:r>
    </w:p>
    <w:p w14:paraId="0412A7DB" w14:textId="77777777" w:rsidR="003D2140" w:rsidRPr="00121AD8" w:rsidRDefault="003D2140" w:rsidP="003604C1">
      <w:pPr>
        <w:pStyle w:val="BodyText"/>
        <w:spacing w:before="5"/>
        <w:ind w:right="1804"/>
        <w:rPr>
          <w:sz w:val="22"/>
          <w:szCs w:val="22"/>
        </w:rPr>
      </w:pPr>
    </w:p>
    <w:p w14:paraId="0412A7DC" w14:textId="77777777" w:rsidR="003D2140" w:rsidRPr="00121AD8" w:rsidRDefault="00367914" w:rsidP="003604C1">
      <w:pPr>
        <w:pStyle w:val="BodyText"/>
        <w:ind w:left="318" w:right="1804"/>
        <w:jc w:val="both"/>
        <w:rPr>
          <w:sz w:val="22"/>
          <w:szCs w:val="22"/>
        </w:rPr>
      </w:pPr>
      <w:r w:rsidRPr="00121AD8">
        <w:rPr>
          <w:sz w:val="22"/>
          <w:szCs w:val="22"/>
        </w:rPr>
        <w:t>Feitos a partir da combinação das whey proteins de alta qualidade Lacprodan® e ingredientes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funcionais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selecionados,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os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três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conceitos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foram criados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para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uma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necessidade compartilhada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de recuperação e três resultados distintos de desempenho:</w:t>
      </w:r>
    </w:p>
    <w:p w14:paraId="0412A7DD" w14:textId="77777777" w:rsidR="003D2140" w:rsidRPr="00121AD8" w:rsidRDefault="003D2140" w:rsidP="003604C1">
      <w:pPr>
        <w:pStyle w:val="BodyText"/>
        <w:spacing w:before="4"/>
        <w:ind w:right="1804"/>
        <w:rPr>
          <w:sz w:val="22"/>
          <w:szCs w:val="22"/>
        </w:rPr>
      </w:pPr>
    </w:p>
    <w:p w14:paraId="0412A7DE" w14:textId="0F51EF6B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2"/>
          <w:tab w:val="left" w:pos="877"/>
        </w:tabs>
        <w:ind w:right="1804" w:hanging="280"/>
      </w:pPr>
      <w:r w:rsidRPr="00121AD8">
        <w:rPr>
          <w:noProof/>
          <w:spacing w:val="-16"/>
          <w:position w:val="-4"/>
        </w:rPr>
        <w:drawing>
          <wp:inline distT="0" distB="0" distL="0" distR="0" wp14:anchorId="0412A824" wp14:editId="382EFB92">
            <wp:extent cx="3911" cy="13436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1" cy="1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4C2A">
        <w:t>BUILD</w:t>
      </w:r>
      <w:r w:rsidRPr="00121AD8">
        <w:t>: um Shake de Resistência com</w:t>
      </w:r>
      <w:r w:rsidRPr="00121AD8">
        <w:rPr>
          <w:color w:val="000000"/>
        </w:rPr>
        <w:t xml:space="preserve"> a whey protein isolada Lacprodan® +</w:t>
      </w:r>
      <w:r w:rsidRPr="00121AD8">
        <w:rPr>
          <w:color w:val="000000"/>
          <w:spacing w:val="40"/>
        </w:rPr>
        <w:t xml:space="preserve"> </w:t>
      </w:r>
      <w:r w:rsidRPr="00121AD8">
        <w:rPr>
          <w:color w:val="000000"/>
        </w:rPr>
        <w:t>creatina,</w:t>
      </w:r>
      <w:r w:rsidRPr="00121AD8">
        <w:rPr>
          <w:color w:val="000000"/>
          <w:spacing w:val="-1"/>
        </w:rPr>
        <w:t xml:space="preserve"> </w:t>
      </w:r>
      <w:r w:rsidRPr="00121AD8">
        <w:rPr>
          <w:color w:val="000000"/>
        </w:rPr>
        <w:t>pensado para</w:t>
      </w:r>
      <w:r w:rsidRPr="00121AD8">
        <w:rPr>
          <w:color w:val="000000"/>
          <w:spacing w:val="-3"/>
        </w:rPr>
        <w:t xml:space="preserve"> </w:t>
      </w:r>
      <w:r w:rsidRPr="00121AD8">
        <w:rPr>
          <w:color w:val="000000"/>
        </w:rPr>
        <w:t>força</w:t>
      </w:r>
      <w:r w:rsidRPr="00121AD8">
        <w:rPr>
          <w:color w:val="000000"/>
          <w:spacing w:val="-1"/>
        </w:rPr>
        <w:t xml:space="preserve"> </w:t>
      </w:r>
      <w:r w:rsidRPr="00121AD8">
        <w:rPr>
          <w:color w:val="000000"/>
        </w:rPr>
        <w:t>e atividades</w:t>
      </w:r>
      <w:r w:rsidRPr="00121AD8">
        <w:rPr>
          <w:color w:val="000000"/>
          <w:spacing w:val="-2"/>
        </w:rPr>
        <w:t xml:space="preserve"> </w:t>
      </w:r>
      <w:r w:rsidRPr="00121AD8">
        <w:rPr>
          <w:color w:val="000000"/>
        </w:rPr>
        <w:t>focadas</w:t>
      </w:r>
      <w:r w:rsidRPr="00121AD8">
        <w:rPr>
          <w:color w:val="000000"/>
          <w:spacing w:val="-1"/>
        </w:rPr>
        <w:t xml:space="preserve"> </w:t>
      </w:r>
      <w:r w:rsidRPr="00121AD8">
        <w:rPr>
          <w:color w:val="000000"/>
        </w:rPr>
        <w:t>em</w:t>
      </w:r>
      <w:r w:rsidRPr="00121AD8">
        <w:rPr>
          <w:color w:val="000000"/>
          <w:spacing w:val="-2"/>
        </w:rPr>
        <w:t xml:space="preserve"> </w:t>
      </w:r>
      <w:r w:rsidRPr="00121AD8">
        <w:rPr>
          <w:color w:val="000000"/>
        </w:rPr>
        <w:t>potência,</w:t>
      </w:r>
      <w:r w:rsidRPr="00121AD8">
        <w:rPr>
          <w:color w:val="000000"/>
          <w:spacing w:val="-2"/>
        </w:rPr>
        <w:t xml:space="preserve"> </w:t>
      </w:r>
      <w:r w:rsidRPr="00121AD8">
        <w:rPr>
          <w:color w:val="000000"/>
        </w:rPr>
        <w:t>como</w:t>
      </w:r>
      <w:r w:rsidRPr="00121AD8">
        <w:rPr>
          <w:color w:val="000000"/>
          <w:spacing w:val="-2"/>
        </w:rPr>
        <w:t xml:space="preserve"> </w:t>
      </w:r>
      <w:r w:rsidRPr="00121AD8">
        <w:rPr>
          <w:color w:val="000000"/>
        </w:rPr>
        <w:t>musculação,</w:t>
      </w:r>
      <w:r w:rsidRPr="00121AD8">
        <w:rPr>
          <w:color w:val="000000"/>
          <w:spacing w:val="40"/>
        </w:rPr>
        <w:t xml:space="preserve"> </w:t>
      </w:r>
      <w:r w:rsidRPr="00121AD8">
        <w:rPr>
          <w:color w:val="000000"/>
        </w:rPr>
        <w:t>treinamento de força e CrossFit.</w:t>
      </w:r>
    </w:p>
    <w:p w14:paraId="0412A7DF" w14:textId="77777777" w:rsidR="003D2140" w:rsidRPr="00121AD8" w:rsidRDefault="003D2140" w:rsidP="003604C1">
      <w:pPr>
        <w:pStyle w:val="BodyText"/>
        <w:spacing w:before="1"/>
        <w:ind w:right="1804"/>
        <w:rPr>
          <w:sz w:val="22"/>
          <w:szCs w:val="22"/>
        </w:rPr>
      </w:pPr>
    </w:p>
    <w:p w14:paraId="0412A7E0" w14:textId="7C63E1DC" w:rsidR="003D2140" w:rsidRPr="00121AD8" w:rsidRDefault="003B4C2A" w:rsidP="003604C1">
      <w:pPr>
        <w:pStyle w:val="ListParagraph"/>
        <w:numPr>
          <w:ilvl w:val="0"/>
          <w:numId w:val="1"/>
        </w:numPr>
        <w:tabs>
          <w:tab w:val="left" w:pos="877"/>
        </w:tabs>
        <w:spacing w:before="1"/>
        <w:ind w:right="1804" w:hanging="280"/>
      </w:pPr>
      <w:r>
        <w:t>SUSTAIN</w:t>
      </w:r>
      <w:r w:rsidR="00367914" w:rsidRPr="00121AD8">
        <w:t>: um Shake de Persistência com a whey protein isolada Lacprodan® +</w:t>
      </w:r>
      <w:r w:rsidR="00367914" w:rsidRPr="00121AD8">
        <w:rPr>
          <w:spacing w:val="40"/>
        </w:rPr>
        <w:t xml:space="preserve"> </w:t>
      </w:r>
      <w:r w:rsidR="00367914" w:rsidRPr="00121AD8">
        <w:t>carboidratos</w:t>
      </w:r>
      <w:r w:rsidR="00367914" w:rsidRPr="00121AD8">
        <w:rPr>
          <w:spacing w:val="-2"/>
        </w:rPr>
        <w:t xml:space="preserve"> </w:t>
      </w:r>
      <w:r w:rsidR="00367914" w:rsidRPr="00121AD8">
        <w:t>e eletrólitos,</w:t>
      </w:r>
      <w:r w:rsidR="00367914" w:rsidRPr="00121AD8">
        <w:rPr>
          <w:spacing w:val="-1"/>
        </w:rPr>
        <w:t xml:space="preserve"> </w:t>
      </w:r>
      <w:r w:rsidR="00367914" w:rsidRPr="00121AD8">
        <w:t>feito</w:t>
      </w:r>
      <w:r w:rsidR="00367914" w:rsidRPr="00121AD8">
        <w:rPr>
          <w:spacing w:val="-2"/>
        </w:rPr>
        <w:t xml:space="preserve"> </w:t>
      </w:r>
      <w:r w:rsidR="00367914" w:rsidRPr="00121AD8">
        <w:t>para</w:t>
      </w:r>
      <w:r w:rsidR="00367914" w:rsidRPr="00121AD8">
        <w:rPr>
          <w:spacing w:val="-1"/>
        </w:rPr>
        <w:t xml:space="preserve"> </w:t>
      </w:r>
      <w:r w:rsidR="00367914" w:rsidRPr="00121AD8">
        <w:t>atividades</w:t>
      </w:r>
      <w:r w:rsidR="00367914" w:rsidRPr="00121AD8">
        <w:rPr>
          <w:spacing w:val="-1"/>
        </w:rPr>
        <w:t xml:space="preserve"> </w:t>
      </w:r>
      <w:r w:rsidR="00367914" w:rsidRPr="00121AD8">
        <w:t>focadas</w:t>
      </w:r>
      <w:r w:rsidR="00367914" w:rsidRPr="00121AD8">
        <w:rPr>
          <w:spacing w:val="-1"/>
        </w:rPr>
        <w:t xml:space="preserve"> </w:t>
      </w:r>
      <w:r w:rsidR="00367914" w:rsidRPr="00121AD8">
        <w:t>em resistência,</w:t>
      </w:r>
      <w:r w:rsidR="00367914" w:rsidRPr="00121AD8">
        <w:rPr>
          <w:spacing w:val="-2"/>
        </w:rPr>
        <w:t xml:space="preserve"> </w:t>
      </w:r>
      <w:r w:rsidR="00367914" w:rsidRPr="00121AD8">
        <w:t>como</w:t>
      </w:r>
      <w:r w:rsidR="00367914" w:rsidRPr="00121AD8">
        <w:rPr>
          <w:spacing w:val="-2"/>
        </w:rPr>
        <w:t xml:space="preserve"> </w:t>
      </w:r>
      <w:r w:rsidR="00367914" w:rsidRPr="00121AD8">
        <w:t>corrida</w:t>
      </w:r>
      <w:r w:rsidR="00367914" w:rsidRPr="00121AD8">
        <w:rPr>
          <w:spacing w:val="-1"/>
        </w:rPr>
        <w:t xml:space="preserve"> </w:t>
      </w:r>
      <w:r w:rsidR="00367914" w:rsidRPr="00121AD8">
        <w:t>e</w:t>
      </w:r>
      <w:r w:rsidR="00367914" w:rsidRPr="00121AD8">
        <w:rPr>
          <w:spacing w:val="40"/>
        </w:rPr>
        <w:t xml:space="preserve"> </w:t>
      </w:r>
      <w:r w:rsidR="00367914" w:rsidRPr="00121AD8">
        <w:rPr>
          <w:spacing w:val="-2"/>
        </w:rPr>
        <w:t>ciclismo.</w:t>
      </w:r>
    </w:p>
    <w:p w14:paraId="0412A7E1" w14:textId="77777777" w:rsidR="003D2140" w:rsidRPr="00121AD8" w:rsidRDefault="003D2140" w:rsidP="003604C1">
      <w:pPr>
        <w:pStyle w:val="BodyText"/>
        <w:spacing w:before="3"/>
        <w:ind w:right="1804"/>
        <w:rPr>
          <w:sz w:val="22"/>
          <w:szCs w:val="22"/>
        </w:rPr>
      </w:pPr>
    </w:p>
    <w:p w14:paraId="0412A7E2" w14:textId="01592602" w:rsidR="003D2140" w:rsidRPr="00121AD8" w:rsidRDefault="003B4C2A" w:rsidP="003604C1">
      <w:pPr>
        <w:pStyle w:val="ListParagraph"/>
        <w:numPr>
          <w:ilvl w:val="0"/>
          <w:numId w:val="1"/>
        </w:numPr>
        <w:tabs>
          <w:tab w:val="left" w:pos="877"/>
        </w:tabs>
        <w:ind w:right="1804" w:hanging="280"/>
      </w:pPr>
      <w:r>
        <w:t>MOVE</w:t>
      </w:r>
      <w:r w:rsidR="00367914" w:rsidRPr="00121AD8">
        <w:t>: um Shake de Mobilidade com a whey protein isolada Lacprodan® +</w:t>
      </w:r>
      <w:r w:rsidR="00367914" w:rsidRPr="00121AD8">
        <w:rPr>
          <w:spacing w:val="40"/>
        </w:rPr>
        <w:t xml:space="preserve"> </w:t>
      </w:r>
      <w:r w:rsidR="00367914" w:rsidRPr="00121AD8">
        <w:t>colágeno para atividades</w:t>
      </w:r>
      <w:r w:rsidR="00367914" w:rsidRPr="00121AD8">
        <w:rPr>
          <w:spacing w:val="-1"/>
        </w:rPr>
        <w:t xml:space="preserve"> </w:t>
      </w:r>
      <w:r w:rsidR="00367914" w:rsidRPr="00121AD8">
        <w:t>focadas</w:t>
      </w:r>
      <w:r w:rsidR="00367914" w:rsidRPr="00121AD8">
        <w:rPr>
          <w:spacing w:val="-2"/>
        </w:rPr>
        <w:t xml:space="preserve"> </w:t>
      </w:r>
      <w:r w:rsidR="00367914" w:rsidRPr="00121AD8">
        <w:t>em</w:t>
      </w:r>
      <w:r w:rsidR="00367914" w:rsidRPr="00121AD8">
        <w:rPr>
          <w:spacing w:val="-2"/>
        </w:rPr>
        <w:t xml:space="preserve"> </w:t>
      </w:r>
      <w:r w:rsidR="00367914" w:rsidRPr="00121AD8">
        <w:t>mobilidade,</w:t>
      </w:r>
      <w:r w:rsidR="00367914" w:rsidRPr="00121AD8">
        <w:rPr>
          <w:spacing w:val="-1"/>
        </w:rPr>
        <w:t xml:space="preserve"> </w:t>
      </w:r>
      <w:r w:rsidR="00367914" w:rsidRPr="00121AD8">
        <w:t>como</w:t>
      </w:r>
      <w:r w:rsidR="00367914" w:rsidRPr="00121AD8">
        <w:rPr>
          <w:spacing w:val="-1"/>
        </w:rPr>
        <w:t xml:space="preserve"> </w:t>
      </w:r>
      <w:r w:rsidR="00367914" w:rsidRPr="00121AD8">
        <w:t>ioga,</w:t>
      </w:r>
      <w:r w:rsidR="00367914" w:rsidRPr="00121AD8">
        <w:rPr>
          <w:spacing w:val="-2"/>
        </w:rPr>
        <w:t xml:space="preserve"> </w:t>
      </w:r>
      <w:r w:rsidR="00367914" w:rsidRPr="00121AD8">
        <w:t>pilates,</w:t>
      </w:r>
      <w:r w:rsidR="00367914" w:rsidRPr="00121AD8">
        <w:rPr>
          <w:spacing w:val="-1"/>
        </w:rPr>
        <w:t xml:space="preserve"> </w:t>
      </w:r>
      <w:r w:rsidR="00367914" w:rsidRPr="00121AD8">
        <w:t>ginástica</w:t>
      </w:r>
      <w:r w:rsidR="00367914" w:rsidRPr="00121AD8">
        <w:rPr>
          <w:spacing w:val="-2"/>
        </w:rPr>
        <w:t xml:space="preserve"> </w:t>
      </w:r>
      <w:r w:rsidR="00367914" w:rsidRPr="00121AD8">
        <w:t>e dança.</w:t>
      </w:r>
    </w:p>
    <w:p w14:paraId="0412A7E3" w14:textId="77777777" w:rsidR="003D2140" w:rsidRPr="00121AD8" w:rsidRDefault="003D2140" w:rsidP="003604C1">
      <w:pPr>
        <w:pStyle w:val="BodyText"/>
        <w:spacing w:before="4"/>
        <w:ind w:right="1804"/>
        <w:rPr>
          <w:sz w:val="22"/>
          <w:szCs w:val="22"/>
        </w:rPr>
      </w:pPr>
    </w:p>
    <w:p w14:paraId="0412A7E4" w14:textId="77777777" w:rsidR="003D2140" w:rsidRPr="00121AD8" w:rsidRDefault="00367914" w:rsidP="003604C1">
      <w:pPr>
        <w:pStyle w:val="BodyText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Peter</w:t>
      </w:r>
      <w:r w:rsidRPr="00121AD8">
        <w:rPr>
          <w:spacing w:val="-7"/>
          <w:sz w:val="22"/>
          <w:szCs w:val="22"/>
        </w:rPr>
        <w:t xml:space="preserve"> </w:t>
      </w:r>
      <w:r w:rsidRPr="00121AD8">
        <w:rPr>
          <w:sz w:val="22"/>
          <w:szCs w:val="22"/>
        </w:rPr>
        <w:t>Schouw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Andersen,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Senior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Director,</w:t>
      </w:r>
      <w:r w:rsidRPr="00121AD8">
        <w:rPr>
          <w:spacing w:val="-7"/>
          <w:sz w:val="22"/>
          <w:szCs w:val="22"/>
        </w:rPr>
        <w:t xml:space="preserve"> </w:t>
      </w:r>
      <w:r w:rsidRPr="00121AD8">
        <w:rPr>
          <w:sz w:val="22"/>
          <w:szCs w:val="22"/>
        </w:rPr>
        <w:t>Performance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z w:val="22"/>
          <w:szCs w:val="22"/>
        </w:rPr>
        <w:t>Nutrition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da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Arla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Foods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pacing w:val="-2"/>
          <w:sz w:val="22"/>
          <w:szCs w:val="22"/>
        </w:rPr>
        <w:t>Ingredients,</w:t>
      </w:r>
    </w:p>
    <w:p w14:paraId="0412A7E5" w14:textId="77777777" w:rsidR="003D2140" w:rsidRPr="00121AD8" w:rsidRDefault="00367914" w:rsidP="003604C1">
      <w:pPr>
        <w:pStyle w:val="BodyText"/>
        <w:spacing w:before="2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disse: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“Estes novos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conceitos de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shakes transparentes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personalizados demonstram como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nossas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whey protein isoladas podem ajudar as marcas a adequar soluções saborosas a diferentes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necessidades e objetivos de desempenho dos consumidores. Direcionados a diversos usuários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de nutrição esportiva, de atletas dedicados a consumidores ativos do dia a dia, eles oferecem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proteína de alta qualidade e benefícios funcionais em um produto conveniente e fácil de usar.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Seja pensando em força e potência, resistência e hidratação ou mobilidade e flexibilidade, os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conceitos demonstram a versatilidade da whey protein transparente como base para uma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nutrição esportiva personalizada. Com a tendência de benefícios duplos ganhando espaço no</w:t>
      </w:r>
    </w:p>
    <w:p w14:paraId="0412A7E6" w14:textId="77777777" w:rsidR="003D2140" w:rsidRPr="00121AD8" w:rsidRDefault="003D2140" w:rsidP="003604C1">
      <w:pPr>
        <w:pStyle w:val="BodyText"/>
        <w:ind w:right="1804"/>
        <w:rPr>
          <w:sz w:val="22"/>
          <w:szCs w:val="22"/>
        </w:rPr>
        <w:sectPr w:rsidR="003D2140" w:rsidRPr="00121AD8">
          <w:type w:val="continuous"/>
          <w:pgSz w:w="12240" w:h="15840"/>
          <w:pgMar w:top="1780" w:right="0" w:bottom="280" w:left="1080" w:header="720" w:footer="720" w:gutter="0"/>
          <w:cols w:space="720"/>
        </w:sectPr>
      </w:pPr>
    </w:p>
    <w:p w14:paraId="0412A7E7" w14:textId="77777777" w:rsidR="003D2140" w:rsidRPr="00121AD8" w:rsidRDefault="003D2140" w:rsidP="003604C1">
      <w:pPr>
        <w:pStyle w:val="BodyText"/>
        <w:ind w:right="1804"/>
        <w:rPr>
          <w:sz w:val="22"/>
          <w:szCs w:val="22"/>
        </w:rPr>
      </w:pPr>
    </w:p>
    <w:p w14:paraId="0412A7E8" w14:textId="77777777" w:rsidR="003D2140" w:rsidRPr="00121AD8" w:rsidRDefault="003D2140" w:rsidP="003604C1">
      <w:pPr>
        <w:pStyle w:val="BodyText"/>
        <w:ind w:right="1804"/>
        <w:rPr>
          <w:sz w:val="22"/>
          <w:szCs w:val="22"/>
        </w:rPr>
      </w:pPr>
    </w:p>
    <w:p w14:paraId="0412A7E9" w14:textId="77777777" w:rsidR="003D2140" w:rsidRPr="00121AD8" w:rsidRDefault="003D2140" w:rsidP="003604C1">
      <w:pPr>
        <w:pStyle w:val="BodyText"/>
        <w:ind w:right="1804"/>
        <w:rPr>
          <w:sz w:val="22"/>
          <w:szCs w:val="22"/>
        </w:rPr>
      </w:pPr>
    </w:p>
    <w:p w14:paraId="0412A7EA" w14:textId="77777777" w:rsidR="003D2140" w:rsidRPr="00121AD8" w:rsidRDefault="003D2140" w:rsidP="003604C1">
      <w:pPr>
        <w:pStyle w:val="BodyText"/>
        <w:ind w:right="1804"/>
        <w:rPr>
          <w:sz w:val="22"/>
          <w:szCs w:val="22"/>
        </w:rPr>
      </w:pPr>
    </w:p>
    <w:p w14:paraId="0412A7EB" w14:textId="77777777" w:rsidR="003D2140" w:rsidRPr="00121AD8" w:rsidRDefault="003D2140" w:rsidP="003604C1">
      <w:pPr>
        <w:pStyle w:val="BodyText"/>
        <w:spacing w:before="72"/>
        <w:ind w:right="1804"/>
        <w:rPr>
          <w:sz w:val="22"/>
          <w:szCs w:val="22"/>
        </w:rPr>
      </w:pPr>
    </w:p>
    <w:p w14:paraId="0412A7EC" w14:textId="6445A299" w:rsidR="003D2140" w:rsidRPr="00121AD8" w:rsidRDefault="00367914" w:rsidP="003604C1">
      <w:pPr>
        <w:pStyle w:val="BodyText"/>
        <w:spacing w:before="1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setor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de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nutrição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z w:val="22"/>
          <w:szCs w:val="22"/>
        </w:rPr>
        <w:t>esportiva,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nossas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z w:val="22"/>
          <w:szCs w:val="22"/>
        </w:rPr>
        <w:t>soluções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abrem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z w:val="22"/>
          <w:szCs w:val="22"/>
        </w:rPr>
        <w:t>oportunidades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para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z w:val="22"/>
          <w:szCs w:val="22"/>
        </w:rPr>
        <w:t>inovação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z w:val="22"/>
          <w:szCs w:val="22"/>
        </w:rPr>
        <w:t>premium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pacing w:val="-10"/>
          <w:sz w:val="22"/>
          <w:szCs w:val="22"/>
        </w:rPr>
        <w:t>e</w:t>
      </w:r>
    </w:p>
    <w:p w14:paraId="0412A7ED" w14:textId="77777777" w:rsidR="003D2140" w:rsidRPr="00121AD8" w:rsidRDefault="00367914" w:rsidP="003604C1">
      <w:pPr>
        <w:pStyle w:val="BodyText"/>
        <w:spacing w:before="1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baseada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em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benefícios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com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shakes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proteicos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pacing w:val="-2"/>
          <w:sz w:val="22"/>
          <w:szCs w:val="22"/>
        </w:rPr>
        <w:t>transparentes.”</w:t>
      </w:r>
    </w:p>
    <w:p w14:paraId="0412A7EE" w14:textId="77777777" w:rsidR="003D2140" w:rsidRPr="00121AD8" w:rsidRDefault="003D2140" w:rsidP="003604C1">
      <w:pPr>
        <w:pStyle w:val="BodyText"/>
        <w:spacing w:before="2"/>
        <w:ind w:right="1804"/>
        <w:rPr>
          <w:sz w:val="22"/>
          <w:szCs w:val="22"/>
        </w:rPr>
      </w:pPr>
    </w:p>
    <w:p w14:paraId="0412A7EF" w14:textId="77777777" w:rsidR="003D2140" w:rsidRPr="00121AD8" w:rsidRDefault="00367914" w:rsidP="003604C1">
      <w:pPr>
        <w:pStyle w:val="BodyText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Os visitantes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da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SupplySide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Global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poderão experimentar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as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soluções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de shakes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personalizados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no stand 2945, além de três conceitos adicionais:</w:t>
      </w:r>
    </w:p>
    <w:p w14:paraId="0412A7F0" w14:textId="77777777" w:rsidR="003D2140" w:rsidRPr="00121AD8" w:rsidRDefault="003D2140" w:rsidP="003604C1">
      <w:pPr>
        <w:pStyle w:val="BodyText"/>
        <w:spacing w:before="2"/>
        <w:ind w:right="1804"/>
        <w:rPr>
          <w:sz w:val="22"/>
          <w:szCs w:val="22"/>
        </w:rPr>
      </w:pPr>
    </w:p>
    <w:p w14:paraId="0412A7F1" w14:textId="77777777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7"/>
        </w:tabs>
        <w:ind w:right="1804" w:hanging="280"/>
      </w:pPr>
      <w:r w:rsidRPr="00121AD8">
        <w:t>Uma barra proteica láctea com textura leve e aerada que traz uma nova experiência</w:t>
      </w:r>
      <w:r w:rsidRPr="00121AD8">
        <w:rPr>
          <w:spacing w:val="40"/>
        </w:rPr>
        <w:t xml:space="preserve"> </w:t>
      </w:r>
      <w:r w:rsidRPr="00121AD8">
        <w:t>sensorial à categoria. Combinando nutrição e indulgência com uma estrutura leve, a</w:t>
      </w:r>
      <w:r w:rsidRPr="00121AD8">
        <w:rPr>
          <w:spacing w:val="40"/>
        </w:rPr>
        <w:t xml:space="preserve"> </w:t>
      </w:r>
      <w:r w:rsidRPr="00121AD8">
        <w:t>AirBar</w:t>
      </w:r>
      <w:r w:rsidRPr="00121AD8">
        <w:rPr>
          <w:spacing w:val="-1"/>
        </w:rPr>
        <w:t xml:space="preserve"> </w:t>
      </w:r>
      <w:r w:rsidRPr="00121AD8">
        <w:t>contém Nutrilac®</w:t>
      </w:r>
      <w:r w:rsidRPr="00121AD8">
        <w:rPr>
          <w:spacing w:val="-2"/>
        </w:rPr>
        <w:t xml:space="preserve"> </w:t>
      </w:r>
      <w:r w:rsidRPr="00121AD8">
        <w:t>PB-8420,</w:t>
      </w:r>
      <w:r w:rsidRPr="00121AD8">
        <w:rPr>
          <w:spacing w:val="-1"/>
        </w:rPr>
        <w:t xml:space="preserve"> </w:t>
      </w:r>
      <w:r w:rsidRPr="00121AD8">
        <w:t>que proporciona</w:t>
      </w:r>
      <w:r w:rsidRPr="00121AD8">
        <w:rPr>
          <w:spacing w:val="-1"/>
        </w:rPr>
        <w:t xml:space="preserve"> </w:t>
      </w:r>
      <w:r w:rsidRPr="00121AD8">
        <w:t>estabilidade na</w:t>
      </w:r>
      <w:r w:rsidRPr="00121AD8">
        <w:rPr>
          <w:spacing w:val="-1"/>
        </w:rPr>
        <w:t xml:space="preserve"> </w:t>
      </w:r>
      <w:r w:rsidRPr="00121AD8">
        <w:t>aeração</w:t>
      </w:r>
      <w:r w:rsidRPr="00121AD8">
        <w:rPr>
          <w:spacing w:val="-2"/>
        </w:rPr>
        <w:t xml:space="preserve"> </w:t>
      </w:r>
      <w:r w:rsidRPr="00121AD8">
        <w:t>e na</w:t>
      </w:r>
      <w:r w:rsidRPr="00121AD8">
        <w:rPr>
          <w:spacing w:val="-1"/>
        </w:rPr>
        <w:t xml:space="preserve"> </w:t>
      </w:r>
      <w:r w:rsidRPr="00121AD8">
        <w:t>textura</w:t>
      </w:r>
      <w:r w:rsidRPr="00121AD8">
        <w:rPr>
          <w:spacing w:val="40"/>
        </w:rPr>
        <w:t xml:space="preserve"> </w:t>
      </w:r>
      <w:r w:rsidRPr="00121AD8">
        <w:t>durante o processamento e a vida útil.</w:t>
      </w:r>
    </w:p>
    <w:p w14:paraId="0412A7F2" w14:textId="77777777" w:rsidR="003D2140" w:rsidRPr="00121AD8" w:rsidRDefault="003D2140" w:rsidP="003604C1">
      <w:pPr>
        <w:pStyle w:val="BodyText"/>
        <w:spacing w:before="7"/>
        <w:ind w:right="1804"/>
        <w:rPr>
          <w:sz w:val="22"/>
          <w:szCs w:val="22"/>
        </w:rPr>
      </w:pPr>
    </w:p>
    <w:p w14:paraId="0412A7F3" w14:textId="77777777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7"/>
        </w:tabs>
        <w:ind w:right="1804" w:hanging="280"/>
      </w:pPr>
      <w:r w:rsidRPr="00121AD8">
        <w:t>Um shot à base de água e rico em proteína para nutrição inteligente com GLP-1 em um</w:t>
      </w:r>
      <w:r w:rsidRPr="00121AD8">
        <w:rPr>
          <w:spacing w:val="40"/>
        </w:rPr>
        <w:t xml:space="preserve"> </w:t>
      </w:r>
      <w:r w:rsidRPr="00121AD8">
        <w:t>formato pequeno e conveniente, pensado para consumidores com apetite reduzido.</w:t>
      </w:r>
      <w:r w:rsidRPr="00121AD8">
        <w:rPr>
          <w:spacing w:val="40"/>
        </w:rPr>
        <w:t xml:space="preserve"> </w:t>
      </w:r>
      <w:r w:rsidRPr="00121AD8">
        <w:t>Feito com Lacprodan® BLG-100, ele contém 21 g de proteína em cada 100 ml, não tem</w:t>
      </w:r>
      <w:r w:rsidRPr="00121AD8">
        <w:rPr>
          <w:spacing w:val="40"/>
        </w:rPr>
        <w:t xml:space="preserve"> </w:t>
      </w:r>
      <w:r w:rsidRPr="00121AD8">
        <w:t>gordura</w:t>
      </w:r>
      <w:r w:rsidRPr="00121AD8">
        <w:rPr>
          <w:spacing w:val="-1"/>
        </w:rPr>
        <w:t xml:space="preserve"> </w:t>
      </w:r>
      <w:r w:rsidRPr="00121AD8">
        <w:t>nem açúcar</w:t>
      </w:r>
      <w:r w:rsidRPr="00121AD8">
        <w:rPr>
          <w:spacing w:val="-3"/>
        </w:rPr>
        <w:t xml:space="preserve"> </w:t>
      </w:r>
      <w:r w:rsidRPr="00121AD8">
        <w:t>e</w:t>
      </w:r>
      <w:r w:rsidRPr="00121AD8">
        <w:rPr>
          <w:spacing w:val="-2"/>
        </w:rPr>
        <w:t xml:space="preserve"> </w:t>
      </w:r>
      <w:r w:rsidRPr="00121AD8">
        <w:t>é baixo</w:t>
      </w:r>
      <w:r w:rsidRPr="00121AD8">
        <w:rPr>
          <w:spacing w:val="-2"/>
        </w:rPr>
        <w:t xml:space="preserve"> </w:t>
      </w:r>
      <w:r w:rsidRPr="00121AD8">
        <w:t>em</w:t>
      </w:r>
      <w:r w:rsidRPr="00121AD8">
        <w:rPr>
          <w:spacing w:val="-1"/>
        </w:rPr>
        <w:t xml:space="preserve"> </w:t>
      </w:r>
      <w:r w:rsidRPr="00121AD8">
        <w:t>lactose,</w:t>
      </w:r>
      <w:r w:rsidRPr="00121AD8">
        <w:rPr>
          <w:spacing w:val="-1"/>
        </w:rPr>
        <w:t xml:space="preserve"> </w:t>
      </w:r>
      <w:r w:rsidRPr="00121AD8">
        <w:t>oferecendo</w:t>
      </w:r>
      <w:r w:rsidRPr="00121AD8">
        <w:rPr>
          <w:spacing w:val="-4"/>
        </w:rPr>
        <w:t xml:space="preserve"> </w:t>
      </w:r>
      <w:r w:rsidRPr="00121AD8">
        <w:t>um sabor</w:t>
      </w:r>
      <w:r w:rsidRPr="00121AD8">
        <w:rPr>
          <w:spacing w:val="-1"/>
        </w:rPr>
        <w:t xml:space="preserve"> </w:t>
      </w:r>
      <w:r w:rsidRPr="00121AD8">
        <w:t>excelente,</w:t>
      </w:r>
      <w:r w:rsidRPr="00121AD8">
        <w:rPr>
          <w:spacing w:val="-2"/>
        </w:rPr>
        <w:t xml:space="preserve"> </w:t>
      </w:r>
      <w:r w:rsidRPr="00121AD8">
        <w:t>adstringência</w:t>
      </w:r>
      <w:r w:rsidRPr="00121AD8">
        <w:rPr>
          <w:spacing w:val="40"/>
        </w:rPr>
        <w:t xml:space="preserve"> </w:t>
      </w:r>
      <w:r w:rsidRPr="00121AD8">
        <w:t>mínima e estabilidade durante a vida útil em temperatura ambiente.</w:t>
      </w:r>
    </w:p>
    <w:p w14:paraId="0412A7F4" w14:textId="77777777" w:rsidR="003D2140" w:rsidRPr="00121AD8" w:rsidRDefault="003D2140" w:rsidP="003604C1">
      <w:pPr>
        <w:pStyle w:val="BodyText"/>
        <w:spacing w:before="5"/>
        <w:ind w:right="1804"/>
        <w:rPr>
          <w:sz w:val="22"/>
          <w:szCs w:val="22"/>
        </w:rPr>
      </w:pPr>
    </w:p>
    <w:p w14:paraId="0412A7F5" w14:textId="77777777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7"/>
        </w:tabs>
        <w:ind w:right="1804" w:hanging="280"/>
      </w:pPr>
      <w:r w:rsidRPr="00121AD8">
        <w:t>Um refrigerante proteico em formato refrescante e borbulhante que combina a</w:t>
      </w:r>
      <w:r w:rsidRPr="00121AD8">
        <w:rPr>
          <w:spacing w:val="40"/>
        </w:rPr>
        <w:t xml:space="preserve"> </w:t>
      </w:r>
      <w:r w:rsidRPr="00121AD8">
        <w:t>atratividade dos refrigerantes com a alta qualidade da</w:t>
      </w:r>
      <w:r w:rsidRPr="00121AD8">
        <w:rPr>
          <w:spacing w:val="-1"/>
        </w:rPr>
        <w:t xml:space="preserve"> </w:t>
      </w:r>
      <w:r w:rsidRPr="00121AD8">
        <w:t>whey protein isolada. É feito com</w:t>
      </w:r>
      <w:r w:rsidRPr="00121AD8">
        <w:rPr>
          <w:spacing w:val="40"/>
        </w:rPr>
        <w:t xml:space="preserve"> </w:t>
      </w:r>
      <w:r w:rsidRPr="00121AD8">
        <w:t>Lacprodan® Pro2O, que possibilita refrigerantes proteicos claros e de baixa viscosidade,</w:t>
      </w:r>
      <w:r w:rsidRPr="00121AD8">
        <w:rPr>
          <w:spacing w:val="40"/>
        </w:rPr>
        <w:t xml:space="preserve"> </w:t>
      </w:r>
      <w:r w:rsidRPr="00121AD8">
        <w:t>com sabor</w:t>
      </w:r>
      <w:r w:rsidRPr="00121AD8">
        <w:rPr>
          <w:spacing w:val="-1"/>
        </w:rPr>
        <w:t xml:space="preserve"> </w:t>
      </w:r>
      <w:r w:rsidRPr="00121AD8">
        <w:t>neutro,</w:t>
      </w:r>
      <w:r w:rsidRPr="00121AD8">
        <w:rPr>
          <w:spacing w:val="-1"/>
        </w:rPr>
        <w:t xml:space="preserve"> </w:t>
      </w:r>
      <w:r w:rsidRPr="00121AD8">
        <w:t>baixa</w:t>
      </w:r>
      <w:r w:rsidRPr="00121AD8">
        <w:rPr>
          <w:spacing w:val="-1"/>
        </w:rPr>
        <w:t xml:space="preserve"> </w:t>
      </w:r>
      <w:r w:rsidRPr="00121AD8">
        <w:t>adstringência e</w:t>
      </w:r>
      <w:r w:rsidRPr="00121AD8">
        <w:rPr>
          <w:spacing w:val="-2"/>
        </w:rPr>
        <w:t xml:space="preserve"> </w:t>
      </w:r>
      <w:r w:rsidRPr="00121AD8">
        <w:t>forte presença</w:t>
      </w:r>
      <w:r w:rsidRPr="00121AD8">
        <w:rPr>
          <w:spacing w:val="-1"/>
        </w:rPr>
        <w:t xml:space="preserve"> </w:t>
      </w:r>
      <w:r w:rsidRPr="00121AD8">
        <w:t>de sabor,</w:t>
      </w:r>
      <w:r w:rsidRPr="00121AD8">
        <w:rPr>
          <w:spacing w:val="-1"/>
        </w:rPr>
        <w:t xml:space="preserve"> </w:t>
      </w:r>
      <w:r w:rsidRPr="00121AD8">
        <w:t>resultando</w:t>
      </w:r>
      <w:r w:rsidRPr="00121AD8">
        <w:rPr>
          <w:spacing w:val="-2"/>
        </w:rPr>
        <w:t xml:space="preserve"> </w:t>
      </w:r>
      <w:r w:rsidRPr="00121AD8">
        <w:t>em</w:t>
      </w:r>
      <w:r w:rsidRPr="00121AD8">
        <w:rPr>
          <w:spacing w:val="-2"/>
        </w:rPr>
        <w:t xml:space="preserve"> </w:t>
      </w:r>
      <w:r w:rsidRPr="00121AD8">
        <w:t>bebidas</w:t>
      </w:r>
      <w:r w:rsidRPr="00121AD8">
        <w:rPr>
          <w:spacing w:val="40"/>
        </w:rPr>
        <w:t xml:space="preserve"> </w:t>
      </w:r>
      <w:r w:rsidRPr="00121AD8">
        <w:t>estáveis, frutadas e funcionais com adição de proteína.</w:t>
      </w:r>
    </w:p>
    <w:p w14:paraId="0412A7F6" w14:textId="77777777" w:rsidR="003D2140" w:rsidRPr="00121AD8" w:rsidRDefault="003D2140" w:rsidP="003604C1">
      <w:pPr>
        <w:pStyle w:val="BodyText"/>
        <w:spacing w:before="8"/>
        <w:ind w:right="1804"/>
        <w:rPr>
          <w:sz w:val="22"/>
          <w:szCs w:val="22"/>
        </w:rPr>
      </w:pPr>
    </w:p>
    <w:p w14:paraId="0412A7F7" w14:textId="77777777" w:rsidR="003D2140" w:rsidRPr="00121AD8" w:rsidRDefault="00367914" w:rsidP="003604C1">
      <w:pPr>
        <w:pStyle w:val="BodyText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Para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saber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mais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sobre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os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conceitos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de shakes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transparentes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personalizados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da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Arla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Foods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 xml:space="preserve">Ingredients, acesse </w:t>
      </w:r>
      <w:hyperlink r:id="rId10">
        <w:r w:rsidRPr="00121AD8">
          <w:rPr>
            <w:color w:val="0000FF"/>
            <w:sz w:val="22"/>
            <w:szCs w:val="22"/>
            <w:u w:val="single" w:color="0000FF"/>
          </w:rPr>
          <w:t>https://www.arlafoodsingredients.com/personalised-clearshakes/</w:t>
        </w:r>
      </w:hyperlink>
    </w:p>
    <w:p w14:paraId="0412A7F8" w14:textId="77777777" w:rsidR="003D2140" w:rsidRPr="00121AD8" w:rsidRDefault="003D2140" w:rsidP="003604C1">
      <w:pPr>
        <w:pStyle w:val="BodyText"/>
        <w:spacing w:before="2"/>
        <w:ind w:right="1804"/>
        <w:rPr>
          <w:sz w:val="22"/>
          <w:szCs w:val="22"/>
        </w:rPr>
      </w:pPr>
    </w:p>
    <w:p w14:paraId="0412A7F9" w14:textId="77777777" w:rsidR="003D2140" w:rsidRPr="00121AD8" w:rsidRDefault="00367914" w:rsidP="003604C1">
      <w:pPr>
        <w:pStyle w:val="Heading2"/>
        <w:ind w:right="1804"/>
        <w:rPr>
          <w:sz w:val="22"/>
          <w:szCs w:val="22"/>
        </w:rPr>
      </w:pPr>
      <w:r w:rsidRPr="00121AD8">
        <w:rPr>
          <w:sz w:val="22"/>
          <w:szCs w:val="22"/>
        </w:rPr>
        <w:t>Para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mais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informações,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entre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em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pacing w:val="-2"/>
          <w:sz w:val="22"/>
          <w:szCs w:val="22"/>
        </w:rPr>
        <w:t>contato:</w:t>
      </w:r>
    </w:p>
    <w:p w14:paraId="0412A7FA" w14:textId="77777777" w:rsidR="003D2140" w:rsidRPr="00121AD8" w:rsidRDefault="00367914" w:rsidP="003604C1">
      <w:pPr>
        <w:pStyle w:val="BodyText"/>
        <w:spacing w:before="1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Steve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Harman,</w:t>
      </w:r>
      <w:r w:rsidRPr="00121AD8">
        <w:rPr>
          <w:spacing w:val="-5"/>
          <w:sz w:val="22"/>
          <w:szCs w:val="22"/>
        </w:rPr>
        <w:t xml:space="preserve"> </w:t>
      </w:r>
      <w:r w:rsidRPr="00121AD8">
        <w:rPr>
          <w:sz w:val="22"/>
          <w:szCs w:val="22"/>
        </w:rPr>
        <w:t>Ingredient</w:t>
      </w:r>
      <w:r w:rsidRPr="00121AD8">
        <w:rPr>
          <w:spacing w:val="-6"/>
          <w:sz w:val="22"/>
          <w:szCs w:val="22"/>
        </w:rPr>
        <w:t xml:space="preserve"> </w:t>
      </w:r>
      <w:r w:rsidRPr="00121AD8">
        <w:rPr>
          <w:spacing w:val="-2"/>
          <w:sz w:val="22"/>
          <w:szCs w:val="22"/>
        </w:rPr>
        <w:t>Communications</w:t>
      </w:r>
    </w:p>
    <w:p w14:paraId="0412A7FB" w14:textId="77777777" w:rsidR="003D2140" w:rsidRPr="00121AD8" w:rsidRDefault="00367914" w:rsidP="003604C1">
      <w:pPr>
        <w:pStyle w:val="BodyText"/>
        <w:spacing w:before="2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Tel: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+44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(0)7538</w:t>
      </w:r>
      <w:r w:rsidRPr="00121AD8">
        <w:rPr>
          <w:spacing w:val="-3"/>
          <w:sz w:val="22"/>
          <w:szCs w:val="22"/>
        </w:rPr>
        <w:t xml:space="preserve"> </w:t>
      </w:r>
      <w:r w:rsidRPr="00121AD8">
        <w:rPr>
          <w:sz w:val="22"/>
          <w:szCs w:val="22"/>
        </w:rPr>
        <w:t>118079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|</w:t>
      </w:r>
      <w:r w:rsidRPr="00121AD8">
        <w:rPr>
          <w:spacing w:val="-4"/>
          <w:sz w:val="22"/>
          <w:szCs w:val="22"/>
        </w:rPr>
        <w:t xml:space="preserve"> </w:t>
      </w:r>
      <w:r w:rsidRPr="00121AD8">
        <w:rPr>
          <w:sz w:val="22"/>
          <w:szCs w:val="22"/>
        </w:rPr>
        <w:t>E-mail:</w:t>
      </w:r>
      <w:r w:rsidRPr="00121AD8">
        <w:rPr>
          <w:spacing w:val="-2"/>
          <w:sz w:val="22"/>
          <w:szCs w:val="22"/>
        </w:rPr>
        <w:t xml:space="preserve"> </w:t>
      </w:r>
      <w:hyperlink r:id="rId11">
        <w:r w:rsidRPr="00121AD8">
          <w:rPr>
            <w:color w:val="0000FF"/>
            <w:spacing w:val="-2"/>
            <w:sz w:val="22"/>
            <w:szCs w:val="22"/>
            <w:u w:val="single" w:color="0000FF"/>
          </w:rPr>
          <w:t>steve@ingredientcommunications.com</w:t>
        </w:r>
      </w:hyperlink>
    </w:p>
    <w:p w14:paraId="0412A7FC" w14:textId="77777777" w:rsidR="003D2140" w:rsidRPr="00121AD8" w:rsidRDefault="003D2140" w:rsidP="003604C1">
      <w:pPr>
        <w:pStyle w:val="BodyText"/>
        <w:spacing w:before="2"/>
        <w:ind w:right="1804"/>
        <w:rPr>
          <w:sz w:val="22"/>
          <w:szCs w:val="22"/>
        </w:rPr>
      </w:pPr>
    </w:p>
    <w:p w14:paraId="0412A7FD" w14:textId="77777777" w:rsidR="003D2140" w:rsidRPr="00121AD8" w:rsidRDefault="00367914" w:rsidP="003604C1">
      <w:pPr>
        <w:pStyle w:val="Heading2"/>
        <w:ind w:right="1804"/>
        <w:rPr>
          <w:sz w:val="22"/>
          <w:szCs w:val="22"/>
        </w:rPr>
      </w:pPr>
      <w:r w:rsidRPr="00121AD8">
        <w:rPr>
          <w:sz w:val="22"/>
          <w:szCs w:val="22"/>
        </w:rPr>
        <w:t>Sobre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a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Arla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Foods</w:t>
      </w:r>
      <w:r w:rsidRPr="00121AD8">
        <w:rPr>
          <w:spacing w:val="-2"/>
          <w:sz w:val="22"/>
          <w:szCs w:val="22"/>
        </w:rPr>
        <w:t xml:space="preserve"> Ingredients</w:t>
      </w:r>
    </w:p>
    <w:p w14:paraId="0412A7FE" w14:textId="77777777" w:rsidR="003D2140" w:rsidRPr="00121AD8" w:rsidRDefault="00367914" w:rsidP="003604C1">
      <w:pPr>
        <w:pStyle w:val="BodyText"/>
        <w:spacing w:before="16" w:line="256" w:lineRule="auto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A Arla Foods Ingredients é a líder global na melhoria de nutrição premium. Juntamente com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nossos clientes, parceiros de pesquisa, fornecedores,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ONGs e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outros, descobrimos e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oferecemos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ingredientes e produtos documentados para o avanço da nutrição por toda a vida, beneficiando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consumidores em todo o mundo.</w:t>
      </w:r>
    </w:p>
    <w:p w14:paraId="0412A7FF" w14:textId="77777777" w:rsidR="003D2140" w:rsidRPr="00121AD8" w:rsidRDefault="003D2140" w:rsidP="003604C1">
      <w:pPr>
        <w:pStyle w:val="BodyText"/>
        <w:spacing w:before="21"/>
        <w:ind w:right="1804"/>
        <w:rPr>
          <w:sz w:val="22"/>
          <w:szCs w:val="22"/>
        </w:rPr>
      </w:pPr>
    </w:p>
    <w:p w14:paraId="0412A800" w14:textId="77777777" w:rsidR="003D2140" w:rsidRPr="00121AD8" w:rsidRDefault="00367914" w:rsidP="003604C1">
      <w:pPr>
        <w:pStyle w:val="BodyText"/>
        <w:spacing w:line="259" w:lineRule="auto"/>
        <w:ind w:left="318" w:right="1804"/>
        <w:rPr>
          <w:sz w:val="22"/>
          <w:szCs w:val="22"/>
        </w:rPr>
      </w:pPr>
      <w:r w:rsidRPr="00121AD8">
        <w:rPr>
          <w:sz w:val="22"/>
          <w:szCs w:val="22"/>
        </w:rPr>
        <w:t>Nós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trabalhamos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com as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principais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marcas</w:t>
      </w:r>
      <w:r w:rsidRPr="00121AD8">
        <w:rPr>
          <w:spacing w:val="-1"/>
          <w:sz w:val="22"/>
          <w:szCs w:val="22"/>
        </w:rPr>
        <w:t xml:space="preserve"> </w:t>
      </w:r>
      <w:r w:rsidRPr="00121AD8">
        <w:rPr>
          <w:sz w:val="22"/>
          <w:szCs w:val="22"/>
        </w:rPr>
        <w:t>globais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em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nutrição infantil,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clínica,</w:t>
      </w:r>
      <w:r w:rsidRPr="00121AD8">
        <w:rPr>
          <w:spacing w:val="-2"/>
          <w:sz w:val="22"/>
          <w:szCs w:val="22"/>
        </w:rPr>
        <w:t xml:space="preserve"> </w:t>
      </w:r>
      <w:r w:rsidRPr="00121AD8">
        <w:rPr>
          <w:sz w:val="22"/>
          <w:szCs w:val="22"/>
        </w:rPr>
        <w:t>esportiva,</w:t>
      </w:r>
      <w:r w:rsidRPr="00121AD8">
        <w:rPr>
          <w:spacing w:val="40"/>
          <w:sz w:val="22"/>
          <w:szCs w:val="22"/>
        </w:rPr>
        <w:t xml:space="preserve"> </w:t>
      </w:r>
      <w:r w:rsidRPr="00121AD8">
        <w:rPr>
          <w:sz w:val="22"/>
          <w:szCs w:val="22"/>
        </w:rPr>
        <w:t>alimentos saudáveis e outros alimentos e bebidas.</w:t>
      </w:r>
    </w:p>
    <w:p w14:paraId="0412A801" w14:textId="77777777" w:rsidR="003D2140" w:rsidRPr="00121AD8" w:rsidRDefault="003D2140" w:rsidP="003604C1">
      <w:pPr>
        <w:pStyle w:val="BodyText"/>
        <w:spacing w:before="14"/>
        <w:ind w:right="1804"/>
        <w:rPr>
          <w:sz w:val="22"/>
          <w:szCs w:val="22"/>
        </w:rPr>
      </w:pPr>
    </w:p>
    <w:p w14:paraId="0412A802" w14:textId="3D6FA702" w:rsidR="003D2140" w:rsidRPr="00121AD8" w:rsidRDefault="002A5EBF" w:rsidP="003604C1">
      <w:pPr>
        <w:pStyle w:val="BodyText"/>
        <w:ind w:left="318" w:right="1804"/>
        <w:rPr>
          <w:sz w:val="22"/>
          <w:szCs w:val="22"/>
        </w:rPr>
      </w:pPr>
      <w:r>
        <w:rPr>
          <w:sz w:val="22"/>
          <w:szCs w:val="22"/>
        </w:rPr>
        <w:t>R</w:t>
      </w:r>
      <w:r w:rsidR="00367914" w:rsidRPr="00121AD8">
        <w:rPr>
          <w:sz w:val="22"/>
          <w:szCs w:val="22"/>
        </w:rPr>
        <w:t>azões</w:t>
      </w:r>
      <w:r w:rsidR="00367914" w:rsidRPr="00121AD8">
        <w:rPr>
          <w:spacing w:val="-3"/>
          <w:sz w:val="22"/>
          <w:szCs w:val="22"/>
        </w:rPr>
        <w:t xml:space="preserve"> </w:t>
      </w:r>
      <w:r w:rsidR="00367914" w:rsidRPr="00121AD8">
        <w:rPr>
          <w:sz w:val="22"/>
          <w:szCs w:val="22"/>
        </w:rPr>
        <w:t>para</w:t>
      </w:r>
      <w:r w:rsidR="00367914" w:rsidRPr="00121AD8">
        <w:rPr>
          <w:spacing w:val="-3"/>
          <w:sz w:val="22"/>
          <w:szCs w:val="22"/>
        </w:rPr>
        <w:t xml:space="preserve"> </w:t>
      </w:r>
      <w:r w:rsidR="00367914" w:rsidRPr="00121AD8">
        <w:rPr>
          <w:sz w:val="22"/>
          <w:szCs w:val="22"/>
        </w:rPr>
        <w:t>nos</w:t>
      </w:r>
      <w:r w:rsidR="00367914" w:rsidRPr="00121AD8">
        <w:rPr>
          <w:spacing w:val="-3"/>
          <w:sz w:val="22"/>
          <w:szCs w:val="22"/>
        </w:rPr>
        <w:t xml:space="preserve"> </w:t>
      </w:r>
      <w:r w:rsidR="00367914" w:rsidRPr="00121AD8">
        <w:rPr>
          <w:spacing w:val="-2"/>
          <w:sz w:val="22"/>
          <w:szCs w:val="22"/>
        </w:rPr>
        <w:t>escolher:</w:t>
      </w:r>
    </w:p>
    <w:p w14:paraId="0412A803" w14:textId="77777777" w:rsidR="003D2140" w:rsidRPr="00121AD8" w:rsidRDefault="003D2140" w:rsidP="003604C1">
      <w:pPr>
        <w:pStyle w:val="BodyText"/>
        <w:spacing w:before="32"/>
        <w:ind w:right="1804"/>
        <w:rPr>
          <w:sz w:val="22"/>
          <w:szCs w:val="22"/>
        </w:rPr>
      </w:pPr>
    </w:p>
    <w:p w14:paraId="0412A804" w14:textId="77777777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7"/>
        </w:tabs>
        <w:ind w:right="1804" w:hanging="279"/>
      </w:pPr>
      <w:r w:rsidRPr="00121AD8">
        <w:t>Nossa</w:t>
      </w:r>
      <w:r w:rsidRPr="00121AD8">
        <w:rPr>
          <w:spacing w:val="-2"/>
        </w:rPr>
        <w:t xml:space="preserve"> </w:t>
      </w:r>
      <w:r w:rsidRPr="00121AD8">
        <w:t>paixão</w:t>
      </w:r>
      <w:r w:rsidRPr="00121AD8">
        <w:rPr>
          <w:spacing w:val="-1"/>
        </w:rPr>
        <w:t xml:space="preserve"> </w:t>
      </w:r>
      <w:r w:rsidRPr="00121AD8">
        <w:t>pela</w:t>
      </w:r>
      <w:r w:rsidRPr="00121AD8">
        <w:rPr>
          <w:spacing w:val="-5"/>
        </w:rPr>
        <w:t xml:space="preserve"> </w:t>
      </w:r>
      <w:r w:rsidRPr="00121AD8">
        <w:t>melhoria</w:t>
      </w:r>
      <w:r w:rsidRPr="00121AD8">
        <w:rPr>
          <w:spacing w:val="-4"/>
        </w:rPr>
        <w:t xml:space="preserve"> </w:t>
      </w:r>
      <w:r w:rsidRPr="00121AD8">
        <w:t>da</w:t>
      </w:r>
      <w:r w:rsidRPr="00121AD8">
        <w:rPr>
          <w:spacing w:val="-2"/>
        </w:rPr>
        <w:t xml:space="preserve"> nutrição.</w:t>
      </w:r>
    </w:p>
    <w:p w14:paraId="0412A805" w14:textId="77777777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7"/>
        </w:tabs>
        <w:spacing w:before="17"/>
        <w:ind w:right="1804" w:hanging="279"/>
      </w:pPr>
      <w:r w:rsidRPr="00121AD8">
        <w:t>Inovamos</w:t>
      </w:r>
      <w:r w:rsidRPr="00121AD8">
        <w:rPr>
          <w:spacing w:val="-4"/>
        </w:rPr>
        <w:t xml:space="preserve"> </w:t>
      </w:r>
      <w:r w:rsidRPr="00121AD8">
        <w:t>ao</w:t>
      </w:r>
      <w:r w:rsidRPr="00121AD8">
        <w:rPr>
          <w:spacing w:val="-2"/>
        </w:rPr>
        <w:t xml:space="preserve"> </w:t>
      </w:r>
      <w:r w:rsidRPr="00121AD8">
        <w:t>conectar</w:t>
      </w:r>
      <w:r w:rsidRPr="00121AD8">
        <w:rPr>
          <w:spacing w:val="-5"/>
        </w:rPr>
        <w:t xml:space="preserve"> </w:t>
      </w:r>
      <w:r w:rsidRPr="00121AD8">
        <w:t>os</w:t>
      </w:r>
      <w:r w:rsidRPr="00121AD8">
        <w:rPr>
          <w:spacing w:val="-4"/>
        </w:rPr>
        <w:t xml:space="preserve"> </w:t>
      </w:r>
      <w:r w:rsidRPr="00121AD8">
        <w:rPr>
          <w:spacing w:val="-2"/>
        </w:rPr>
        <w:t>melhores.</w:t>
      </w:r>
    </w:p>
    <w:p w14:paraId="0412A806" w14:textId="77777777" w:rsidR="003D2140" w:rsidRPr="00121AD8" w:rsidRDefault="00367914" w:rsidP="003604C1">
      <w:pPr>
        <w:pStyle w:val="ListParagraph"/>
        <w:numPr>
          <w:ilvl w:val="0"/>
          <w:numId w:val="1"/>
        </w:numPr>
        <w:tabs>
          <w:tab w:val="left" w:pos="877"/>
        </w:tabs>
        <w:spacing w:before="14"/>
        <w:ind w:right="1804" w:hanging="279"/>
      </w:pPr>
      <w:r w:rsidRPr="00121AD8">
        <w:t>Dominamos</w:t>
      </w:r>
      <w:r w:rsidRPr="00121AD8">
        <w:rPr>
          <w:spacing w:val="-4"/>
        </w:rPr>
        <w:t xml:space="preserve"> </w:t>
      </w:r>
      <w:r w:rsidRPr="00121AD8">
        <w:t>a</w:t>
      </w:r>
      <w:r w:rsidRPr="00121AD8">
        <w:rPr>
          <w:spacing w:val="-2"/>
        </w:rPr>
        <w:t xml:space="preserve"> </w:t>
      </w:r>
      <w:r w:rsidRPr="00121AD8">
        <w:t>descoberta</w:t>
      </w:r>
      <w:r w:rsidRPr="00121AD8">
        <w:rPr>
          <w:spacing w:val="-5"/>
        </w:rPr>
        <w:t xml:space="preserve"> </w:t>
      </w:r>
      <w:r w:rsidRPr="00121AD8">
        <w:t>e</w:t>
      </w:r>
      <w:r w:rsidRPr="00121AD8">
        <w:rPr>
          <w:spacing w:val="-3"/>
        </w:rPr>
        <w:t xml:space="preserve"> </w:t>
      </w:r>
      <w:r w:rsidRPr="00121AD8">
        <w:t>o</w:t>
      </w:r>
      <w:r w:rsidRPr="00121AD8">
        <w:rPr>
          <w:spacing w:val="-1"/>
        </w:rPr>
        <w:t xml:space="preserve"> </w:t>
      </w:r>
      <w:r w:rsidRPr="00121AD8">
        <w:rPr>
          <w:spacing w:val="-2"/>
        </w:rPr>
        <w:t>fornecimento.</w:t>
      </w:r>
    </w:p>
    <w:p w14:paraId="0412A80F" w14:textId="68B72A8A" w:rsidR="003D2140" w:rsidRPr="00E4446F" w:rsidRDefault="00367914" w:rsidP="00E4446F">
      <w:pPr>
        <w:pStyle w:val="ListParagraph"/>
        <w:numPr>
          <w:ilvl w:val="0"/>
          <w:numId w:val="1"/>
        </w:numPr>
        <w:tabs>
          <w:tab w:val="left" w:pos="877"/>
        </w:tabs>
        <w:spacing w:before="89"/>
        <w:ind w:right="1804" w:hanging="279"/>
      </w:pPr>
      <w:r w:rsidRPr="00121AD8">
        <w:lastRenderedPageBreak/>
        <w:t>Desenvolvemos</w:t>
      </w:r>
      <w:r w:rsidRPr="00E4446F">
        <w:rPr>
          <w:spacing w:val="-5"/>
        </w:rPr>
        <w:t xml:space="preserve"> </w:t>
      </w:r>
      <w:r w:rsidRPr="00121AD8">
        <w:t>parcerias</w:t>
      </w:r>
      <w:r w:rsidRPr="00E4446F">
        <w:rPr>
          <w:spacing w:val="-7"/>
        </w:rPr>
        <w:t xml:space="preserve"> </w:t>
      </w:r>
      <w:r w:rsidRPr="00121AD8">
        <w:t>fortes</w:t>
      </w:r>
      <w:r w:rsidRPr="00E4446F">
        <w:rPr>
          <w:spacing w:val="-5"/>
        </w:rPr>
        <w:t xml:space="preserve"> </w:t>
      </w:r>
      <w:r w:rsidRPr="00121AD8">
        <w:t>e</w:t>
      </w:r>
      <w:r w:rsidRPr="00E4446F">
        <w:rPr>
          <w:spacing w:val="-3"/>
        </w:rPr>
        <w:t xml:space="preserve"> </w:t>
      </w:r>
      <w:r w:rsidRPr="00E4446F">
        <w:rPr>
          <w:spacing w:val="-2"/>
        </w:rPr>
        <w:t>duradouras.</w:t>
      </w:r>
    </w:p>
    <w:p w14:paraId="3C247A20" w14:textId="77777777" w:rsidR="00E4446F" w:rsidRDefault="00E4446F" w:rsidP="00E4446F">
      <w:pPr>
        <w:pStyle w:val="ListParagraph"/>
        <w:tabs>
          <w:tab w:val="left" w:pos="877"/>
        </w:tabs>
        <w:spacing w:before="89"/>
        <w:ind w:right="1804" w:firstLine="0"/>
      </w:pPr>
    </w:p>
    <w:p w14:paraId="0412A810" w14:textId="5416A712" w:rsidR="003D2140" w:rsidRPr="00E4446F" w:rsidRDefault="00367914">
      <w:pPr>
        <w:pStyle w:val="BodyText"/>
        <w:spacing w:line="259" w:lineRule="auto"/>
        <w:ind w:left="318" w:right="4167"/>
        <w:rPr>
          <w:sz w:val="22"/>
          <w:szCs w:val="22"/>
        </w:rPr>
      </w:pPr>
      <w:r w:rsidRPr="00E4446F">
        <w:rPr>
          <w:sz w:val="22"/>
          <w:szCs w:val="22"/>
        </w:rPr>
        <w:t>Com</w:t>
      </w:r>
      <w:r w:rsidRPr="00E4446F">
        <w:rPr>
          <w:spacing w:val="-1"/>
          <w:sz w:val="22"/>
          <w:szCs w:val="22"/>
        </w:rPr>
        <w:t xml:space="preserve"> </w:t>
      </w:r>
      <w:r w:rsidRPr="00E4446F">
        <w:rPr>
          <w:sz w:val="22"/>
          <w:szCs w:val="22"/>
        </w:rPr>
        <w:t>matriz na</w:t>
      </w:r>
      <w:r w:rsidRPr="00E4446F">
        <w:rPr>
          <w:spacing w:val="-2"/>
          <w:sz w:val="22"/>
          <w:szCs w:val="22"/>
        </w:rPr>
        <w:t xml:space="preserve"> </w:t>
      </w:r>
      <w:r w:rsidRPr="00E4446F">
        <w:rPr>
          <w:sz w:val="22"/>
          <w:szCs w:val="22"/>
        </w:rPr>
        <w:t>Dinamarca,</w:t>
      </w:r>
      <w:r w:rsidRPr="00E4446F">
        <w:rPr>
          <w:spacing w:val="-1"/>
          <w:sz w:val="22"/>
          <w:szCs w:val="22"/>
        </w:rPr>
        <w:t xml:space="preserve"> </w:t>
      </w:r>
      <w:r w:rsidRPr="00E4446F">
        <w:rPr>
          <w:sz w:val="22"/>
          <w:szCs w:val="22"/>
        </w:rPr>
        <w:t>a Arla Foods Ingredients é</w:t>
      </w:r>
      <w:r w:rsidRPr="00E4446F">
        <w:rPr>
          <w:spacing w:val="-3"/>
          <w:sz w:val="22"/>
          <w:szCs w:val="22"/>
        </w:rPr>
        <w:t xml:space="preserve"> </w:t>
      </w:r>
      <w:r w:rsidRPr="00E4446F">
        <w:rPr>
          <w:sz w:val="22"/>
          <w:szCs w:val="22"/>
        </w:rPr>
        <w:t>uma subsidiária</w:t>
      </w:r>
      <w:r w:rsidRPr="00E4446F">
        <w:rPr>
          <w:spacing w:val="-2"/>
          <w:sz w:val="22"/>
          <w:szCs w:val="22"/>
        </w:rPr>
        <w:t xml:space="preserve"> </w:t>
      </w:r>
      <w:r w:rsidRPr="00E4446F">
        <w:rPr>
          <w:sz w:val="22"/>
          <w:szCs w:val="22"/>
        </w:rPr>
        <w:t>100% de propriedade da</w:t>
      </w:r>
      <w:r w:rsidRPr="00E4446F">
        <w:rPr>
          <w:spacing w:val="40"/>
          <w:sz w:val="22"/>
          <w:szCs w:val="22"/>
        </w:rPr>
        <w:t xml:space="preserve"> </w:t>
      </w:r>
      <w:r w:rsidRPr="00E4446F">
        <w:rPr>
          <w:sz w:val="22"/>
          <w:szCs w:val="22"/>
        </w:rPr>
        <w:t>Arla</w:t>
      </w:r>
      <w:r w:rsidRPr="00E4446F">
        <w:rPr>
          <w:spacing w:val="-2"/>
          <w:sz w:val="22"/>
          <w:szCs w:val="22"/>
        </w:rPr>
        <w:t xml:space="preserve"> </w:t>
      </w:r>
      <w:r w:rsidRPr="00E4446F">
        <w:rPr>
          <w:sz w:val="22"/>
          <w:szCs w:val="22"/>
        </w:rPr>
        <w:t>Foods.</w:t>
      </w:r>
    </w:p>
    <w:p w14:paraId="0412A811" w14:textId="77777777" w:rsidR="003D2140" w:rsidRPr="00E4446F" w:rsidRDefault="003D2140">
      <w:pPr>
        <w:pStyle w:val="BodyText"/>
        <w:spacing w:before="13"/>
        <w:rPr>
          <w:sz w:val="22"/>
          <w:szCs w:val="22"/>
        </w:rPr>
      </w:pPr>
    </w:p>
    <w:p w14:paraId="0412A812" w14:textId="1BF70CD1" w:rsidR="003D2140" w:rsidRPr="00E4446F" w:rsidRDefault="00E4446F" w:rsidP="00E4446F">
      <w:pPr>
        <w:pStyle w:val="BodyText"/>
        <w:spacing w:before="1"/>
        <w:ind w:left="284"/>
        <w:rPr>
          <w:color w:val="0000FF"/>
          <w:spacing w:val="-2"/>
          <w:sz w:val="22"/>
          <w:szCs w:val="22"/>
          <w:u w:val="single" w:color="0000FF"/>
        </w:rPr>
      </w:pPr>
      <w:hyperlink r:id="rId12" w:history="1">
        <w:r w:rsidRPr="004D423C">
          <w:rPr>
            <w:rStyle w:val="Hyperlink"/>
            <w:spacing w:val="-2"/>
            <w:sz w:val="22"/>
            <w:szCs w:val="22"/>
          </w:rPr>
          <w:t>https://www.arlafoodsingredients.com/</w:t>
        </w:r>
      </w:hyperlink>
    </w:p>
    <w:p w14:paraId="0412A813" w14:textId="77777777" w:rsidR="003D2140" w:rsidRPr="00E4446F" w:rsidRDefault="003D2140" w:rsidP="00E4446F">
      <w:pPr>
        <w:pStyle w:val="BodyText"/>
        <w:spacing w:before="3"/>
        <w:ind w:left="284"/>
        <w:rPr>
          <w:sz w:val="22"/>
          <w:szCs w:val="22"/>
        </w:rPr>
      </w:pPr>
    </w:p>
    <w:p w14:paraId="0412A814" w14:textId="77777777" w:rsidR="003D2140" w:rsidRPr="00E4446F" w:rsidRDefault="00367914" w:rsidP="00E4446F">
      <w:pPr>
        <w:ind w:left="284"/>
      </w:pPr>
      <w:r w:rsidRPr="00E4446F">
        <w:t>LinkedIn</w:t>
      </w:r>
    </w:p>
    <w:p w14:paraId="0412A815" w14:textId="77777777" w:rsidR="003D2140" w:rsidRPr="00E4446F" w:rsidRDefault="00367914" w:rsidP="00E4446F">
      <w:pPr>
        <w:ind w:left="284"/>
      </w:pPr>
      <w:hyperlink r:id="rId13">
        <w:r w:rsidRPr="00E4446F">
          <w:rPr>
            <w:rStyle w:val="Hyperlink"/>
          </w:rPr>
          <w:t>http://www.linkedin.com/company/arla-foods-ingredients</w:t>
        </w:r>
      </w:hyperlink>
    </w:p>
    <w:p w14:paraId="0412A816" w14:textId="77777777" w:rsidR="003D2140" w:rsidRPr="00E4446F" w:rsidRDefault="003D2140" w:rsidP="00E4446F">
      <w:pPr>
        <w:ind w:left="284"/>
      </w:pPr>
    </w:p>
    <w:p w14:paraId="0412A817" w14:textId="77777777" w:rsidR="003D2140" w:rsidRPr="00E4446F" w:rsidRDefault="00367914" w:rsidP="00E4446F">
      <w:pPr>
        <w:ind w:left="284"/>
      </w:pPr>
      <w:r w:rsidRPr="00E4446F">
        <w:t>LinkedIn (América Latina)</w:t>
      </w:r>
    </w:p>
    <w:p w14:paraId="0412A818" w14:textId="77777777" w:rsidR="003D2140" w:rsidRPr="00E4446F" w:rsidRDefault="00367914" w:rsidP="00E4446F">
      <w:pPr>
        <w:ind w:left="284"/>
      </w:pPr>
      <w:hyperlink r:id="rId14">
        <w:r w:rsidRPr="00E4446F">
          <w:rPr>
            <w:rStyle w:val="Hyperlink"/>
          </w:rPr>
          <w:t>https://www.linkedin.com/showcase/arla-foods-ingredients-latin-america/</w:t>
        </w:r>
      </w:hyperlink>
    </w:p>
    <w:p w14:paraId="0412A81B" w14:textId="1175EFBE" w:rsidR="003D2140" w:rsidRPr="00E4446F" w:rsidRDefault="003D2140" w:rsidP="00E4446F">
      <w:pPr>
        <w:ind w:left="284"/>
      </w:pPr>
    </w:p>
    <w:sectPr w:rsidR="003D2140" w:rsidRPr="00E4446F">
      <w:pgSz w:w="12240" w:h="15840"/>
      <w:pgMar w:top="1780" w:right="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B7570"/>
    <w:multiLevelType w:val="hybridMultilevel"/>
    <w:tmpl w:val="2DBCDE34"/>
    <w:lvl w:ilvl="0" w:tplc="24368710">
      <w:numFmt w:val="bullet"/>
      <w:lvlText w:val=""/>
      <w:lvlJc w:val="left"/>
      <w:pPr>
        <w:ind w:left="877" w:hanging="276"/>
      </w:pPr>
      <w:rPr>
        <w:rFonts w:ascii="Symbol" w:eastAsia="Symbol" w:hAnsi="Symbol" w:cs="Symbol" w:hint="default"/>
        <w:spacing w:val="0"/>
        <w:w w:val="100"/>
        <w:lang w:val="pt-PT" w:eastAsia="en-US" w:bidi="ar-SA"/>
      </w:rPr>
    </w:lvl>
    <w:lvl w:ilvl="1" w:tplc="FEC6B828">
      <w:numFmt w:val="bullet"/>
      <w:lvlText w:val="•"/>
      <w:lvlJc w:val="left"/>
      <w:pPr>
        <w:ind w:left="1908" w:hanging="276"/>
      </w:pPr>
      <w:rPr>
        <w:rFonts w:hint="default"/>
        <w:lang w:val="pt-PT" w:eastAsia="en-US" w:bidi="ar-SA"/>
      </w:rPr>
    </w:lvl>
    <w:lvl w:ilvl="2" w:tplc="55B0C834">
      <w:numFmt w:val="bullet"/>
      <w:lvlText w:val="•"/>
      <w:lvlJc w:val="left"/>
      <w:pPr>
        <w:ind w:left="2936" w:hanging="276"/>
      </w:pPr>
      <w:rPr>
        <w:rFonts w:hint="default"/>
        <w:lang w:val="pt-PT" w:eastAsia="en-US" w:bidi="ar-SA"/>
      </w:rPr>
    </w:lvl>
    <w:lvl w:ilvl="3" w:tplc="2F9CD75A">
      <w:numFmt w:val="bullet"/>
      <w:lvlText w:val="•"/>
      <w:lvlJc w:val="left"/>
      <w:pPr>
        <w:ind w:left="3964" w:hanging="276"/>
      </w:pPr>
      <w:rPr>
        <w:rFonts w:hint="default"/>
        <w:lang w:val="pt-PT" w:eastAsia="en-US" w:bidi="ar-SA"/>
      </w:rPr>
    </w:lvl>
    <w:lvl w:ilvl="4" w:tplc="3DF8C352">
      <w:numFmt w:val="bullet"/>
      <w:lvlText w:val="•"/>
      <w:lvlJc w:val="left"/>
      <w:pPr>
        <w:ind w:left="4992" w:hanging="276"/>
      </w:pPr>
      <w:rPr>
        <w:rFonts w:hint="default"/>
        <w:lang w:val="pt-PT" w:eastAsia="en-US" w:bidi="ar-SA"/>
      </w:rPr>
    </w:lvl>
    <w:lvl w:ilvl="5" w:tplc="DA707D62">
      <w:numFmt w:val="bullet"/>
      <w:lvlText w:val="•"/>
      <w:lvlJc w:val="left"/>
      <w:pPr>
        <w:ind w:left="6020" w:hanging="276"/>
      </w:pPr>
      <w:rPr>
        <w:rFonts w:hint="default"/>
        <w:lang w:val="pt-PT" w:eastAsia="en-US" w:bidi="ar-SA"/>
      </w:rPr>
    </w:lvl>
    <w:lvl w:ilvl="6" w:tplc="98044560">
      <w:numFmt w:val="bullet"/>
      <w:lvlText w:val="•"/>
      <w:lvlJc w:val="left"/>
      <w:pPr>
        <w:ind w:left="7048" w:hanging="276"/>
      </w:pPr>
      <w:rPr>
        <w:rFonts w:hint="default"/>
        <w:lang w:val="pt-PT" w:eastAsia="en-US" w:bidi="ar-SA"/>
      </w:rPr>
    </w:lvl>
    <w:lvl w:ilvl="7" w:tplc="CEF417E0">
      <w:numFmt w:val="bullet"/>
      <w:lvlText w:val="•"/>
      <w:lvlJc w:val="left"/>
      <w:pPr>
        <w:ind w:left="8076" w:hanging="276"/>
      </w:pPr>
      <w:rPr>
        <w:rFonts w:hint="default"/>
        <w:lang w:val="pt-PT" w:eastAsia="en-US" w:bidi="ar-SA"/>
      </w:rPr>
    </w:lvl>
    <w:lvl w:ilvl="8" w:tplc="458A319A">
      <w:numFmt w:val="bullet"/>
      <w:lvlText w:val="•"/>
      <w:lvlJc w:val="left"/>
      <w:pPr>
        <w:ind w:left="9104" w:hanging="276"/>
      </w:pPr>
      <w:rPr>
        <w:rFonts w:hint="default"/>
        <w:lang w:val="pt-PT" w:eastAsia="en-US" w:bidi="ar-SA"/>
      </w:rPr>
    </w:lvl>
  </w:abstractNum>
  <w:num w:numId="1" w16cid:durableId="28057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2140"/>
    <w:rsid w:val="00121AD8"/>
    <w:rsid w:val="002A5EBF"/>
    <w:rsid w:val="002E4086"/>
    <w:rsid w:val="003479DF"/>
    <w:rsid w:val="003604C1"/>
    <w:rsid w:val="003B4C2A"/>
    <w:rsid w:val="003D2140"/>
    <w:rsid w:val="00786F96"/>
    <w:rsid w:val="009127A0"/>
    <w:rsid w:val="00923BEF"/>
    <w:rsid w:val="00973B47"/>
    <w:rsid w:val="00B47E1A"/>
    <w:rsid w:val="00E4446F"/>
    <w:rsid w:val="00E76C7F"/>
    <w:rsid w:val="00F7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2A7CC"/>
  <w15:docId w15:val="{D2FD686F-88BE-49C2-8B52-428FD84E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uiPriority w:val="9"/>
    <w:qFormat/>
    <w:pPr>
      <w:ind w:left="300" w:right="4112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18"/>
      <w:outlineLvl w:val="1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877" w:hanging="28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444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linkedin.com/company/arla-foods-ingredien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rlafoodsingredients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eve@ingredientcommunications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rlafoodsingredients.com/personalised-clearshakes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s://www.linkedin.com/showcase/arla-foods-ingredients-latin-ameri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62118-0A50-4F5F-A960-A69A92E72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81E97-385C-45BD-8BC0-F549DBA712C0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3.xml><?xml version="1.0" encoding="utf-8"?>
<ds:datastoreItem xmlns:ds="http://schemas.openxmlformats.org/officeDocument/2006/customXml" ds:itemID="{15EC283E-C3CE-498E-8062-47850CE93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 Mersh</dc:creator>
  <cp:lastModifiedBy>Steve Harman</cp:lastModifiedBy>
  <cp:revision>10</cp:revision>
  <dcterms:created xsi:type="dcterms:W3CDTF">2026-09-24T12:13:00Z</dcterms:created>
  <dcterms:modified xsi:type="dcterms:W3CDTF">2026-10-02T12:43:00Z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2026-09-24T00:00:00Z</vt:filetime>
  </property>
  <property fmtid="{D5CDD505-2E9C-101B-9397-08002B2CF9AE}" pid="5" name="MSIP_Label_6f1dfa39-20e6-46a0-a362-a00ad8b9b419_ActionId">
    <vt:lpwstr>04650836-7da7-4cd9-a570-055724d02472</vt:lpwstr>
  </property>
  <property fmtid="{D5CDD505-2E9C-101B-9397-08002B2CF9AE}" pid="6" name="MSIP_Label_6f1dfa39-20e6-46a0-a362-a00ad8b9b419_ContentBits">
    <vt:lpwstr>1</vt:lpwstr>
  </property>
  <property fmtid="{D5CDD505-2E9C-101B-9397-08002B2CF9AE}" pid="7" name="MSIP_Label_6f1dfa39-20e6-46a0-a362-a00ad8b9b419_Enabled">
    <vt:lpwstr>true</vt:lpwstr>
  </property>
  <property fmtid="{D5CDD505-2E9C-101B-9397-08002B2CF9AE}" pid="8" name="MSIP_Label_6f1dfa39-20e6-46a0-a362-a00ad8b9b419_Method">
    <vt:lpwstr>Standard</vt:lpwstr>
  </property>
  <property fmtid="{D5CDD505-2E9C-101B-9397-08002B2CF9AE}" pid="9" name="MSIP_Label_6f1dfa39-20e6-46a0-a362-a00ad8b9b419_Name">
    <vt:lpwstr>Arla Internal</vt:lpwstr>
  </property>
  <property fmtid="{D5CDD505-2E9C-101B-9397-08002B2CF9AE}" pid="10" name="MSIP_Label_6f1dfa39-20e6-46a0-a362-a00ad8b9b419_SetDate">
    <vt:lpwstr>2026-08-25T06:31:09Z</vt:lpwstr>
  </property>
  <property fmtid="{D5CDD505-2E9C-101B-9397-08002B2CF9AE}" pid="11" name="MSIP_Label_6f1dfa39-20e6-46a0-a362-a00ad8b9b419_SiteId">
    <vt:lpwstr>f10e34fe-8994-4b52-a7da-4f7aa9068ca0</vt:lpwstr>
  </property>
  <property fmtid="{D5CDD505-2E9C-101B-9397-08002B2CF9AE}" pid="12" name="MSIP_Label_6f1dfa39-20e6-46a0-a362-a00ad8b9b419_Tag">
    <vt:lpwstr>10, 3, 0, 1</vt:lpwstr>
  </property>
  <property fmtid="{D5CDD505-2E9C-101B-9397-08002B2CF9AE}" pid="13" name="Producer">
    <vt:lpwstr>Microsoft® Word for Microsoft 365</vt:lpwstr>
  </property>
  <property fmtid="{D5CDD505-2E9C-101B-9397-08002B2CF9AE}" pid="14" name="ContentTypeId">
    <vt:lpwstr>0x010100E61FCAE1430C0D41B3840ADAA7397EA2</vt:lpwstr>
  </property>
  <property fmtid="{D5CDD505-2E9C-101B-9397-08002B2CF9AE}" pid="15" name="MediaServiceImageTags">
    <vt:lpwstr/>
  </property>
</Properties>
</file>