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2" w:rsidRPr="002E7612" w:rsidRDefault="000F6C2B" w:rsidP="002E76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Persbericht</w:t>
      </w:r>
    </w:p>
    <w:p w:rsidR="002E7612" w:rsidRPr="002E7612" w:rsidRDefault="002E7612" w:rsidP="002E7612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0004"/>
      </w:tblGrid>
      <w:tr w:rsidR="002E7612" w:rsidRPr="002E7612">
        <w:tc>
          <w:tcPr>
            <w:tcW w:w="10004" w:type="dxa"/>
            <w:tcBorders>
              <w:top w:val="single" w:sz="4" w:space="0" w:color="A39161"/>
              <w:left w:val="single" w:sz="4" w:space="0" w:color="A39161"/>
              <w:bottom w:val="single" w:sz="4" w:space="0" w:color="A39161"/>
              <w:right w:val="single" w:sz="4" w:space="0" w:color="A39161"/>
            </w:tcBorders>
            <w:shd w:val="clear" w:color="auto" w:fill="A39161"/>
          </w:tcPr>
          <w:p w:rsidR="002E7612" w:rsidRPr="002E7612" w:rsidRDefault="002E7612" w:rsidP="00500388">
            <w:pPr>
              <w:rPr>
                <w:b/>
                <w:bCs/>
                <w:color w:val="000000" w:themeColor="text1"/>
                <w:sz w:val="20"/>
                <w:szCs w:val="20"/>
                <w:lang w:val="nl-BE"/>
              </w:rPr>
            </w:pPr>
          </w:p>
        </w:tc>
      </w:tr>
    </w:tbl>
    <w:p w:rsidR="002E7612" w:rsidRPr="002E7612" w:rsidRDefault="002E7612" w:rsidP="002E7612">
      <w:pPr>
        <w:rPr>
          <w:color w:val="000000" w:themeColor="text1"/>
          <w:sz w:val="20"/>
          <w:szCs w:val="20"/>
        </w:rPr>
      </w:pPr>
    </w:p>
    <w:p w:rsidR="00854983" w:rsidRDefault="00B94759" w:rsidP="00B94759">
      <w:pPr>
        <w:jc w:val="center"/>
        <w:rPr>
          <w:rFonts w:ascii="Helvetica" w:hAnsi="Helvetica" w:cs="Helvetica"/>
          <w:b/>
          <w:bCs/>
          <w:sz w:val="30"/>
          <w:szCs w:val="30"/>
          <w:lang w:val="en-US"/>
        </w:rPr>
      </w:pPr>
      <w:r w:rsidRPr="009E7979">
        <w:rPr>
          <w:rFonts w:ascii="Helvetica" w:hAnsi="Helvetica" w:cs="Helvetica"/>
          <w:b/>
          <w:bCs/>
          <w:sz w:val="30"/>
          <w:szCs w:val="30"/>
          <w:lang w:val="en-US"/>
        </w:rPr>
        <w:t xml:space="preserve">NOSE </w:t>
      </w:r>
      <w:r>
        <w:rPr>
          <w:rFonts w:ascii="Helvetica" w:hAnsi="Helvetica" w:cs="Helvetica"/>
          <w:b/>
          <w:bCs/>
          <w:sz w:val="30"/>
          <w:szCs w:val="30"/>
          <w:lang w:val="en-US"/>
        </w:rPr>
        <w:t xml:space="preserve">–WERELDWIJDE INNOVATIE </w:t>
      </w:r>
      <w:r w:rsidR="00854983">
        <w:rPr>
          <w:rFonts w:ascii="Helvetica" w:hAnsi="Helvetica" w:cs="Helvetica"/>
          <w:b/>
          <w:bCs/>
          <w:sz w:val="30"/>
          <w:szCs w:val="30"/>
          <w:lang w:val="en-US"/>
        </w:rPr>
        <w:t>WAARMEE SMARTPHONE MENSELIJK ZWEET KUNNEN RUIKEN</w:t>
      </w:r>
    </w:p>
    <w:p w:rsidR="001D1245" w:rsidRPr="001D1245" w:rsidRDefault="00F74830" w:rsidP="00B94759">
      <w:pPr>
        <w:jc w:val="center"/>
        <w:rPr>
          <w:rFonts w:ascii="Helvetica" w:hAnsi="Helvetica" w:cs="Helvetica"/>
          <w:b/>
          <w:bCs/>
          <w:i/>
          <w:sz w:val="22"/>
          <w:szCs w:val="30"/>
          <w:lang w:val="en-US"/>
        </w:rPr>
      </w:pPr>
      <w:r>
        <w:rPr>
          <w:rFonts w:ascii="Helvetica" w:hAnsi="Helvetica" w:cs="Helvetica"/>
          <w:b/>
          <w:bCs/>
          <w:i/>
          <w:sz w:val="22"/>
          <w:szCs w:val="30"/>
          <w:lang w:val="en-US"/>
        </w:rPr>
        <w:t xml:space="preserve">De </w:t>
      </w:r>
      <w:r w:rsidRPr="00F74830">
        <w:rPr>
          <w:rFonts w:ascii="Helvetica" w:hAnsi="Helvetica" w:cs="Helvetica"/>
          <w:b/>
          <w:bCs/>
          <w:i/>
          <w:sz w:val="22"/>
          <w:szCs w:val="30"/>
        </w:rPr>
        <w:t>eerste elek</w:t>
      </w:r>
      <w:r w:rsidR="00854983" w:rsidRPr="00F74830">
        <w:rPr>
          <w:rFonts w:ascii="Helvetica" w:hAnsi="Helvetica" w:cs="Helvetica"/>
          <w:b/>
          <w:bCs/>
          <w:i/>
          <w:sz w:val="22"/>
          <w:szCs w:val="30"/>
        </w:rPr>
        <w:t xml:space="preserve">tronische neus voor </w:t>
      </w:r>
      <w:r w:rsidR="00854983" w:rsidRPr="001D1245">
        <w:rPr>
          <w:rFonts w:ascii="Helvetica" w:hAnsi="Helvetica" w:cs="Helvetica"/>
          <w:b/>
          <w:bCs/>
          <w:i/>
          <w:sz w:val="22"/>
          <w:szCs w:val="30"/>
          <w:lang w:val="en-US"/>
        </w:rPr>
        <w:t xml:space="preserve">smartphones </w:t>
      </w:r>
    </w:p>
    <w:p w:rsidR="001D1245" w:rsidRDefault="001D1245">
      <w:pPr>
        <w:rPr>
          <w:b/>
          <w:bCs/>
          <w:sz w:val="22"/>
          <w:lang w:val="en-US"/>
        </w:rPr>
      </w:pPr>
    </w:p>
    <w:p w:rsidR="00D75E89" w:rsidRPr="00191C34" w:rsidRDefault="00D75E89">
      <w:pPr>
        <w:rPr>
          <w:b/>
          <w:sz w:val="22"/>
          <w:szCs w:val="22"/>
        </w:rPr>
      </w:pPr>
    </w:p>
    <w:p w:rsidR="00191C34" w:rsidRPr="008814BB" w:rsidRDefault="00D75E89" w:rsidP="00500388">
      <w:pPr>
        <w:rPr>
          <w:b/>
          <w:sz w:val="22"/>
          <w:szCs w:val="22"/>
        </w:rPr>
      </w:pPr>
      <w:r w:rsidRPr="008814BB">
        <w:rPr>
          <w:b/>
          <w:sz w:val="22"/>
          <w:szCs w:val="22"/>
        </w:rPr>
        <w:t xml:space="preserve">Brussel, </w:t>
      </w:r>
      <w:r w:rsidR="00C9252F" w:rsidRPr="008814BB">
        <w:rPr>
          <w:b/>
          <w:sz w:val="22"/>
          <w:szCs w:val="22"/>
        </w:rPr>
        <w:t>20</w:t>
      </w:r>
      <w:r w:rsidRPr="008814BB">
        <w:rPr>
          <w:b/>
          <w:sz w:val="22"/>
          <w:szCs w:val="22"/>
        </w:rPr>
        <w:t xml:space="preserve"> april 2016 –</w:t>
      </w:r>
      <w:r w:rsidR="00A92E34" w:rsidRPr="008814BB">
        <w:rPr>
          <w:b/>
          <w:sz w:val="22"/>
          <w:szCs w:val="22"/>
        </w:rPr>
        <w:t xml:space="preserve"> </w:t>
      </w:r>
      <w:r w:rsidR="008814BB">
        <w:rPr>
          <w:b/>
          <w:sz w:val="22"/>
          <w:szCs w:val="22"/>
        </w:rPr>
        <w:t>Met</w:t>
      </w:r>
      <w:r w:rsidR="004863B8" w:rsidRPr="008814BB">
        <w:rPr>
          <w:b/>
          <w:sz w:val="22"/>
          <w:szCs w:val="22"/>
        </w:rPr>
        <w:t xml:space="preserve"> in het mannelijke brein </w:t>
      </w:r>
      <w:r w:rsidR="00A970FA" w:rsidRPr="008814BB">
        <w:rPr>
          <w:b/>
          <w:sz w:val="22"/>
          <w:szCs w:val="22"/>
        </w:rPr>
        <w:t xml:space="preserve">40 % </w:t>
      </w:r>
      <w:r w:rsidR="004863B8" w:rsidRPr="008814BB">
        <w:rPr>
          <w:b/>
          <w:sz w:val="22"/>
          <w:szCs w:val="22"/>
        </w:rPr>
        <w:t xml:space="preserve">minder </w:t>
      </w:r>
      <w:r w:rsidR="001D1F38" w:rsidRPr="008814BB">
        <w:rPr>
          <w:b/>
          <w:sz w:val="22"/>
          <w:szCs w:val="22"/>
        </w:rPr>
        <w:t xml:space="preserve">hersengebied </w:t>
      </w:r>
      <w:r w:rsidR="004863B8" w:rsidRPr="008814BB">
        <w:rPr>
          <w:b/>
          <w:sz w:val="22"/>
          <w:szCs w:val="22"/>
        </w:rPr>
        <w:t xml:space="preserve">om geuren </w:t>
      </w:r>
      <w:r w:rsidR="001D1F38" w:rsidRPr="008814BB">
        <w:rPr>
          <w:b/>
          <w:sz w:val="22"/>
          <w:szCs w:val="22"/>
        </w:rPr>
        <w:t xml:space="preserve">waar te nemen </w:t>
      </w:r>
      <w:r w:rsidR="00D26272" w:rsidRPr="008814BB">
        <w:rPr>
          <w:b/>
          <w:sz w:val="22"/>
          <w:szCs w:val="22"/>
        </w:rPr>
        <w:t>dan</w:t>
      </w:r>
      <w:r w:rsidR="001D1F38" w:rsidRPr="008814BB">
        <w:rPr>
          <w:b/>
          <w:sz w:val="22"/>
          <w:szCs w:val="22"/>
        </w:rPr>
        <w:t xml:space="preserve"> </w:t>
      </w:r>
      <w:r w:rsidR="00701E1B" w:rsidRPr="008814BB">
        <w:rPr>
          <w:b/>
          <w:sz w:val="22"/>
          <w:szCs w:val="22"/>
        </w:rPr>
        <w:t xml:space="preserve">in </w:t>
      </w:r>
      <w:r w:rsidR="001D1F38" w:rsidRPr="008814BB">
        <w:rPr>
          <w:b/>
          <w:sz w:val="22"/>
          <w:szCs w:val="22"/>
        </w:rPr>
        <w:t xml:space="preserve">de </w:t>
      </w:r>
      <w:r w:rsidR="004863B8" w:rsidRPr="008814BB">
        <w:rPr>
          <w:b/>
          <w:sz w:val="22"/>
          <w:szCs w:val="22"/>
        </w:rPr>
        <w:t xml:space="preserve">vrouwelijke </w:t>
      </w:r>
      <w:r w:rsidR="00701E1B" w:rsidRPr="008814BB">
        <w:rPr>
          <w:b/>
          <w:sz w:val="22"/>
          <w:szCs w:val="22"/>
        </w:rPr>
        <w:t>hersenen</w:t>
      </w:r>
      <w:r w:rsidR="004863B8" w:rsidRPr="008814BB">
        <w:rPr>
          <w:b/>
          <w:sz w:val="22"/>
          <w:szCs w:val="22"/>
        </w:rPr>
        <w:t xml:space="preserve">, </w:t>
      </w:r>
      <w:r w:rsidR="001D1F38" w:rsidRPr="008814BB">
        <w:rPr>
          <w:b/>
          <w:sz w:val="22"/>
          <w:szCs w:val="22"/>
        </w:rPr>
        <w:t xml:space="preserve">is het mannelijk geurorgaan </w:t>
      </w:r>
      <w:r w:rsidR="004863B8" w:rsidRPr="008814BB">
        <w:rPr>
          <w:b/>
          <w:sz w:val="22"/>
          <w:szCs w:val="22"/>
        </w:rPr>
        <w:t xml:space="preserve">gemiddeld minder gevoelig aan geurtjes. </w:t>
      </w:r>
      <w:r w:rsidR="00701E1B" w:rsidRPr="008814BB">
        <w:rPr>
          <w:b/>
          <w:sz w:val="22"/>
          <w:szCs w:val="22"/>
        </w:rPr>
        <w:t>Met dit in het achterhoofd</w:t>
      </w:r>
      <w:r w:rsidR="001D1F38" w:rsidRPr="008814BB">
        <w:rPr>
          <w:b/>
          <w:sz w:val="22"/>
          <w:szCs w:val="22"/>
        </w:rPr>
        <w:t xml:space="preserve"> </w:t>
      </w:r>
      <w:r w:rsidR="00D26272" w:rsidRPr="008814BB">
        <w:rPr>
          <w:b/>
          <w:sz w:val="22"/>
          <w:szCs w:val="22"/>
        </w:rPr>
        <w:t xml:space="preserve">én </w:t>
      </w:r>
      <w:r w:rsidR="001D1F38" w:rsidRPr="008814BB">
        <w:rPr>
          <w:b/>
          <w:sz w:val="22"/>
          <w:szCs w:val="22"/>
        </w:rPr>
        <w:t>in combinatie met het feit</w:t>
      </w:r>
      <w:r w:rsidR="004863B8" w:rsidRPr="008814BB">
        <w:rPr>
          <w:b/>
          <w:sz w:val="22"/>
          <w:szCs w:val="22"/>
        </w:rPr>
        <w:t xml:space="preserve"> dat mannen meer zweten en</w:t>
      </w:r>
      <w:r w:rsidR="001D1F38" w:rsidRPr="008814BB">
        <w:rPr>
          <w:b/>
          <w:sz w:val="22"/>
          <w:szCs w:val="22"/>
        </w:rPr>
        <w:t xml:space="preserve"> onze </w:t>
      </w:r>
      <w:r w:rsidR="00A970FA" w:rsidRPr="008814BB">
        <w:rPr>
          <w:b/>
          <w:sz w:val="22"/>
          <w:szCs w:val="22"/>
        </w:rPr>
        <w:t xml:space="preserve">neus </w:t>
      </w:r>
      <w:r w:rsidR="00023908" w:rsidRPr="008814BB">
        <w:rPr>
          <w:b/>
          <w:sz w:val="22"/>
          <w:szCs w:val="22"/>
        </w:rPr>
        <w:t>went</w:t>
      </w:r>
      <w:r w:rsidR="001D1F38" w:rsidRPr="008814BB">
        <w:rPr>
          <w:b/>
          <w:sz w:val="22"/>
          <w:szCs w:val="22"/>
        </w:rPr>
        <w:t xml:space="preserve"> aan </w:t>
      </w:r>
      <w:r w:rsidR="008814BB">
        <w:rPr>
          <w:b/>
          <w:sz w:val="22"/>
          <w:szCs w:val="22"/>
        </w:rPr>
        <w:t>de</w:t>
      </w:r>
      <w:r w:rsidR="001D1F38" w:rsidRPr="008814BB">
        <w:rPr>
          <w:b/>
          <w:sz w:val="22"/>
          <w:szCs w:val="22"/>
        </w:rPr>
        <w:t xml:space="preserve"> </w:t>
      </w:r>
      <w:r w:rsidR="004863B8" w:rsidRPr="008814BB">
        <w:rPr>
          <w:b/>
          <w:sz w:val="22"/>
          <w:szCs w:val="22"/>
        </w:rPr>
        <w:t xml:space="preserve">eigen </w:t>
      </w:r>
      <w:r w:rsidR="00A970FA" w:rsidRPr="008814BB">
        <w:rPr>
          <w:b/>
          <w:sz w:val="22"/>
          <w:szCs w:val="22"/>
        </w:rPr>
        <w:t>lichaamsgeur</w:t>
      </w:r>
      <w:r w:rsidR="004863B8" w:rsidRPr="008814BB">
        <w:rPr>
          <w:b/>
          <w:sz w:val="22"/>
          <w:szCs w:val="22"/>
        </w:rPr>
        <w:t xml:space="preserve">, </w:t>
      </w:r>
      <w:r w:rsidR="001D1F38" w:rsidRPr="008814BB">
        <w:rPr>
          <w:b/>
          <w:sz w:val="22"/>
          <w:szCs w:val="22"/>
        </w:rPr>
        <w:t>stelt</w:t>
      </w:r>
      <w:r w:rsidR="004863B8" w:rsidRPr="008814BB">
        <w:rPr>
          <w:b/>
          <w:sz w:val="22"/>
          <w:szCs w:val="22"/>
        </w:rPr>
        <w:t xml:space="preserve"> NIVEA MEN zijn revolutionair project </w:t>
      </w:r>
      <w:r w:rsidR="00ED6CFB" w:rsidRPr="008814BB">
        <w:rPr>
          <w:b/>
          <w:sz w:val="22"/>
          <w:szCs w:val="22"/>
        </w:rPr>
        <w:t>NOSE</w:t>
      </w:r>
      <w:r w:rsidR="004863B8" w:rsidRPr="008814BB">
        <w:rPr>
          <w:b/>
          <w:sz w:val="22"/>
          <w:szCs w:val="22"/>
        </w:rPr>
        <w:t xml:space="preserve"> vandaag </w:t>
      </w:r>
      <w:r w:rsidR="001D1F38" w:rsidRPr="008814BB">
        <w:rPr>
          <w:b/>
          <w:sz w:val="22"/>
          <w:szCs w:val="22"/>
        </w:rPr>
        <w:t>voor</w:t>
      </w:r>
      <w:r w:rsidR="004863B8" w:rsidRPr="008814BB">
        <w:rPr>
          <w:b/>
          <w:sz w:val="22"/>
          <w:szCs w:val="22"/>
        </w:rPr>
        <w:t>.</w:t>
      </w:r>
      <w:r w:rsidR="00701E1B" w:rsidRPr="008814BB">
        <w:rPr>
          <w:b/>
          <w:sz w:val="22"/>
          <w:szCs w:val="22"/>
        </w:rPr>
        <w:t xml:space="preserve"> </w:t>
      </w:r>
      <w:r w:rsidR="00ED6CFB" w:rsidRPr="008814BB">
        <w:rPr>
          <w:b/>
          <w:sz w:val="22"/>
          <w:szCs w:val="22"/>
        </w:rPr>
        <w:t>NOSE</w:t>
      </w:r>
      <w:r w:rsidR="004863B8" w:rsidRPr="008814BB">
        <w:rPr>
          <w:b/>
          <w:sz w:val="22"/>
          <w:szCs w:val="22"/>
        </w:rPr>
        <w:t xml:space="preserve"> is de eerste mobiele toepassing </w:t>
      </w:r>
      <w:r w:rsidR="00A970FA" w:rsidRPr="008814BB">
        <w:rPr>
          <w:b/>
          <w:sz w:val="22"/>
          <w:szCs w:val="22"/>
        </w:rPr>
        <w:t>waarmee</w:t>
      </w:r>
      <w:r w:rsidR="004863B8" w:rsidRPr="008814BB">
        <w:rPr>
          <w:b/>
          <w:sz w:val="22"/>
          <w:szCs w:val="22"/>
        </w:rPr>
        <w:t xml:space="preserve"> </w:t>
      </w:r>
      <w:r w:rsidR="00A970FA" w:rsidRPr="008814BB">
        <w:rPr>
          <w:b/>
          <w:sz w:val="22"/>
          <w:szCs w:val="22"/>
        </w:rPr>
        <w:t>smartphone</w:t>
      </w:r>
      <w:r w:rsidR="00701E1B" w:rsidRPr="008814BB">
        <w:rPr>
          <w:b/>
          <w:sz w:val="22"/>
          <w:szCs w:val="22"/>
        </w:rPr>
        <w:t>s</w:t>
      </w:r>
      <w:r w:rsidR="00A970FA" w:rsidRPr="008814BB">
        <w:rPr>
          <w:b/>
          <w:sz w:val="22"/>
          <w:szCs w:val="22"/>
        </w:rPr>
        <w:t xml:space="preserve"> mannelijk zweet </w:t>
      </w:r>
      <w:r w:rsidR="00701E1B" w:rsidRPr="008814BB">
        <w:rPr>
          <w:b/>
          <w:sz w:val="22"/>
          <w:szCs w:val="22"/>
        </w:rPr>
        <w:t xml:space="preserve">kunnen </w:t>
      </w:r>
      <w:r w:rsidR="004863B8" w:rsidRPr="008814BB">
        <w:rPr>
          <w:b/>
          <w:sz w:val="22"/>
          <w:szCs w:val="22"/>
        </w:rPr>
        <w:t xml:space="preserve">ruiken. </w:t>
      </w:r>
      <w:r w:rsidR="00F74830">
        <w:rPr>
          <w:b/>
          <w:sz w:val="22"/>
          <w:szCs w:val="22"/>
        </w:rPr>
        <w:t xml:space="preserve">Op deze manier </w:t>
      </w:r>
      <w:r w:rsidR="00F74830" w:rsidRPr="00F74830">
        <w:rPr>
          <w:b/>
          <w:sz w:val="22"/>
          <w:szCs w:val="22"/>
        </w:rPr>
        <w:t>helpt</w:t>
      </w:r>
      <w:r w:rsidR="00F74830">
        <w:rPr>
          <w:b/>
          <w:sz w:val="22"/>
          <w:szCs w:val="22"/>
        </w:rPr>
        <w:t xml:space="preserve"> NIVEA MEN</w:t>
      </w:r>
      <w:r w:rsidR="00F74830" w:rsidRPr="00F74830">
        <w:rPr>
          <w:b/>
          <w:sz w:val="22"/>
          <w:szCs w:val="22"/>
        </w:rPr>
        <w:t xml:space="preserve"> mannen hun lichaamsgeur onder controle te houden en hen zo meer zelfvertrouwen te geven.</w:t>
      </w:r>
      <w:r w:rsidR="00F74830">
        <w:rPr>
          <w:b/>
          <w:sz w:val="22"/>
          <w:szCs w:val="22"/>
        </w:rPr>
        <w:t xml:space="preserve"> </w:t>
      </w:r>
      <w:r w:rsidR="004863B8" w:rsidRPr="008814BB">
        <w:rPr>
          <w:b/>
          <w:sz w:val="22"/>
          <w:szCs w:val="22"/>
        </w:rPr>
        <w:t xml:space="preserve">Dankzij revolutionaire sensortechnologie </w:t>
      </w:r>
      <w:r w:rsidR="001D1F38" w:rsidRPr="008814BB">
        <w:rPr>
          <w:b/>
          <w:sz w:val="22"/>
          <w:szCs w:val="22"/>
        </w:rPr>
        <w:t xml:space="preserve">in combinatie met </w:t>
      </w:r>
      <w:r w:rsidR="004863B8" w:rsidRPr="008814BB">
        <w:rPr>
          <w:b/>
          <w:sz w:val="22"/>
          <w:szCs w:val="22"/>
        </w:rPr>
        <w:t xml:space="preserve">een </w:t>
      </w:r>
      <w:r w:rsidR="001D1F38" w:rsidRPr="008814BB">
        <w:rPr>
          <w:b/>
          <w:sz w:val="22"/>
          <w:szCs w:val="22"/>
        </w:rPr>
        <w:t xml:space="preserve">lerende </w:t>
      </w:r>
      <w:r w:rsidR="004863B8" w:rsidRPr="008814BB">
        <w:rPr>
          <w:b/>
          <w:sz w:val="22"/>
          <w:szCs w:val="22"/>
        </w:rPr>
        <w:t>app</w:t>
      </w:r>
      <w:r w:rsidR="00701E1B" w:rsidRPr="008814BB">
        <w:rPr>
          <w:b/>
          <w:sz w:val="22"/>
          <w:szCs w:val="22"/>
        </w:rPr>
        <w:t>licatie</w:t>
      </w:r>
      <w:r w:rsidR="001D1F38" w:rsidRPr="008814BB">
        <w:rPr>
          <w:b/>
          <w:sz w:val="22"/>
          <w:szCs w:val="22"/>
        </w:rPr>
        <w:t>,</w:t>
      </w:r>
      <w:r w:rsidR="004863B8" w:rsidRPr="008814BB">
        <w:rPr>
          <w:b/>
          <w:sz w:val="22"/>
          <w:szCs w:val="22"/>
        </w:rPr>
        <w:t xml:space="preserve"> zal </w:t>
      </w:r>
      <w:r w:rsidR="00ED6CFB" w:rsidRPr="008814BB">
        <w:rPr>
          <w:b/>
          <w:sz w:val="22"/>
          <w:szCs w:val="22"/>
        </w:rPr>
        <w:t>NOSE</w:t>
      </w:r>
      <w:r w:rsidR="007038BA" w:rsidRPr="008814BB">
        <w:rPr>
          <w:b/>
          <w:sz w:val="22"/>
          <w:szCs w:val="22"/>
        </w:rPr>
        <w:t xml:space="preserve"> </w:t>
      </w:r>
      <w:r w:rsidR="001D1F38" w:rsidRPr="008814BB">
        <w:rPr>
          <w:b/>
          <w:sz w:val="22"/>
          <w:szCs w:val="22"/>
        </w:rPr>
        <w:t xml:space="preserve">aangeven of </w:t>
      </w:r>
      <w:r w:rsidR="00023908" w:rsidRPr="008814BB">
        <w:rPr>
          <w:b/>
          <w:sz w:val="22"/>
          <w:szCs w:val="22"/>
        </w:rPr>
        <w:t>een</w:t>
      </w:r>
      <w:r w:rsidR="004863B8" w:rsidRPr="008814BB">
        <w:rPr>
          <w:b/>
          <w:sz w:val="22"/>
          <w:szCs w:val="22"/>
        </w:rPr>
        <w:t xml:space="preserve"> “zweetstatus” ok is of beter kan. De wereldpremière en de eerste demonstratie van de beta-versie vonden vandaag plaats </w:t>
      </w:r>
      <w:r w:rsidR="00500388" w:rsidRPr="008814BB">
        <w:rPr>
          <w:b/>
          <w:sz w:val="22"/>
          <w:szCs w:val="22"/>
        </w:rPr>
        <w:t xml:space="preserve">in Brussel </w:t>
      </w:r>
      <w:r w:rsidR="001D1F38" w:rsidRPr="008814BB">
        <w:rPr>
          <w:b/>
          <w:sz w:val="22"/>
          <w:szCs w:val="22"/>
        </w:rPr>
        <w:t xml:space="preserve">bij </w:t>
      </w:r>
      <w:r w:rsidR="004863B8" w:rsidRPr="008814BB">
        <w:rPr>
          <w:b/>
          <w:sz w:val="22"/>
          <w:szCs w:val="22"/>
        </w:rPr>
        <w:t>Happiness</w:t>
      </w:r>
      <w:r w:rsidR="00701E1B" w:rsidRPr="008814BB">
        <w:rPr>
          <w:b/>
          <w:sz w:val="22"/>
          <w:szCs w:val="22"/>
        </w:rPr>
        <w:t xml:space="preserve">. </w:t>
      </w:r>
      <w:r w:rsidR="00C9252F" w:rsidRPr="008814BB">
        <w:rPr>
          <w:b/>
          <w:sz w:val="22"/>
          <w:szCs w:val="22"/>
        </w:rPr>
        <w:t>Het</w:t>
      </w:r>
      <w:r w:rsidR="00701E1B" w:rsidRPr="008814BB">
        <w:rPr>
          <w:b/>
          <w:sz w:val="22"/>
          <w:szCs w:val="22"/>
        </w:rPr>
        <w:t xml:space="preserve"> Belgisch creative connectivity agentschap </w:t>
      </w:r>
      <w:r w:rsidR="00C9252F" w:rsidRPr="008814BB">
        <w:rPr>
          <w:b/>
          <w:sz w:val="22"/>
          <w:szCs w:val="22"/>
        </w:rPr>
        <w:t>is</w:t>
      </w:r>
      <w:r w:rsidR="00701E1B" w:rsidRPr="008814BB">
        <w:rPr>
          <w:b/>
          <w:sz w:val="22"/>
          <w:szCs w:val="22"/>
        </w:rPr>
        <w:t xml:space="preserve"> </w:t>
      </w:r>
      <w:r w:rsidR="00C9252F" w:rsidRPr="008814BB">
        <w:rPr>
          <w:b/>
          <w:sz w:val="22"/>
          <w:szCs w:val="22"/>
        </w:rPr>
        <w:t>de bedenker</w:t>
      </w:r>
      <w:r w:rsidR="00023908" w:rsidRPr="008814BB">
        <w:rPr>
          <w:b/>
          <w:sz w:val="22"/>
          <w:szCs w:val="22"/>
        </w:rPr>
        <w:t xml:space="preserve"> </w:t>
      </w:r>
      <w:r w:rsidR="001D1F38" w:rsidRPr="008814BB">
        <w:rPr>
          <w:b/>
          <w:sz w:val="22"/>
          <w:szCs w:val="22"/>
        </w:rPr>
        <w:t>van het nooit</w:t>
      </w:r>
      <w:r w:rsidR="00F74830">
        <w:rPr>
          <w:b/>
          <w:sz w:val="22"/>
          <w:szCs w:val="22"/>
        </w:rPr>
        <w:t xml:space="preserve"> </w:t>
      </w:r>
      <w:r w:rsidR="001D1F38" w:rsidRPr="008814BB">
        <w:rPr>
          <w:b/>
          <w:sz w:val="22"/>
          <w:szCs w:val="22"/>
        </w:rPr>
        <w:t>geziene concept</w:t>
      </w:r>
      <w:r w:rsidR="00500388" w:rsidRPr="008814BB">
        <w:rPr>
          <w:b/>
          <w:sz w:val="22"/>
          <w:szCs w:val="22"/>
        </w:rPr>
        <w:t xml:space="preserve"> dat ze wereldwijd </w:t>
      </w:r>
      <w:r w:rsidR="00C02E35">
        <w:rPr>
          <w:b/>
          <w:sz w:val="22"/>
          <w:szCs w:val="22"/>
        </w:rPr>
        <w:t>met</w:t>
      </w:r>
      <w:r w:rsidR="00500388" w:rsidRPr="008814BB">
        <w:rPr>
          <w:b/>
          <w:sz w:val="22"/>
          <w:szCs w:val="22"/>
        </w:rPr>
        <w:t xml:space="preserve"> NIVEA MEN </w:t>
      </w:r>
      <w:r w:rsidR="00023908" w:rsidRPr="008814BB">
        <w:rPr>
          <w:b/>
          <w:sz w:val="22"/>
          <w:szCs w:val="22"/>
        </w:rPr>
        <w:t>ontwikkelen</w:t>
      </w:r>
      <w:r w:rsidR="004863B8" w:rsidRPr="008814BB">
        <w:rPr>
          <w:b/>
          <w:sz w:val="22"/>
          <w:szCs w:val="22"/>
        </w:rPr>
        <w:t xml:space="preserve">. </w:t>
      </w:r>
      <w:r w:rsidR="00191C34" w:rsidRPr="008814BB">
        <w:rPr>
          <w:b/>
          <w:sz w:val="22"/>
          <w:szCs w:val="22"/>
        </w:rPr>
        <w:t xml:space="preserve">Meer info? </w:t>
      </w:r>
      <w:bookmarkStart w:id="0" w:name="_GoBack"/>
      <w:bookmarkEnd w:id="0"/>
      <w:r w:rsidR="00C02E35">
        <w:rPr>
          <w:b/>
          <w:sz w:val="22"/>
          <w:szCs w:val="22"/>
        </w:rPr>
        <w:t>Via</w:t>
      </w:r>
      <w:r w:rsidR="00191C34" w:rsidRPr="008814BB">
        <w:rPr>
          <w:b/>
          <w:sz w:val="22"/>
          <w:szCs w:val="22"/>
        </w:rPr>
        <w:t xml:space="preserve"> </w:t>
      </w:r>
      <w:hyperlink r:id="rId6" w:history="1">
        <w:r w:rsidR="00191C34" w:rsidRPr="008D4FE7">
          <w:rPr>
            <w:rStyle w:val="Hyperlink"/>
            <w:b/>
            <w:sz w:val="22"/>
            <w:szCs w:val="22"/>
          </w:rPr>
          <w:t>niveamennose.com</w:t>
        </w:r>
      </w:hyperlink>
      <w:r w:rsidR="00191C34" w:rsidRPr="008814BB">
        <w:rPr>
          <w:b/>
          <w:sz w:val="22"/>
          <w:szCs w:val="22"/>
        </w:rPr>
        <w:t xml:space="preserve"> </w:t>
      </w:r>
      <w:r w:rsidR="00C02E35">
        <w:rPr>
          <w:b/>
          <w:sz w:val="22"/>
          <w:szCs w:val="22"/>
        </w:rPr>
        <w:t>blijf je</w:t>
      </w:r>
      <w:r w:rsidR="00A970FA" w:rsidRPr="008814BB">
        <w:rPr>
          <w:b/>
          <w:sz w:val="22"/>
          <w:szCs w:val="22"/>
        </w:rPr>
        <w:t xml:space="preserve"> op de hoogte</w:t>
      </w:r>
      <w:r w:rsidR="00191C34" w:rsidRPr="008814BB">
        <w:rPr>
          <w:b/>
          <w:sz w:val="22"/>
          <w:szCs w:val="22"/>
        </w:rPr>
        <w:t>.</w:t>
      </w:r>
    </w:p>
    <w:p w:rsidR="00191C34" w:rsidRPr="008814BB" w:rsidRDefault="00191C34">
      <w:pPr>
        <w:rPr>
          <w:sz w:val="22"/>
        </w:rPr>
      </w:pPr>
    </w:p>
    <w:p w:rsidR="004863B8" w:rsidRPr="008814BB" w:rsidRDefault="00191C34">
      <w:pPr>
        <w:rPr>
          <w:b/>
          <w:sz w:val="22"/>
        </w:rPr>
      </w:pPr>
      <w:r w:rsidRPr="008814BB">
        <w:rPr>
          <w:b/>
          <w:sz w:val="22"/>
        </w:rPr>
        <w:t>Mannen en zweetperceptie</w:t>
      </w:r>
    </w:p>
    <w:p w:rsidR="00A970FA" w:rsidRPr="008814BB" w:rsidRDefault="00A970FA">
      <w:pPr>
        <w:rPr>
          <w:sz w:val="22"/>
        </w:rPr>
      </w:pPr>
    </w:p>
    <w:p w:rsidR="00191C34" w:rsidRPr="008814BB" w:rsidRDefault="00191C34">
      <w:pPr>
        <w:rPr>
          <w:sz w:val="22"/>
        </w:rPr>
      </w:pPr>
      <w:r w:rsidRPr="008814BB">
        <w:rPr>
          <w:sz w:val="22"/>
        </w:rPr>
        <w:t>Neurologisch onderzoek</w:t>
      </w:r>
      <w:r w:rsidR="00701E1B" w:rsidRPr="008814BB">
        <w:rPr>
          <w:rStyle w:val="FootnoteReference"/>
          <w:sz w:val="22"/>
        </w:rPr>
        <w:footnoteReference w:id="1"/>
      </w:r>
      <w:r w:rsidRPr="008814BB">
        <w:rPr>
          <w:sz w:val="22"/>
        </w:rPr>
        <w:t xml:space="preserve"> </w:t>
      </w:r>
      <w:r w:rsidR="00E36602" w:rsidRPr="008814BB">
        <w:rPr>
          <w:sz w:val="22"/>
        </w:rPr>
        <w:t>wijst uit</w:t>
      </w:r>
      <w:r w:rsidRPr="008814BB">
        <w:rPr>
          <w:sz w:val="22"/>
        </w:rPr>
        <w:t xml:space="preserve"> dat </w:t>
      </w:r>
      <w:r w:rsidR="000A6C98" w:rsidRPr="008814BB">
        <w:rPr>
          <w:sz w:val="22"/>
        </w:rPr>
        <w:t>door de verschillen tussen het mannelijk en vrouwelijk brein, mannen ongeveer 9.2 miljoen breincellen gebruiken voor de reukzin, tegenover de 16,2 miljoen breincellen van vrouwen</w:t>
      </w:r>
      <w:r w:rsidR="00E36602" w:rsidRPr="008814BB">
        <w:rPr>
          <w:sz w:val="22"/>
        </w:rPr>
        <w:t xml:space="preserve"> in het hersendeel waar onze </w:t>
      </w:r>
      <w:r w:rsidR="008D1CC4" w:rsidRPr="008814BB">
        <w:rPr>
          <w:sz w:val="22"/>
        </w:rPr>
        <w:t>reukzin</w:t>
      </w:r>
      <w:r w:rsidR="00E36602" w:rsidRPr="008814BB">
        <w:rPr>
          <w:sz w:val="22"/>
        </w:rPr>
        <w:t xml:space="preserve"> mee verbonden is</w:t>
      </w:r>
      <w:r w:rsidR="000A6C98" w:rsidRPr="008814BB">
        <w:rPr>
          <w:sz w:val="22"/>
        </w:rPr>
        <w:t xml:space="preserve">. </w:t>
      </w:r>
      <w:r w:rsidR="00A970FA" w:rsidRPr="008814BB">
        <w:rPr>
          <w:sz w:val="22"/>
        </w:rPr>
        <w:t>Uit ander</w:t>
      </w:r>
      <w:r w:rsidR="00891820" w:rsidRPr="008814BB">
        <w:rPr>
          <w:sz w:val="22"/>
        </w:rPr>
        <w:t xml:space="preserve"> onderzoek</w:t>
      </w:r>
      <w:r w:rsidR="00701E1B" w:rsidRPr="008814BB">
        <w:rPr>
          <w:rStyle w:val="FootnoteReference"/>
          <w:sz w:val="22"/>
        </w:rPr>
        <w:footnoteReference w:id="2"/>
      </w:r>
      <w:r w:rsidR="00891820" w:rsidRPr="008814BB">
        <w:rPr>
          <w:sz w:val="22"/>
        </w:rPr>
        <w:t xml:space="preserve"> </w:t>
      </w:r>
      <w:r w:rsidR="00E36602" w:rsidRPr="008814BB">
        <w:rPr>
          <w:sz w:val="22"/>
        </w:rPr>
        <w:t xml:space="preserve">blijkt </w:t>
      </w:r>
      <w:r w:rsidR="00891820" w:rsidRPr="008814BB">
        <w:rPr>
          <w:sz w:val="22"/>
        </w:rPr>
        <w:t xml:space="preserve">dat mannen meer zweten dan vrouwen tijdens sport en stressvolle situaties. Tel daarbij dat onze neus </w:t>
      </w:r>
      <w:r w:rsidR="00982E21" w:rsidRPr="008814BB">
        <w:rPr>
          <w:sz w:val="22"/>
        </w:rPr>
        <w:t>went aan</w:t>
      </w:r>
      <w:r w:rsidR="00701E1B" w:rsidRPr="008814BB">
        <w:rPr>
          <w:sz w:val="22"/>
        </w:rPr>
        <w:t xml:space="preserve"> </w:t>
      </w:r>
      <w:r w:rsidR="008814BB">
        <w:rPr>
          <w:sz w:val="22"/>
        </w:rPr>
        <w:t>de</w:t>
      </w:r>
      <w:r w:rsidR="00891820" w:rsidRPr="008814BB">
        <w:rPr>
          <w:sz w:val="22"/>
        </w:rPr>
        <w:t xml:space="preserve"> eigen lichaamsgeur en je begrijpt waarom NIVEA MEN </w:t>
      </w:r>
      <w:r w:rsidR="00ED6CFB" w:rsidRPr="008814BB">
        <w:rPr>
          <w:sz w:val="22"/>
        </w:rPr>
        <w:t>NOSE</w:t>
      </w:r>
      <w:r w:rsidR="00891820" w:rsidRPr="008814BB">
        <w:rPr>
          <w:sz w:val="22"/>
        </w:rPr>
        <w:t xml:space="preserve"> ontwikkelde. Deze revolutionaire sensor- en smartphonetechnologie helpt mannen </w:t>
      </w:r>
      <w:r w:rsidR="00C02E35" w:rsidRPr="00C02E35">
        <w:rPr>
          <w:sz w:val="22"/>
        </w:rPr>
        <w:t>hun lichaamsgeur onder controle te houden en hen zo meer zelfvertrouwen te geven.</w:t>
      </w:r>
    </w:p>
    <w:p w:rsidR="00891820" w:rsidRPr="008814BB" w:rsidRDefault="00891820">
      <w:pPr>
        <w:rPr>
          <w:sz w:val="22"/>
        </w:rPr>
      </w:pPr>
    </w:p>
    <w:p w:rsidR="00891820" w:rsidRPr="008814BB" w:rsidRDefault="00891820">
      <w:pPr>
        <w:rPr>
          <w:b/>
          <w:sz w:val="22"/>
        </w:rPr>
      </w:pPr>
      <w:r w:rsidRPr="008814BB">
        <w:rPr>
          <w:b/>
          <w:sz w:val="22"/>
        </w:rPr>
        <w:t xml:space="preserve">Hoe werkt </w:t>
      </w:r>
      <w:r w:rsidR="00ED6CFB" w:rsidRPr="008814BB">
        <w:rPr>
          <w:b/>
          <w:sz w:val="22"/>
        </w:rPr>
        <w:t>NOSE</w:t>
      </w:r>
      <w:r w:rsidRPr="008814BB">
        <w:rPr>
          <w:b/>
          <w:sz w:val="22"/>
        </w:rPr>
        <w:t>?</w:t>
      </w:r>
    </w:p>
    <w:p w:rsidR="00891820" w:rsidRPr="008814BB" w:rsidRDefault="00891820">
      <w:pPr>
        <w:rPr>
          <w:sz w:val="22"/>
        </w:rPr>
      </w:pPr>
    </w:p>
    <w:p w:rsidR="00891820" w:rsidRPr="008814BB" w:rsidRDefault="00ED6CFB">
      <w:pPr>
        <w:rPr>
          <w:sz w:val="22"/>
        </w:rPr>
      </w:pPr>
      <w:r w:rsidRPr="008814BB">
        <w:rPr>
          <w:sz w:val="22"/>
        </w:rPr>
        <w:t>NOSE</w:t>
      </w:r>
      <w:r w:rsidR="00891820" w:rsidRPr="008814BB">
        <w:rPr>
          <w:sz w:val="22"/>
        </w:rPr>
        <w:t xml:space="preserve"> combineert revolutionaire sensortechnologie met een grensverleggende </w:t>
      </w:r>
      <w:r w:rsidR="00E36602" w:rsidRPr="008814BB">
        <w:rPr>
          <w:sz w:val="22"/>
        </w:rPr>
        <w:t xml:space="preserve">mobiele </w:t>
      </w:r>
      <w:r w:rsidR="00891820" w:rsidRPr="008814BB">
        <w:rPr>
          <w:sz w:val="22"/>
        </w:rPr>
        <w:t>app</w:t>
      </w:r>
      <w:r w:rsidR="00E36602" w:rsidRPr="008814BB">
        <w:rPr>
          <w:sz w:val="22"/>
        </w:rPr>
        <w:t>licatie waarmee</w:t>
      </w:r>
      <w:r w:rsidR="00891820" w:rsidRPr="008814BB">
        <w:rPr>
          <w:sz w:val="22"/>
        </w:rPr>
        <w:t xml:space="preserve"> smartphone</w:t>
      </w:r>
      <w:r w:rsidR="00E36602" w:rsidRPr="008814BB">
        <w:rPr>
          <w:sz w:val="22"/>
        </w:rPr>
        <w:t>s</w:t>
      </w:r>
      <w:r w:rsidR="00891820" w:rsidRPr="008814BB">
        <w:rPr>
          <w:sz w:val="22"/>
        </w:rPr>
        <w:t xml:space="preserve"> </w:t>
      </w:r>
      <w:r w:rsidR="00E36602" w:rsidRPr="008814BB">
        <w:rPr>
          <w:sz w:val="22"/>
        </w:rPr>
        <w:t xml:space="preserve">zweetgeur </w:t>
      </w:r>
      <w:r w:rsidR="00701E1B" w:rsidRPr="008814BB">
        <w:rPr>
          <w:sz w:val="22"/>
        </w:rPr>
        <w:t>kunnen</w:t>
      </w:r>
      <w:r w:rsidR="00E36602" w:rsidRPr="008814BB">
        <w:rPr>
          <w:sz w:val="22"/>
        </w:rPr>
        <w:t xml:space="preserve"> analyseren</w:t>
      </w:r>
      <w:r w:rsidR="00891820" w:rsidRPr="008814BB">
        <w:rPr>
          <w:sz w:val="22"/>
        </w:rPr>
        <w:t xml:space="preserve">. </w:t>
      </w:r>
      <w:r w:rsidRPr="008814BB">
        <w:rPr>
          <w:sz w:val="22"/>
        </w:rPr>
        <w:t>NOSE</w:t>
      </w:r>
      <w:r w:rsidR="00891820" w:rsidRPr="008814BB">
        <w:rPr>
          <w:sz w:val="22"/>
        </w:rPr>
        <w:t xml:space="preserve"> begint met </w:t>
      </w:r>
      <w:r w:rsidR="00701E1B" w:rsidRPr="008814BB">
        <w:rPr>
          <w:sz w:val="22"/>
        </w:rPr>
        <w:t>“</w:t>
      </w:r>
      <w:r w:rsidR="00891820" w:rsidRPr="008814BB">
        <w:rPr>
          <w:sz w:val="22"/>
        </w:rPr>
        <w:t>ruiken</w:t>
      </w:r>
      <w:r w:rsidR="00701E1B" w:rsidRPr="008814BB">
        <w:rPr>
          <w:sz w:val="22"/>
        </w:rPr>
        <w:t>”</w:t>
      </w:r>
      <w:r w:rsidR="00891820" w:rsidRPr="008814BB">
        <w:rPr>
          <w:sz w:val="22"/>
        </w:rPr>
        <w:t xml:space="preserve"> nadat je de app acti</w:t>
      </w:r>
      <w:r w:rsidR="00C9252F" w:rsidRPr="008814BB">
        <w:rPr>
          <w:sz w:val="22"/>
        </w:rPr>
        <w:t>veert en je je smartphone dicht</w:t>
      </w:r>
      <w:r w:rsidR="00891820" w:rsidRPr="008814BB">
        <w:rPr>
          <w:sz w:val="22"/>
        </w:rPr>
        <w:t xml:space="preserve">bij je oksel houdt. </w:t>
      </w:r>
      <w:r w:rsidR="00AE77B3" w:rsidRPr="008814BB">
        <w:rPr>
          <w:sz w:val="22"/>
        </w:rPr>
        <w:t>D</w:t>
      </w:r>
      <w:r w:rsidR="00891820" w:rsidRPr="008814BB">
        <w:rPr>
          <w:sz w:val="22"/>
        </w:rPr>
        <w:t xml:space="preserve">e </w:t>
      </w:r>
      <w:r w:rsidR="00186B67" w:rsidRPr="008814BB">
        <w:rPr>
          <w:sz w:val="22"/>
        </w:rPr>
        <w:t xml:space="preserve">cover </w:t>
      </w:r>
      <w:r w:rsidR="00AE77B3" w:rsidRPr="008814BB">
        <w:rPr>
          <w:sz w:val="22"/>
        </w:rPr>
        <w:t xml:space="preserve">bevat </w:t>
      </w:r>
      <w:r w:rsidRPr="008814BB">
        <w:rPr>
          <w:sz w:val="22"/>
        </w:rPr>
        <w:t xml:space="preserve">de nodige </w:t>
      </w:r>
      <w:r w:rsidR="00186B67" w:rsidRPr="008814BB">
        <w:rPr>
          <w:sz w:val="22"/>
        </w:rPr>
        <w:t xml:space="preserve">hardware </w:t>
      </w:r>
      <w:r w:rsidRPr="008814BB">
        <w:rPr>
          <w:sz w:val="22"/>
        </w:rPr>
        <w:t>die</w:t>
      </w:r>
      <w:r w:rsidR="00186B67" w:rsidRPr="008814BB">
        <w:rPr>
          <w:sz w:val="22"/>
        </w:rPr>
        <w:t xml:space="preserve"> </w:t>
      </w:r>
      <w:r w:rsidRPr="008814BB">
        <w:rPr>
          <w:sz w:val="22"/>
        </w:rPr>
        <w:t xml:space="preserve">de zweetgeur analyseert </w:t>
      </w:r>
      <w:r w:rsidR="00186B67" w:rsidRPr="008814BB">
        <w:rPr>
          <w:sz w:val="22"/>
        </w:rPr>
        <w:t xml:space="preserve">en deze info via Bluetooth aan </w:t>
      </w:r>
      <w:r w:rsidR="00701E1B" w:rsidRPr="008814BB">
        <w:rPr>
          <w:sz w:val="22"/>
        </w:rPr>
        <w:t>de</w:t>
      </w:r>
      <w:r w:rsidR="00186B67" w:rsidRPr="008814BB">
        <w:rPr>
          <w:sz w:val="22"/>
        </w:rPr>
        <w:t xml:space="preserve"> </w:t>
      </w:r>
      <w:r w:rsidRPr="008814BB">
        <w:rPr>
          <w:sz w:val="22"/>
        </w:rPr>
        <w:t xml:space="preserve">smarthphone </w:t>
      </w:r>
      <w:r w:rsidR="00186B67" w:rsidRPr="008814BB">
        <w:rPr>
          <w:sz w:val="22"/>
        </w:rPr>
        <w:t xml:space="preserve">en de app doorgeeft. </w:t>
      </w:r>
      <w:r w:rsidRPr="008814BB">
        <w:rPr>
          <w:sz w:val="22"/>
        </w:rPr>
        <w:t xml:space="preserve">De app bevat een lerend </w:t>
      </w:r>
      <w:r w:rsidR="00186B67" w:rsidRPr="008814BB">
        <w:rPr>
          <w:sz w:val="22"/>
        </w:rPr>
        <w:t xml:space="preserve">algoritme </w:t>
      </w:r>
      <w:r w:rsidRPr="008814BB">
        <w:rPr>
          <w:sz w:val="22"/>
        </w:rPr>
        <w:t>dat de ontvangen</w:t>
      </w:r>
      <w:r w:rsidR="00186B67" w:rsidRPr="008814BB">
        <w:rPr>
          <w:sz w:val="22"/>
        </w:rPr>
        <w:t xml:space="preserve"> informatie </w:t>
      </w:r>
      <w:r w:rsidRPr="008814BB">
        <w:rPr>
          <w:sz w:val="22"/>
        </w:rPr>
        <w:t>telkens evalueert</w:t>
      </w:r>
      <w:r w:rsidR="00186B67" w:rsidRPr="008814BB">
        <w:rPr>
          <w:sz w:val="22"/>
        </w:rPr>
        <w:t xml:space="preserve">. </w:t>
      </w:r>
      <w:r w:rsidRPr="008814BB">
        <w:rPr>
          <w:sz w:val="22"/>
        </w:rPr>
        <w:t xml:space="preserve">Gebruikers </w:t>
      </w:r>
      <w:r w:rsidR="00186B67" w:rsidRPr="008814BB">
        <w:rPr>
          <w:sz w:val="22"/>
        </w:rPr>
        <w:t>krijg</w:t>
      </w:r>
      <w:r w:rsidRPr="008814BB">
        <w:rPr>
          <w:sz w:val="22"/>
        </w:rPr>
        <w:t>en</w:t>
      </w:r>
      <w:r w:rsidR="00186B67" w:rsidRPr="008814BB">
        <w:rPr>
          <w:sz w:val="22"/>
        </w:rPr>
        <w:t xml:space="preserve"> </w:t>
      </w:r>
      <w:r w:rsidRPr="008814BB">
        <w:rPr>
          <w:sz w:val="22"/>
        </w:rPr>
        <w:t xml:space="preserve">hierna </w:t>
      </w:r>
      <w:r w:rsidR="00186B67" w:rsidRPr="008814BB">
        <w:rPr>
          <w:sz w:val="22"/>
        </w:rPr>
        <w:t xml:space="preserve">een melding of </w:t>
      </w:r>
      <w:r w:rsidR="00701E1B" w:rsidRPr="008814BB">
        <w:rPr>
          <w:sz w:val="22"/>
        </w:rPr>
        <w:t xml:space="preserve">hun </w:t>
      </w:r>
      <w:r w:rsidR="00186B67" w:rsidRPr="008814BB">
        <w:rPr>
          <w:sz w:val="22"/>
        </w:rPr>
        <w:t>zweet goed of slecht ruikt.</w:t>
      </w:r>
    </w:p>
    <w:p w:rsidR="00ED6CFB" w:rsidRPr="008814BB" w:rsidRDefault="00ED6CFB">
      <w:pPr>
        <w:rPr>
          <w:sz w:val="22"/>
        </w:rPr>
      </w:pPr>
    </w:p>
    <w:p w:rsidR="00186B67" w:rsidRPr="008814BB" w:rsidRDefault="00186B67">
      <w:pPr>
        <w:rPr>
          <w:sz w:val="22"/>
        </w:rPr>
      </w:pPr>
      <w:r w:rsidRPr="008814BB">
        <w:rPr>
          <w:sz w:val="22"/>
        </w:rPr>
        <w:t xml:space="preserve">Het Belgische creative connectivity </w:t>
      </w:r>
      <w:r w:rsidR="00701E1B" w:rsidRPr="008814BB">
        <w:rPr>
          <w:sz w:val="22"/>
        </w:rPr>
        <w:t xml:space="preserve">agentschap </w:t>
      </w:r>
      <w:r w:rsidRPr="008814BB">
        <w:rPr>
          <w:sz w:val="22"/>
        </w:rPr>
        <w:t xml:space="preserve">Happiness </w:t>
      </w:r>
      <w:r w:rsidR="00982E21" w:rsidRPr="008814BB">
        <w:rPr>
          <w:sz w:val="22"/>
        </w:rPr>
        <w:t>ontwikkelt</w:t>
      </w:r>
      <w:r w:rsidR="00701E1B" w:rsidRPr="008814BB">
        <w:rPr>
          <w:sz w:val="22"/>
        </w:rPr>
        <w:t xml:space="preserve"> het</w:t>
      </w:r>
      <w:r w:rsidRPr="008814BB">
        <w:rPr>
          <w:sz w:val="22"/>
        </w:rPr>
        <w:t xml:space="preserve"> concept </w:t>
      </w:r>
      <w:r w:rsidR="00C02E35">
        <w:rPr>
          <w:sz w:val="22"/>
        </w:rPr>
        <w:t>samen met</w:t>
      </w:r>
      <w:r w:rsidR="00ED6CFB" w:rsidRPr="008814BB">
        <w:rPr>
          <w:sz w:val="22"/>
        </w:rPr>
        <w:t xml:space="preserve"> </w:t>
      </w:r>
      <w:r w:rsidRPr="008814BB">
        <w:rPr>
          <w:sz w:val="22"/>
        </w:rPr>
        <w:t>NIVEA MEN</w:t>
      </w:r>
      <w:r w:rsidR="00ED6CFB" w:rsidRPr="008814BB">
        <w:rPr>
          <w:sz w:val="22"/>
        </w:rPr>
        <w:t xml:space="preserve"> wereldwijd</w:t>
      </w:r>
      <w:r w:rsidRPr="008814BB">
        <w:rPr>
          <w:sz w:val="22"/>
        </w:rPr>
        <w:t xml:space="preserve">. Geoffrey Hantson, Chief Creative Officer van Happiness legt uit waarom: “Het is een wereldwijde primeur om een smartphone zweet te doen ruiken zoals een mens dat doet. </w:t>
      </w:r>
      <w:r w:rsidR="00ED6CFB" w:rsidRPr="008814BB">
        <w:rPr>
          <w:sz w:val="22"/>
        </w:rPr>
        <w:t>NOSE</w:t>
      </w:r>
      <w:r w:rsidRPr="008814BB">
        <w:rPr>
          <w:sz w:val="22"/>
        </w:rPr>
        <w:t xml:space="preserve"> toont hoe we technologie verder kunnen </w:t>
      </w:r>
      <w:r w:rsidR="00ED6CFB" w:rsidRPr="008814BB">
        <w:rPr>
          <w:sz w:val="22"/>
        </w:rPr>
        <w:t xml:space="preserve">integreren </w:t>
      </w:r>
      <w:r w:rsidRPr="008814BB">
        <w:rPr>
          <w:sz w:val="22"/>
        </w:rPr>
        <w:t>in onze dagelijkse verzorging en het publiek op een creatieve</w:t>
      </w:r>
      <w:r w:rsidR="00D26272" w:rsidRPr="008814BB">
        <w:rPr>
          <w:sz w:val="22"/>
        </w:rPr>
        <w:t xml:space="preserve"> manier met merken</w:t>
      </w:r>
      <w:r w:rsidR="00ED6CFB" w:rsidRPr="008814BB">
        <w:rPr>
          <w:sz w:val="22"/>
        </w:rPr>
        <w:t xml:space="preserve"> connecteren</w:t>
      </w:r>
      <w:r w:rsidRPr="008814BB">
        <w:rPr>
          <w:sz w:val="22"/>
        </w:rPr>
        <w:t>.”</w:t>
      </w:r>
    </w:p>
    <w:p w:rsidR="00186B67" w:rsidRPr="008814BB" w:rsidRDefault="00186B67">
      <w:pPr>
        <w:rPr>
          <w:sz w:val="22"/>
        </w:rPr>
      </w:pPr>
    </w:p>
    <w:p w:rsidR="00186B67" w:rsidRPr="008814BB" w:rsidRDefault="00186B67">
      <w:pPr>
        <w:rPr>
          <w:sz w:val="22"/>
        </w:rPr>
      </w:pPr>
      <w:r w:rsidRPr="008814BB">
        <w:rPr>
          <w:sz w:val="22"/>
        </w:rPr>
        <w:t xml:space="preserve">Martin Wulle, Corporate </w:t>
      </w:r>
      <w:r w:rsidR="00A90046" w:rsidRPr="008814BB">
        <w:rPr>
          <w:sz w:val="22"/>
        </w:rPr>
        <w:t xml:space="preserve">Vice President van de Global Business Unit Digital en e-Commerce voor </w:t>
      </w:r>
      <w:r w:rsidR="00C02E35">
        <w:rPr>
          <w:sz w:val="22"/>
        </w:rPr>
        <w:t>NIVEA</w:t>
      </w:r>
      <w:r w:rsidR="00A90046" w:rsidRPr="008814BB">
        <w:rPr>
          <w:sz w:val="22"/>
        </w:rPr>
        <w:t xml:space="preserve">: “In tegenstelling tot vrouwen, willen mannen producten die ze </w:t>
      </w:r>
      <w:r w:rsidR="00C02E35">
        <w:rPr>
          <w:sz w:val="22"/>
        </w:rPr>
        <w:t>makkelijk</w:t>
      </w:r>
      <w:r w:rsidR="00A90046" w:rsidRPr="008814BB">
        <w:rPr>
          <w:sz w:val="22"/>
        </w:rPr>
        <w:t xml:space="preserve"> kunnen gebruiken en onmiddellijk resultaat hebben. Dit blijkt uit studies van</w:t>
      </w:r>
      <w:r w:rsidR="00C02E35">
        <w:rPr>
          <w:sz w:val="22"/>
        </w:rPr>
        <w:t xml:space="preserve"> NIVEA</w:t>
      </w:r>
      <w:r w:rsidR="00A90046" w:rsidRPr="008814BB">
        <w:rPr>
          <w:sz w:val="22"/>
        </w:rPr>
        <w:t xml:space="preserve">. Door een digitale oplossing te koppelen aan onze NIVEA MEN-producten, zoals bij </w:t>
      </w:r>
      <w:r w:rsidR="00ED6CFB" w:rsidRPr="008814BB">
        <w:rPr>
          <w:sz w:val="22"/>
        </w:rPr>
        <w:t>NOSE</w:t>
      </w:r>
      <w:r w:rsidR="00A90046" w:rsidRPr="008814BB">
        <w:rPr>
          <w:sz w:val="22"/>
        </w:rPr>
        <w:t xml:space="preserve">, kunnen we een stap verder gaan in onze wereldwijde aanpak en </w:t>
      </w:r>
      <w:r w:rsidR="00C02E35">
        <w:rPr>
          <w:sz w:val="22"/>
        </w:rPr>
        <w:t>consumentenbehoeftes innovatief</w:t>
      </w:r>
      <w:r w:rsidR="00A90046" w:rsidRPr="008814BB">
        <w:rPr>
          <w:sz w:val="22"/>
        </w:rPr>
        <w:t xml:space="preserve"> beantwoorden.</w:t>
      </w:r>
    </w:p>
    <w:p w:rsidR="00A90046" w:rsidRPr="008814BB" w:rsidRDefault="00A90046">
      <w:pPr>
        <w:rPr>
          <w:sz w:val="22"/>
        </w:rPr>
      </w:pPr>
    </w:p>
    <w:p w:rsidR="00A90046" w:rsidRPr="008814BB" w:rsidRDefault="00A90046">
      <w:pPr>
        <w:rPr>
          <w:sz w:val="22"/>
        </w:rPr>
      </w:pPr>
      <w:r w:rsidRPr="008814BB">
        <w:rPr>
          <w:sz w:val="22"/>
        </w:rPr>
        <w:t xml:space="preserve">Sensortechnologie in mobiele toestellen integreren is een technologische trend </w:t>
      </w:r>
      <w:r w:rsidR="00ED6CFB" w:rsidRPr="008814BB">
        <w:rPr>
          <w:sz w:val="22"/>
        </w:rPr>
        <w:t>die aantoont hoe</w:t>
      </w:r>
      <w:r w:rsidRPr="008814BB">
        <w:rPr>
          <w:sz w:val="22"/>
        </w:rPr>
        <w:t xml:space="preserve"> gebruikers </w:t>
      </w:r>
      <w:r w:rsidR="00494CDE" w:rsidRPr="008814BB">
        <w:rPr>
          <w:sz w:val="22"/>
        </w:rPr>
        <w:t xml:space="preserve">op zoek zijn </w:t>
      </w:r>
      <w:r w:rsidRPr="008814BB">
        <w:rPr>
          <w:sz w:val="22"/>
        </w:rPr>
        <w:t xml:space="preserve">naar informatie, </w:t>
      </w:r>
      <w:r w:rsidR="00ED6CFB" w:rsidRPr="008814BB">
        <w:rPr>
          <w:sz w:val="22"/>
        </w:rPr>
        <w:t xml:space="preserve">een </w:t>
      </w:r>
      <w:r w:rsidRPr="008814BB">
        <w:rPr>
          <w:sz w:val="22"/>
        </w:rPr>
        <w:t xml:space="preserve">betere functionaliteit en </w:t>
      </w:r>
      <w:r w:rsidR="00AF1168" w:rsidRPr="008814BB">
        <w:rPr>
          <w:sz w:val="22"/>
        </w:rPr>
        <w:t xml:space="preserve">meer functies voor hun elektronische toestellen. Als specialist </w:t>
      </w:r>
      <w:r w:rsidR="00494CDE" w:rsidRPr="008814BB">
        <w:rPr>
          <w:sz w:val="22"/>
        </w:rPr>
        <w:t xml:space="preserve">ter zake </w:t>
      </w:r>
      <w:r w:rsidR="00ED6CFB" w:rsidRPr="008814BB">
        <w:rPr>
          <w:sz w:val="22"/>
        </w:rPr>
        <w:t>maakt het bedrijf</w:t>
      </w:r>
      <w:r w:rsidR="00AF1168" w:rsidRPr="008814BB">
        <w:rPr>
          <w:sz w:val="22"/>
        </w:rPr>
        <w:t xml:space="preserve"> SPEC Sensors deel </w:t>
      </w:r>
      <w:r w:rsidR="00ED6CFB" w:rsidRPr="008814BB">
        <w:rPr>
          <w:sz w:val="22"/>
        </w:rPr>
        <w:t xml:space="preserve">uit </w:t>
      </w:r>
      <w:r w:rsidR="00AF1168" w:rsidRPr="008814BB">
        <w:rPr>
          <w:sz w:val="22"/>
        </w:rPr>
        <w:t>van het ontwikkelingsteam voor NOSE. Brian Kinkade, VP New Applications Development van SPEC Sensors, vertelt waarom dit uitdagend project een doorbraak is voor het Internet of Things: “</w:t>
      </w:r>
      <w:r w:rsidR="00ED6CFB" w:rsidRPr="008814BB">
        <w:rPr>
          <w:sz w:val="22"/>
        </w:rPr>
        <w:t xml:space="preserve">NOSE </w:t>
      </w:r>
      <w:r w:rsidR="00AF1168" w:rsidRPr="008814BB">
        <w:rPr>
          <w:sz w:val="22"/>
        </w:rPr>
        <w:t>toont ho</w:t>
      </w:r>
      <w:r w:rsidR="00B40865" w:rsidRPr="008814BB">
        <w:rPr>
          <w:sz w:val="22"/>
        </w:rPr>
        <w:t>e onze revolutionaire gassensor</w:t>
      </w:r>
      <w:r w:rsidR="00ED6CFB" w:rsidRPr="008814BB">
        <w:rPr>
          <w:sz w:val="22"/>
        </w:rPr>
        <w:t xml:space="preserve">technologie </w:t>
      </w:r>
      <w:r w:rsidR="00A970FA" w:rsidRPr="008814BB">
        <w:rPr>
          <w:sz w:val="22"/>
        </w:rPr>
        <w:t xml:space="preserve">het </w:t>
      </w:r>
      <w:r w:rsidR="00AF1168" w:rsidRPr="008814BB">
        <w:rPr>
          <w:sz w:val="22"/>
        </w:rPr>
        <w:t>leven</w:t>
      </w:r>
      <w:r w:rsidR="00A970FA" w:rsidRPr="008814BB">
        <w:rPr>
          <w:sz w:val="22"/>
        </w:rPr>
        <w:t xml:space="preserve"> van iedereen</w:t>
      </w:r>
      <w:r w:rsidR="00AF1168" w:rsidRPr="008814BB">
        <w:rPr>
          <w:sz w:val="22"/>
        </w:rPr>
        <w:t xml:space="preserve"> kan beïnvloeden. Hij brengt met een laag batterijverbruik en een goede werking reukzin naar apps </w:t>
      </w:r>
      <w:r w:rsidR="00A970FA" w:rsidRPr="008814BB">
        <w:rPr>
          <w:sz w:val="22"/>
        </w:rPr>
        <w:t>en</w:t>
      </w:r>
      <w:r w:rsidR="00AF1168" w:rsidRPr="008814BB">
        <w:rPr>
          <w:sz w:val="22"/>
        </w:rPr>
        <w:t xml:space="preserve"> de toestellen van gebruikers.”</w:t>
      </w:r>
    </w:p>
    <w:p w:rsidR="00AF1168" w:rsidRPr="008814BB" w:rsidRDefault="00AF1168">
      <w:pPr>
        <w:rPr>
          <w:sz w:val="22"/>
        </w:rPr>
      </w:pPr>
    </w:p>
    <w:p w:rsidR="00AF1168" w:rsidRPr="008814BB" w:rsidRDefault="00AF1168">
      <w:pPr>
        <w:rPr>
          <w:sz w:val="22"/>
        </w:rPr>
      </w:pPr>
      <w:r w:rsidRPr="008814BB">
        <w:rPr>
          <w:sz w:val="22"/>
        </w:rPr>
        <w:t xml:space="preserve">De beta-versie van </w:t>
      </w:r>
      <w:r w:rsidR="00ED6CFB" w:rsidRPr="008814BB">
        <w:rPr>
          <w:sz w:val="22"/>
        </w:rPr>
        <w:t>NOSE</w:t>
      </w:r>
      <w:r w:rsidRPr="008814BB">
        <w:rPr>
          <w:sz w:val="22"/>
        </w:rPr>
        <w:t xml:space="preserve"> wordt di</w:t>
      </w:r>
      <w:r w:rsidR="00C9252F" w:rsidRPr="008814BB">
        <w:rPr>
          <w:sz w:val="22"/>
        </w:rPr>
        <w:t>t jaar wereldwijd verder getest</w:t>
      </w:r>
      <w:r w:rsidRPr="008814BB">
        <w:rPr>
          <w:sz w:val="22"/>
        </w:rPr>
        <w:t xml:space="preserve">. De app zal in de volgende fase gelanceerd worden in de AppStore en in Google Play. </w:t>
      </w:r>
      <w:r w:rsidR="00C9252F" w:rsidRPr="008814BB">
        <w:rPr>
          <w:sz w:val="22"/>
        </w:rPr>
        <w:t xml:space="preserve"> De lancering van de consumentenversie wordt later voorzien. </w:t>
      </w:r>
    </w:p>
    <w:p w:rsidR="00AF1168" w:rsidRPr="008814BB" w:rsidRDefault="00AF1168">
      <w:pPr>
        <w:rPr>
          <w:sz w:val="22"/>
        </w:rPr>
      </w:pPr>
    </w:p>
    <w:p w:rsidR="00ED6CFB" w:rsidRPr="008814BB" w:rsidRDefault="00AF1168" w:rsidP="00D26272">
      <w:pPr>
        <w:jc w:val="center"/>
        <w:rPr>
          <w:sz w:val="22"/>
        </w:rPr>
      </w:pPr>
      <w:r w:rsidRPr="008814BB">
        <w:rPr>
          <w:sz w:val="22"/>
        </w:rPr>
        <w:t xml:space="preserve">Klik </w:t>
      </w:r>
      <w:hyperlink r:id="rId7" w:history="1">
        <w:r w:rsidRPr="008D4FE7">
          <w:rPr>
            <w:rStyle w:val="Hyperlink"/>
            <w:sz w:val="22"/>
          </w:rPr>
          <w:t>hier</w:t>
        </w:r>
      </w:hyperlink>
      <w:r w:rsidRPr="008814BB">
        <w:rPr>
          <w:sz w:val="22"/>
        </w:rPr>
        <w:t xml:space="preserve"> om het filmpje te zien </w:t>
      </w:r>
      <w:r w:rsidR="00C02E35">
        <w:rPr>
          <w:sz w:val="22"/>
        </w:rPr>
        <w:t>en blijf op de hoogte</w:t>
      </w:r>
      <w:r w:rsidR="00ED6CFB" w:rsidRPr="008814BB">
        <w:rPr>
          <w:sz w:val="22"/>
        </w:rPr>
        <w:t xml:space="preserve"> </w:t>
      </w:r>
      <w:r w:rsidR="00C02E35">
        <w:rPr>
          <w:sz w:val="22"/>
        </w:rPr>
        <w:t>via</w:t>
      </w:r>
      <w:r w:rsidR="00ED6CFB" w:rsidRPr="008814BB">
        <w:rPr>
          <w:sz w:val="22"/>
        </w:rPr>
        <w:t xml:space="preserve"> </w:t>
      </w:r>
      <w:hyperlink r:id="rId8" w:history="1">
        <w:r w:rsidR="008D4FE7" w:rsidRPr="008D4FE7">
          <w:rPr>
            <w:rStyle w:val="Hyperlink"/>
            <w:b/>
            <w:sz w:val="22"/>
            <w:szCs w:val="22"/>
          </w:rPr>
          <w:t>niveamennose.com</w:t>
        </w:r>
      </w:hyperlink>
    </w:p>
    <w:p w:rsidR="008814BB" w:rsidRDefault="00ED6CFB" w:rsidP="00D26272">
      <w:pPr>
        <w:jc w:val="center"/>
        <w:rPr>
          <w:sz w:val="22"/>
        </w:rPr>
      </w:pPr>
      <w:r w:rsidRPr="008814BB">
        <w:rPr>
          <w:sz w:val="22"/>
        </w:rPr>
        <w:t>#NIVEANOSE</w:t>
      </w:r>
    </w:p>
    <w:p w:rsidR="00ED6CFB" w:rsidRPr="008814BB" w:rsidRDefault="008814BB" w:rsidP="00D26272">
      <w:pPr>
        <w:jc w:val="center"/>
        <w:rPr>
          <w:sz w:val="22"/>
        </w:rPr>
      </w:pPr>
      <w:r>
        <w:rPr>
          <w:sz w:val="22"/>
        </w:rPr>
        <w:t>###</w:t>
      </w:r>
    </w:p>
    <w:p w:rsidR="00AF1168" w:rsidRPr="008814BB" w:rsidRDefault="00AF1168">
      <w:pPr>
        <w:rPr>
          <w:sz w:val="18"/>
        </w:rPr>
      </w:pPr>
    </w:p>
    <w:p w:rsidR="00AF1168" w:rsidRPr="008814BB" w:rsidRDefault="008814BB">
      <w:pPr>
        <w:rPr>
          <w:b/>
          <w:i/>
          <w:sz w:val="18"/>
        </w:rPr>
      </w:pPr>
      <w:r w:rsidRPr="008814BB">
        <w:rPr>
          <w:b/>
          <w:i/>
          <w:sz w:val="18"/>
        </w:rPr>
        <w:t>Noot voor de redactie</w:t>
      </w:r>
      <w:r w:rsidR="00AF1168" w:rsidRPr="008814BB">
        <w:rPr>
          <w:b/>
          <w:i/>
          <w:sz w:val="18"/>
        </w:rPr>
        <w:t xml:space="preserve"> (niet</w:t>
      </w:r>
      <w:r w:rsidRPr="008814BB">
        <w:rPr>
          <w:b/>
          <w:i/>
          <w:sz w:val="18"/>
        </w:rPr>
        <w:t xml:space="preserve"> bestemd</w:t>
      </w:r>
      <w:r w:rsidR="00AF1168" w:rsidRPr="008814BB">
        <w:rPr>
          <w:b/>
          <w:i/>
          <w:sz w:val="18"/>
        </w:rPr>
        <w:t xml:space="preserve"> voor publicatie)</w:t>
      </w:r>
    </w:p>
    <w:p w:rsidR="00AF1168" w:rsidRPr="008814BB" w:rsidRDefault="00AF1168">
      <w:pPr>
        <w:rPr>
          <w:i/>
          <w:sz w:val="18"/>
        </w:rPr>
      </w:pPr>
      <w:r w:rsidRPr="008814BB">
        <w:rPr>
          <w:i/>
          <w:sz w:val="18"/>
        </w:rPr>
        <w:t>Voor vragen of interviews kan je terecht bij:</w:t>
      </w:r>
    </w:p>
    <w:p w:rsidR="008814BB" w:rsidRDefault="008814BB" w:rsidP="008814BB">
      <w:pPr>
        <w:rPr>
          <w:sz w:val="18"/>
          <w:lang w:val="fr-FR"/>
        </w:rPr>
      </w:pPr>
    </w:p>
    <w:p w:rsidR="008814BB" w:rsidRPr="008814BB" w:rsidRDefault="00637A42" w:rsidP="008814BB">
      <w:pPr>
        <w:rPr>
          <w:sz w:val="18"/>
          <w:lang w:val="fr-FR"/>
        </w:rPr>
      </w:pPr>
      <w:r>
        <w:rPr>
          <w:sz w:val="18"/>
          <w:lang w:val="fr-FR"/>
        </w:rPr>
        <w:t>Happiness - Geoffrey Hantson + 32</w:t>
      </w:r>
      <w:r w:rsidR="008814BB" w:rsidRPr="008814BB">
        <w:rPr>
          <w:sz w:val="18"/>
          <w:lang w:val="fr-FR"/>
        </w:rPr>
        <w:t xml:space="preserve"> 473 98 03 45</w:t>
      </w:r>
    </w:p>
    <w:p w:rsidR="008814BB" w:rsidRPr="008814BB" w:rsidRDefault="008814BB" w:rsidP="008814BB">
      <w:pPr>
        <w:spacing w:line="360" w:lineRule="auto"/>
        <w:rPr>
          <w:rFonts w:eastAsia="Calibri Light" w:cs="Calibri Light"/>
          <w:sz w:val="18"/>
          <w:szCs w:val="18"/>
          <w:lang w:val="fr-FR"/>
        </w:rPr>
      </w:pPr>
      <w:r w:rsidRPr="008814BB">
        <w:rPr>
          <w:rFonts w:eastAsia="Calibri Light" w:cs="Calibri Light"/>
          <w:sz w:val="18"/>
          <w:szCs w:val="18"/>
          <w:lang w:val="fr-FR"/>
        </w:rPr>
        <w:t>Bebble PR – Ilse Lambrechts - + 32 476 98 11 55</w:t>
      </w:r>
      <w:r w:rsidR="00325E54">
        <w:rPr>
          <w:rFonts w:eastAsia="Calibri Light" w:cs="Calibri Light"/>
          <w:sz w:val="18"/>
          <w:szCs w:val="18"/>
          <w:lang w:val="fr-FR"/>
        </w:rPr>
        <w:tab/>
        <w:t>ilse@bebble.be</w:t>
      </w:r>
    </w:p>
    <w:p w:rsidR="00AA5917" w:rsidRDefault="00AA5917"/>
    <w:sectPr w:rsidR="00AA5917" w:rsidSect="00500388">
      <w:headerReference w:type="default" r:id="rId9"/>
      <w:footerReference w:type="default" r:id="rId10"/>
      <w:pgSz w:w="11906" w:h="16838" w:code="9"/>
      <w:pgMar w:top="1021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D8" w:rsidRDefault="003170D8">
      <w:r>
        <w:separator/>
      </w:r>
    </w:p>
  </w:endnote>
  <w:endnote w:type="continuationSeparator" w:id="0">
    <w:p w:rsidR="003170D8" w:rsidRDefault="0031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83" w:rsidRPr="00797EAA" w:rsidRDefault="00144A77" w:rsidP="00500388">
    <w:pPr>
      <w:pStyle w:val="Footer"/>
      <w:jc w:val="distribute"/>
      <w:rPr>
        <w:sz w:val="16"/>
        <w:szCs w:val="16"/>
      </w:rPr>
    </w:pPr>
    <w:r w:rsidRPr="00144A77">
      <w:rPr>
        <w:sz w:val="16"/>
        <w:szCs w:val="16"/>
      </w:rPr>
      <w:pict>
        <v:rect id="_x0000_i1025" style="width:493.2pt;height:.5pt" o:hralign="center" o:hrstd="t" o:hrnoshade="t" o:hr="t" fillcolor="#a39161" stroked="f"/>
      </w:pict>
    </w:r>
  </w:p>
  <w:p w:rsidR="00854983" w:rsidRPr="004F6F5E" w:rsidRDefault="00854983" w:rsidP="00500388">
    <w:pPr>
      <w:pStyle w:val="Footer"/>
      <w:jc w:val="distribute"/>
      <w:rPr>
        <w:color w:val="333333"/>
        <w:sz w:val="6"/>
        <w:szCs w:val="6"/>
      </w:rPr>
    </w:pPr>
  </w:p>
  <w:p w:rsidR="00854983" w:rsidRPr="00D47E6C" w:rsidRDefault="00854983" w:rsidP="00500388">
    <w:pPr>
      <w:pStyle w:val="Footer"/>
      <w:jc w:val="distribute"/>
      <w:rPr>
        <w:rFonts w:cs="Tahoma"/>
        <w:color w:val="5F5F5F"/>
        <w:sz w:val="14"/>
        <w:szCs w:val="14"/>
      </w:rPr>
    </w:pPr>
    <w:r w:rsidRPr="00D47E6C">
      <w:rPr>
        <w:rFonts w:cs="Tahoma"/>
        <w:color w:val="5F5F5F"/>
        <w:sz w:val="14"/>
        <w:szCs w:val="14"/>
      </w:rPr>
      <w:t>Happiness Brussels • Avenue du Brésil/Braziliëlaan 3 • 1000 Brussels • Belgium • TEL. +32 2 400 15 30 • FAX +32 2 673 94 81</w:t>
    </w:r>
  </w:p>
  <w:p w:rsidR="00854983" w:rsidRPr="00D47E6C" w:rsidRDefault="00144A77" w:rsidP="00500388">
    <w:pPr>
      <w:pStyle w:val="Footer"/>
      <w:jc w:val="distribute"/>
      <w:rPr>
        <w:rFonts w:cs="Tahoma"/>
        <w:color w:val="5F5F5F"/>
        <w:sz w:val="14"/>
        <w:szCs w:val="14"/>
        <w:lang w:val="en-GB"/>
      </w:rPr>
    </w:pPr>
    <w:hyperlink r:id="rId1" w:history="1">
      <w:r w:rsidR="00854983" w:rsidRPr="00D47E6C">
        <w:rPr>
          <w:rStyle w:val="Hyperlink"/>
          <w:rFonts w:cs="Tahoma"/>
          <w:color w:val="5F5F5F"/>
          <w:sz w:val="14"/>
          <w:szCs w:val="14"/>
          <w:lang w:val="en-GB"/>
        </w:rPr>
        <w:t>info@happiness-brussels.com</w:t>
      </w:r>
    </w:hyperlink>
    <w:r w:rsidR="00854983" w:rsidRPr="00D47E6C">
      <w:rPr>
        <w:rFonts w:cs="Tahoma"/>
        <w:color w:val="5F5F5F"/>
        <w:sz w:val="14"/>
        <w:szCs w:val="14"/>
        <w:lang w:val="en-GB"/>
      </w:rPr>
      <w:t xml:space="preserve"> • </w:t>
    </w:r>
    <w:hyperlink r:id="rId2" w:history="1">
      <w:r w:rsidR="00854983" w:rsidRPr="00D47E6C">
        <w:rPr>
          <w:rStyle w:val="Hyperlink"/>
          <w:rFonts w:cs="Tahoma"/>
          <w:color w:val="5F5F5F"/>
          <w:sz w:val="14"/>
          <w:szCs w:val="14"/>
          <w:lang w:val="en-GB"/>
        </w:rPr>
        <w:t>www.happiness-brussels.com</w:t>
      </w:r>
    </w:hyperlink>
    <w:r w:rsidR="00854983" w:rsidRPr="00D47E6C">
      <w:rPr>
        <w:rFonts w:cs="Tahoma"/>
        <w:color w:val="5F5F5F"/>
        <w:sz w:val="14"/>
        <w:szCs w:val="14"/>
        <w:lang w:val="en-GB"/>
      </w:rPr>
      <w:t xml:space="preserve"> • BTW/TVA: BE 0876.054.114 • Rekening/compte: 320-008943-22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D8" w:rsidRDefault="003170D8">
      <w:r>
        <w:separator/>
      </w:r>
    </w:p>
  </w:footnote>
  <w:footnote w:type="continuationSeparator" w:id="0">
    <w:p w:rsidR="003170D8" w:rsidRDefault="003170D8">
      <w:r>
        <w:continuationSeparator/>
      </w:r>
    </w:p>
  </w:footnote>
  <w:footnote w:id="1">
    <w:p w:rsidR="00854983" w:rsidRDefault="00854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708E">
        <w:rPr>
          <w:sz w:val="16"/>
          <w:lang w:val="en-US"/>
        </w:rPr>
        <w:t>Ana V. Oliviera-Pinto, Raquel M. Santos, Roberto Lent and others: </w:t>
      </w:r>
      <w:r w:rsidRPr="001B708E">
        <w:rPr>
          <w:i/>
          <w:iCs/>
          <w:sz w:val="16"/>
          <w:lang w:val="en-US"/>
        </w:rPr>
        <w:t>Sexual dimorphism in the human olfactory bulb: females have more neurons and glial cells than males,</w:t>
      </w:r>
      <w:r w:rsidRPr="001B708E">
        <w:rPr>
          <w:sz w:val="16"/>
          <w:lang w:val="en-US"/>
        </w:rPr>
        <w:t>PLOS ONE, November 2014. </w:t>
      </w:r>
      <w:hyperlink r:id="rId1" w:history="1">
        <w:r w:rsidRPr="001B708E">
          <w:rPr>
            <w:rStyle w:val="Hyperlink"/>
            <w:sz w:val="16"/>
            <w:lang w:val="en-US"/>
          </w:rPr>
          <w:t>DOI:10.1371/journal.pone.0111733</w:t>
        </w:r>
      </w:hyperlink>
    </w:p>
  </w:footnote>
  <w:footnote w:id="2">
    <w:p w:rsidR="00854983" w:rsidRDefault="00854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708E">
        <w:rPr>
          <w:sz w:val="16"/>
          <w:lang w:val="en-US"/>
        </w:rPr>
        <w:t>http://www.bbc.com/news/health-11492897 - men better than women in sweating during exercise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83" w:rsidRPr="00AF627C" w:rsidRDefault="00B6394A" w:rsidP="00B6394A">
    <w:pPr>
      <w:pStyle w:val="Header"/>
      <w:jc w:val="center"/>
      <w:rPr>
        <w:rFonts w:ascii="Tahoma" w:hAnsi="Tahoma" w:cs="Tahoma"/>
        <w:szCs w:val="22"/>
      </w:rPr>
    </w:pPr>
    <w:r>
      <w:rPr>
        <w:rFonts w:ascii="Tahoma" w:hAnsi="Tahoma" w:cs="Tahoma"/>
        <w:noProof/>
        <w:szCs w:val="22"/>
        <w:lang w:val="en-US" w:eastAsia="en-US"/>
      </w:rPr>
      <w:drawing>
        <wp:inline distT="0" distB="0" distL="0" distR="0">
          <wp:extent cx="1483361" cy="1118235"/>
          <wp:effectExtent l="25400" t="0" r="0" b="0"/>
          <wp:docPr id="1" name="Picture 0" descr="Screen Shot 2016-04-20 at 18.31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4-20 at 18.31.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1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983" w:rsidRPr="00AF627C" w:rsidRDefault="00854983">
    <w:pPr>
      <w:pStyle w:val="Header"/>
      <w:rPr>
        <w:rFonts w:ascii="Tahoma" w:hAnsi="Tahoma" w:cs="Tahoma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AA5917"/>
    <w:rsid w:val="00023908"/>
    <w:rsid w:val="0006020C"/>
    <w:rsid w:val="000A6C98"/>
    <w:rsid w:val="000F6C2B"/>
    <w:rsid w:val="00144A77"/>
    <w:rsid w:val="00186B67"/>
    <w:rsid w:val="0018776F"/>
    <w:rsid w:val="00191C34"/>
    <w:rsid w:val="001D1245"/>
    <w:rsid w:val="001D1F38"/>
    <w:rsid w:val="00246AF0"/>
    <w:rsid w:val="002E7612"/>
    <w:rsid w:val="003170D8"/>
    <w:rsid w:val="00325E54"/>
    <w:rsid w:val="0039239F"/>
    <w:rsid w:val="004863B8"/>
    <w:rsid w:val="00493C6C"/>
    <w:rsid w:val="00494CDE"/>
    <w:rsid w:val="00500388"/>
    <w:rsid w:val="005768C8"/>
    <w:rsid w:val="005C220F"/>
    <w:rsid w:val="00637A42"/>
    <w:rsid w:val="00701E1B"/>
    <w:rsid w:val="007038BA"/>
    <w:rsid w:val="007D1775"/>
    <w:rsid w:val="007E3799"/>
    <w:rsid w:val="00854983"/>
    <w:rsid w:val="008732BA"/>
    <w:rsid w:val="008814BB"/>
    <w:rsid w:val="00891820"/>
    <w:rsid w:val="008A42FA"/>
    <w:rsid w:val="008C0306"/>
    <w:rsid w:val="008D1CC4"/>
    <w:rsid w:val="008D4FE7"/>
    <w:rsid w:val="008F6B8A"/>
    <w:rsid w:val="00953A70"/>
    <w:rsid w:val="00960D74"/>
    <w:rsid w:val="009814B5"/>
    <w:rsid w:val="0098286D"/>
    <w:rsid w:val="00982E21"/>
    <w:rsid w:val="00A90046"/>
    <w:rsid w:val="00A92E34"/>
    <w:rsid w:val="00A970FA"/>
    <w:rsid w:val="00AA5917"/>
    <w:rsid w:val="00AB5404"/>
    <w:rsid w:val="00AE77B3"/>
    <w:rsid w:val="00AF1168"/>
    <w:rsid w:val="00B40865"/>
    <w:rsid w:val="00B5797D"/>
    <w:rsid w:val="00B6394A"/>
    <w:rsid w:val="00B94759"/>
    <w:rsid w:val="00B94938"/>
    <w:rsid w:val="00C02E35"/>
    <w:rsid w:val="00C2027A"/>
    <w:rsid w:val="00C24B60"/>
    <w:rsid w:val="00C9252F"/>
    <w:rsid w:val="00D26272"/>
    <w:rsid w:val="00D747B9"/>
    <w:rsid w:val="00D75E89"/>
    <w:rsid w:val="00E06E46"/>
    <w:rsid w:val="00E36602"/>
    <w:rsid w:val="00E92B97"/>
    <w:rsid w:val="00ED6CFB"/>
    <w:rsid w:val="00F234DF"/>
    <w:rsid w:val="00F5306F"/>
    <w:rsid w:val="00F57FFC"/>
    <w:rsid w:val="00F74830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2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E7612"/>
    <w:pPr>
      <w:keepNext/>
      <w:spacing w:before="240" w:after="60"/>
      <w:outlineLvl w:val="0"/>
    </w:pPr>
    <w:rPr>
      <w:rFonts w:cs="Arial"/>
      <w:bCs/>
      <w:kern w:val="32"/>
      <w:sz w:val="56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E7612"/>
    <w:rPr>
      <w:rFonts w:ascii="Century Gothic" w:eastAsia="SimSun" w:hAnsi="Century Gothic" w:cs="Arial"/>
      <w:bCs/>
      <w:kern w:val="32"/>
      <w:sz w:val="56"/>
      <w:szCs w:val="32"/>
      <w:lang w:val="fr-FR" w:eastAsia="zh-CN"/>
    </w:rPr>
  </w:style>
  <w:style w:type="paragraph" w:styleId="Header">
    <w:name w:val="header"/>
    <w:basedOn w:val="Normal"/>
    <w:link w:val="HeaderChar"/>
    <w:rsid w:val="002E7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7612"/>
    <w:rPr>
      <w:rFonts w:ascii="Century Gothic" w:eastAsia="SimSun" w:hAnsi="Century Gothic" w:cs="Times New Roman"/>
      <w:sz w:val="24"/>
      <w:szCs w:val="24"/>
      <w:lang w:val="fr-FR" w:eastAsia="zh-CN"/>
    </w:rPr>
  </w:style>
  <w:style w:type="paragraph" w:styleId="Footer">
    <w:name w:val="footer"/>
    <w:basedOn w:val="Normal"/>
    <w:link w:val="FooterChar"/>
    <w:rsid w:val="002E7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7612"/>
    <w:rPr>
      <w:rFonts w:ascii="Century Gothic" w:eastAsia="SimSun" w:hAnsi="Century Gothic" w:cs="Times New Roman"/>
      <w:sz w:val="24"/>
      <w:szCs w:val="24"/>
      <w:lang w:val="fr-FR" w:eastAsia="zh-CN"/>
    </w:rPr>
  </w:style>
  <w:style w:type="character" w:styleId="Hyperlink">
    <w:name w:val="Hyperlink"/>
    <w:rsid w:val="002E7612"/>
    <w:rPr>
      <w:rFonts w:ascii="Century Gothic" w:hAnsi="Century Gothic"/>
      <w:color w:val="0000FF"/>
      <w:u w:val="single"/>
    </w:rPr>
  </w:style>
  <w:style w:type="table" w:styleId="TableGrid">
    <w:name w:val="Table Grid"/>
    <w:basedOn w:val="TableNormal"/>
    <w:rsid w:val="002E76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8"/>
    <w:rPr>
      <w:rFonts w:ascii="Lucida Grande" w:eastAsia="SimSun" w:hAnsi="Lucida Grande" w:cs="Times New Roman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E1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1B"/>
    <w:rPr>
      <w:rFonts w:ascii="Century Gothic" w:eastAsia="SimSun" w:hAnsi="Century Gothic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01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iveamennose.com" TargetMode="External"/><Relationship Id="rId7" Type="http://schemas.openxmlformats.org/officeDocument/2006/relationships/hyperlink" Target="https://www.youtube.com/watch?v=Ih2X5GUXUGM" TargetMode="External"/><Relationship Id="rId8" Type="http://schemas.openxmlformats.org/officeDocument/2006/relationships/hyperlink" Target="http://www.niveamennos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ppiness-brussels.com" TargetMode="External"/><Relationship Id="rId2" Type="http://schemas.openxmlformats.org/officeDocument/2006/relationships/hyperlink" Target="http://www.happiness-brussel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DOI:10.1371/journal.pone.01117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S\Documents\Aangepaste%20Office-sjablonen\027-EUC-BRIEFING%202016-001-Eucerin%2030%20ans_Concept%20&amp;%20Strateg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\Users\CaroS\Documents\Aangepaste Office-sjablonen\027-EUC-BRIEFING 2016-001-Eucerin 30 ans_Concept &amp; Strategie.dotx</Template>
  <TotalTime>1</TotalTime>
  <Pages>2</Pages>
  <Words>643</Words>
  <Characters>3669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Soons</dc:creator>
  <cp:keywords/>
  <dc:description/>
  <cp:lastModifiedBy>Ilse Lambrechts</cp:lastModifiedBy>
  <cp:revision>6</cp:revision>
  <dcterms:created xsi:type="dcterms:W3CDTF">2016-04-20T16:37:00Z</dcterms:created>
  <dcterms:modified xsi:type="dcterms:W3CDTF">2016-04-20T20:14:00Z</dcterms:modified>
</cp:coreProperties>
</file>