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ackground w:color="FFFFFF"/>
  <w:body>
    <w:p w:rsidR="00000000" w:rsidDel="00000000" w:rsidP="00000000" w:rsidRDefault="00000000" w:rsidRPr="00000000" w14:paraId="00000001">
      <w:pPr>
        <w:pBdr>
          <w:top w:color="d9d9e3" w:space="0" w:sz="0" w:val="none"/>
          <w:left w:color="d9d9e3" w:space="0" w:sz="0" w:val="none"/>
          <w:bottom w:color="d9d9e3" w:space="0" w:sz="0" w:val="none"/>
          <w:right w:color="d9d9e3" w:space="0" w:sz="0" w:val="none"/>
          <w:between w:color="d9d9e3" w:space="0" w:sz="0" w:val="none"/>
        </w:pBdr>
        <w:spacing w:after="300" w:before="300" w:lineRule="auto"/>
        <w:jc w:val="center"/>
        <w:rPr>
          <w:rFonts w:ascii="Roboto" w:cs="Roboto" w:eastAsia="Roboto" w:hAnsi="Roboto"/>
          <w:b w:val="1"/>
          <w:color w:val="ff0000"/>
          <w:sz w:val="24"/>
          <w:szCs w:val="24"/>
        </w:rPr>
      </w:pPr>
      <w:r w:rsidDel="00000000" w:rsidR="00000000" w:rsidRPr="00000000">
        <w:rPr>
          <w:rFonts w:ascii="Roboto" w:cs="Roboto" w:eastAsia="Roboto" w:hAnsi="Roboto"/>
          <w:b w:val="1"/>
          <w:color w:val="ff0000"/>
          <w:sz w:val="24"/>
          <w:szCs w:val="24"/>
          <w:rtl w:val="0"/>
        </w:rPr>
        <w:t xml:space="preserve"> </w:t>
      </w:r>
      <w:r w:rsidDel="00000000" w:rsidR="00000000" w:rsidRPr="00000000">
        <w:rPr>
          <w:rFonts w:ascii="Roboto" w:cs="Roboto" w:eastAsia="Roboto" w:hAnsi="Roboto"/>
          <w:b w:val="1"/>
          <w:color w:val="ff0000"/>
          <w:sz w:val="24"/>
          <w:szCs w:val="24"/>
          <w:rtl w:val="0"/>
        </w:rPr>
        <w:t xml:space="preserve"> For Immediate Release</w:t>
      </w:r>
    </w:p>
    <w:p w:rsidR="00000000" w:rsidDel="00000000" w:rsidP="00000000" w:rsidRDefault="00000000" w:rsidRPr="00000000" w14:paraId="00000002">
      <w:pPr>
        <w:pBdr>
          <w:top w:color="d9d9e3" w:space="0" w:sz="0" w:val="none"/>
          <w:left w:color="d9d9e3" w:space="0" w:sz="0" w:val="none"/>
          <w:bottom w:color="d9d9e3" w:space="0" w:sz="0" w:val="none"/>
          <w:right w:color="d9d9e3" w:space="0" w:sz="0" w:val="none"/>
          <w:between w:color="d9d9e3" w:space="0" w:sz="0" w:val="none"/>
        </w:pBdr>
        <w:spacing w:after="300" w:before="300" w:lineRule="auto"/>
        <w:jc w:val="center"/>
        <w:rPr>
          <w:rFonts w:ascii="Roboto" w:cs="Roboto" w:eastAsia="Roboto" w:hAnsi="Roboto"/>
          <w:b w:val="1"/>
          <w:color w:val="374151"/>
          <w:sz w:val="36"/>
          <w:szCs w:val="36"/>
        </w:rPr>
      </w:pPr>
      <w:r w:rsidDel="00000000" w:rsidR="00000000" w:rsidRPr="00000000">
        <w:rPr>
          <w:rFonts w:ascii="Roboto" w:cs="Roboto" w:eastAsia="Roboto" w:hAnsi="Roboto"/>
          <w:b w:val="1"/>
          <w:color w:val="374151"/>
          <w:sz w:val="36"/>
          <w:szCs w:val="36"/>
          <w:rtl w:val="0"/>
        </w:rPr>
        <w:t xml:space="preserve">AIR Music Tech Unveils The Creative FX Collection 2 - The Sound of Legends</w:t>
      </w:r>
      <w:r w:rsidDel="00000000" w:rsidR="00000000" w:rsidRPr="00000000">
        <w:rPr>
          <w:rFonts w:ascii="Roboto" w:cs="Roboto" w:eastAsia="Roboto" w:hAnsi="Roboto"/>
          <w:b w:val="1"/>
          <w:color w:val="374151"/>
          <w:sz w:val="24"/>
          <w:szCs w:val="24"/>
        </w:rPr>
        <w:drawing>
          <wp:inline distB="114300" distT="114300" distL="114300" distR="114300">
            <wp:extent cx="5731200" cy="3216354"/>
            <wp:effectExtent b="0" l="0" r="0" t="0"/>
            <wp:docPr id="152265593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3216354"/>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b w:val="1"/>
          <w:color w:val="374151"/>
          <w:sz w:val="24"/>
          <w:szCs w:val="24"/>
        </w:rPr>
      </w:pPr>
      <w:r w:rsidDel="00000000" w:rsidR="00000000" w:rsidRPr="00000000">
        <w:rPr>
          <w:rFonts w:ascii="Roboto" w:cs="Roboto" w:eastAsia="Roboto" w:hAnsi="Roboto"/>
          <w:b w:val="1"/>
          <w:color w:val="374151"/>
          <w:sz w:val="24"/>
          <w:szCs w:val="24"/>
          <w:rtl w:val="0"/>
        </w:rPr>
        <w:t xml:space="preserve">Cumberland, RI, July 16th, 2024 — AIR Music Tech, a leader in music production software, announces the release of the AIR Creative FX Collection 2. This comprehensive suite includes 40 high-caliber audio tools, among them 12 newly developed plugins, designed to meet the rigorous demands of today's music producers.</w:t>
      </w:r>
    </w:p>
    <w:p w:rsidR="00000000" w:rsidDel="00000000" w:rsidP="00000000" w:rsidRDefault="00000000" w:rsidRPr="00000000" w14:paraId="00000004">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Building on a decade-long history of innovation, the AIR Creative FX Collection 2 has been instrumental in shaping the sound of numerous hit records. Leveraging its roots in industry-leading platforms like Pro Tools and AKAI MPC, AIR’s effects have become respected tools in professional music production.</w:t>
      </w:r>
    </w:p>
    <w:p w:rsidR="00000000" w:rsidDel="00000000" w:rsidP="00000000" w:rsidRDefault="00000000" w:rsidRPr="00000000" w14:paraId="00000005">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The collection covers all aspects of music production, from the initial idea to the final touches of mastering, offering quality and flexibility.. Each of the over 40 plugins is meticulously crafted, making the suite ideal for a wide range of genres including rock, hip-hop, pop, and EDM. Key tools such as Amp Sim for classic guitar tones and Half Speed for contemporary down-tempo effects exemplify its versatility.</w:t>
      </w:r>
    </w:p>
    <w:p w:rsidR="00000000" w:rsidDel="00000000" w:rsidP="00000000" w:rsidRDefault="00000000" w:rsidRPr="00000000" w14:paraId="00000006">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Fonts w:ascii="Roboto" w:cs="Roboto" w:eastAsia="Roboto" w:hAnsi="Roboto"/>
          <w:b w:val="1"/>
          <w:color w:val="374151"/>
          <w:sz w:val="24"/>
          <w:szCs w:val="24"/>
          <w:rtl w:val="0"/>
        </w:rPr>
        <w:t xml:space="preserve">Advanced Mixing and Mastering Tools</w:t>
      </w:r>
      <w:r w:rsidDel="00000000" w:rsidR="00000000" w:rsidRPr="00000000">
        <w:rPr>
          <w:rFonts w:ascii="Roboto" w:cs="Roboto" w:eastAsia="Roboto" w:hAnsi="Roboto"/>
          <w:color w:val="374151"/>
          <w:sz w:val="24"/>
          <w:szCs w:val="24"/>
          <w:rtl w:val="0"/>
        </w:rPr>
        <w:br w:type="textWrapping"/>
        <w:t xml:space="preserve">The AIR Creative FX Collection 2 simplifies the mixing process with the AIR Channel Strip, an all-in-one solution for both basic and advanced mixing needs. Dynamic control is made easy with the AIR Compressor, Transient Designer, and Gate, while the AIR EQ Series provides precise sound shaping. The collection also features widely used plugins like AIR Delay Pro, known for its extensive delay options, and Flavor, which adds authentic vinyl textures to tracks.</w:t>
      </w:r>
    </w:p>
    <w:p w:rsidR="00000000" w:rsidDel="00000000" w:rsidP="00000000" w:rsidRDefault="00000000" w:rsidRPr="00000000" w14:paraId="00000007">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Equally equipped for mastering, the collection includes tools like AIR Maximizer and AIR Limiter, ensuring loud and clear final outputs. The AIR Stereo Width expands the stereo field while maintaining phase coherence, and AIR Tube Drive introduces analog warmth to digital masters.</w:t>
      </w:r>
    </w:p>
    <w:p w:rsidR="00000000" w:rsidDel="00000000" w:rsidP="00000000" w:rsidRDefault="00000000" w:rsidRPr="00000000" w14:paraId="00000008">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440" w:top="1440" w:left="1440" w:right="1440" w:header="720" w:footer="720"/>
          <w:pgNumType w:start="1"/>
        </w:sectPr>
      </w:pPr>
      <w:r w:rsidDel="00000000" w:rsidR="00000000" w:rsidRPr="00000000">
        <w:rPr>
          <w:rFonts w:ascii="Roboto" w:cs="Roboto" w:eastAsia="Roboto" w:hAnsi="Roboto"/>
          <w:b w:val="1"/>
          <w:color w:val="374151"/>
          <w:sz w:val="24"/>
          <w:szCs w:val="24"/>
          <w:rtl w:val="0"/>
        </w:rPr>
        <w:t xml:space="preserve">Included Plugins:</w:t>
      </w:r>
      <w:r w:rsidDel="00000000" w:rsidR="00000000" w:rsidRPr="00000000">
        <w:rPr>
          <w:rtl w:val="0"/>
        </w:rPr>
      </w:r>
    </w:p>
    <w:p w:rsidR="00000000" w:rsidDel="00000000" w:rsidP="00000000" w:rsidRDefault="00000000" w:rsidRPr="00000000" w14:paraId="00000009">
      <w:pPr>
        <w:numPr>
          <w:ilvl w:val="0"/>
          <w:numId w:val="1"/>
        </w:numPr>
        <w:pBdr>
          <w:top w:color="d9d9e3" w:space="0" w:sz="0" w:val="none"/>
          <w:left w:color="d9d9e3" w:space="0" w:sz="0" w:val="none"/>
          <w:bottom w:color="d9d9e3" w:space="0" w:sz="0" w:val="none"/>
          <w:right w:color="d9d9e3" w:space="0" w:sz="0" w:val="none"/>
          <w:between w:color="d9d9e3" w:space="0" w:sz="0" w:val="none"/>
        </w:pBdr>
        <w:spacing w:before="300" w:lineRule="auto"/>
        <w:ind w:left="720" w:hanging="360"/>
        <w:rPr/>
      </w:pPr>
      <w:r w:rsidDel="00000000" w:rsidR="00000000" w:rsidRPr="00000000">
        <w:rPr>
          <w:rFonts w:ascii="Roboto" w:cs="Roboto" w:eastAsia="Roboto" w:hAnsi="Roboto"/>
          <w:color w:val="374151"/>
          <w:sz w:val="24"/>
          <w:szCs w:val="24"/>
          <w:rtl w:val="0"/>
        </w:rPr>
        <w:t xml:space="preserve">AIR Amp</w:t>
      </w:r>
      <w:r w:rsidDel="00000000" w:rsidR="00000000" w:rsidRPr="00000000">
        <w:rPr>
          <w:rtl w:val="0"/>
        </w:rPr>
      </w:r>
    </w:p>
    <w:p w:rsidR="00000000" w:rsidDel="00000000" w:rsidP="00000000" w:rsidRDefault="00000000" w:rsidRPr="00000000" w14:paraId="0000000A">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Channel Strip</w:t>
      </w:r>
      <w:r w:rsidDel="00000000" w:rsidR="00000000" w:rsidRPr="00000000">
        <w:rPr>
          <w:rtl w:val="0"/>
        </w:rPr>
      </w:r>
    </w:p>
    <w:p w:rsidR="00000000" w:rsidDel="00000000" w:rsidP="00000000" w:rsidRDefault="00000000" w:rsidRPr="00000000" w14:paraId="0000000B">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Chorus</w:t>
      </w:r>
      <w:r w:rsidDel="00000000" w:rsidR="00000000" w:rsidRPr="00000000">
        <w:rPr>
          <w:rtl w:val="0"/>
        </w:rPr>
      </w:r>
    </w:p>
    <w:p w:rsidR="00000000" w:rsidDel="00000000" w:rsidP="00000000" w:rsidRDefault="00000000" w:rsidRPr="00000000" w14:paraId="0000000C">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Compressor</w:t>
      </w:r>
      <w:r w:rsidDel="00000000" w:rsidR="00000000" w:rsidRPr="00000000">
        <w:rPr>
          <w:rtl w:val="0"/>
        </w:rPr>
      </w:r>
    </w:p>
    <w:p w:rsidR="00000000" w:rsidDel="00000000" w:rsidP="00000000" w:rsidRDefault="00000000" w:rsidRPr="00000000" w14:paraId="0000000D">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Delay Pro</w:t>
      </w:r>
      <w:r w:rsidDel="00000000" w:rsidR="00000000" w:rsidRPr="00000000">
        <w:rPr>
          <w:rtl w:val="0"/>
        </w:rPr>
      </w:r>
    </w:p>
    <w:p w:rsidR="00000000" w:rsidDel="00000000" w:rsidP="00000000" w:rsidRDefault="00000000" w:rsidRPr="00000000" w14:paraId="0000000E">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Delay</w:t>
      </w:r>
      <w:r w:rsidDel="00000000" w:rsidR="00000000" w:rsidRPr="00000000">
        <w:rPr>
          <w:rtl w:val="0"/>
        </w:rPr>
      </w:r>
    </w:p>
    <w:p w:rsidR="00000000" w:rsidDel="00000000" w:rsidP="00000000" w:rsidRDefault="00000000" w:rsidRPr="00000000" w14:paraId="0000000F">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Diff Delay</w:t>
      </w:r>
      <w:r w:rsidDel="00000000" w:rsidR="00000000" w:rsidRPr="00000000">
        <w:rPr>
          <w:rtl w:val="0"/>
        </w:rPr>
      </w:r>
    </w:p>
    <w:p w:rsidR="00000000" w:rsidDel="00000000" w:rsidP="00000000" w:rsidRDefault="00000000" w:rsidRPr="00000000" w14:paraId="00000010">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Diode Clip</w:t>
      </w:r>
      <w:r w:rsidDel="00000000" w:rsidR="00000000" w:rsidRPr="00000000">
        <w:rPr>
          <w:rtl w:val="0"/>
        </w:rPr>
      </w:r>
    </w:p>
    <w:p w:rsidR="00000000" w:rsidDel="00000000" w:rsidP="00000000" w:rsidRDefault="00000000" w:rsidRPr="00000000" w14:paraId="00000011">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Distortion</w:t>
      </w:r>
      <w:r w:rsidDel="00000000" w:rsidR="00000000" w:rsidRPr="00000000">
        <w:rPr>
          <w:rtl w:val="0"/>
        </w:rPr>
      </w:r>
    </w:p>
    <w:p w:rsidR="00000000" w:rsidDel="00000000" w:rsidP="00000000" w:rsidRDefault="00000000" w:rsidRPr="00000000" w14:paraId="00000012">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Enhancer</w:t>
      </w:r>
      <w:r w:rsidDel="00000000" w:rsidR="00000000" w:rsidRPr="00000000">
        <w:rPr>
          <w:rtl w:val="0"/>
        </w:rPr>
      </w:r>
    </w:p>
    <w:p w:rsidR="00000000" w:rsidDel="00000000" w:rsidP="00000000" w:rsidRDefault="00000000" w:rsidRPr="00000000" w14:paraId="00000013">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Ensemble</w:t>
      </w:r>
      <w:r w:rsidDel="00000000" w:rsidR="00000000" w:rsidRPr="00000000">
        <w:rPr>
          <w:rtl w:val="0"/>
        </w:rPr>
      </w:r>
    </w:p>
    <w:p w:rsidR="00000000" w:rsidDel="00000000" w:rsidP="00000000" w:rsidRDefault="00000000" w:rsidRPr="00000000" w14:paraId="00000014">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Expander</w:t>
      </w:r>
      <w:r w:rsidDel="00000000" w:rsidR="00000000" w:rsidRPr="00000000">
        <w:rPr>
          <w:rtl w:val="0"/>
        </w:rPr>
      </w:r>
    </w:p>
    <w:p w:rsidR="00000000" w:rsidDel="00000000" w:rsidP="00000000" w:rsidRDefault="00000000" w:rsidRPr="00000000" w14:paraId="00000015">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Filter Gate</w:t>
      </w:r>
      <w:r w:rsidDel="00000000" w:rsidR="00000000" w:rsidRPr="00000000">
        <w:rPr>
          <w:rtl w:val="0"/>
        </w:rPr>
      </w:r>
    </w:p>
    <w:p w:rsidR="00000000" w:rsidDel="00000000" w:rsidP="00000000" w:rsidRDefault="00000000" w:rsidRPr="00000000" w14:paraId="00000016">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Filter</w:t>
      </w:r>
      <w:r w:rsidDel="00000000" w:rsidR="00000000" w:rsidRPr="00000000">
        <w:rPr>
          <w:rtl w:val="0"/>
        </w:rPr>
      </w:r>
    </w:p>
    <w:p w:rsidR="00000000" w:rsidDel="00000000" w:rsidP="00000000" w:rsidRDefault="00000000" w:rsidRPr="00000000" w14:paraId="00000017">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Flanger</w:t>
      </w:r>
      <w:r w:rsidDel="00000000" w:rsidR="00000000" w:rsidRPr="00000000">
        <w:rPr>
          <w:rtl w:val="0"/>
        </w:rPr>
      </w:r>
    </w:p>
    <w:p w:rsidR="00000000" w:rsidDel="00000000" w:rsidP="00000000" w:rsidRDefault="00000000" w:rsidRPr="00000000" w14:paraId="00000018">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Flavor</w:t>
      </w:r>
      <w:r w:rsidDel="00000000" w:rsidR="00000000" w:rsidRPr="00000000">
        <w:rPr>
          <w:rtl w:val="0"/>
        </w:rPr>
      </w:r>
    </w:p>
    <w:p w:rsidR="00000000" w:rsidDel="00000000" w:rsidP="00000000" w:rsidRDefault="00000000" w:rsidRPr="00000000" w14:paraId="00000019">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Frequency Shifter</w:t>
      </w:r>
      <w:r w:rsidDel="00000000" w:rsidR="00000000" w:rsidRPr="00000000">
        <w:rPr>
          <w:rtl w:val="0"/>
        </w:rPr>
      </w:r>
    </w:p>
    <w:p w:rsidR="00000000" w:rsidDel="00000000" w:rsidP="00000000" w:rsidRDefault="00000000" w:rsidRPr="00000000" w14:paraId="0000001A">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Fuzz-Wah</w:t>
      </w:r>
      <w:r w:rsidDel="00000000" w:rsidR="00000000" w:rsidRPr="00000000">
        <w:rPr>
          <w:rtl w:val="0"/>
        </w:rPr>
      </w:r>
    </w:p>
    <w:p w:rsidR="00000000" w:rsidDel="00000000" w:rsidP="00000000" w:rsidRDefault="00000000" w:rsidRPr="00000000" w14:paraId="0000001B">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Half Speed</w:t>
      </w:r>
      <w:r w:rsidDel="00000000" w:rsidR="00000000" w:rsidRPr="00000000">
        <w:rPr>
          <w:rtl w:val="0"/>
        </w:rPr>
      </w:r>
    </w:p>
    <w:p w:rsidR="00000000" w:rsidDel="00000000" w:rsidP="00000000" w:rsidRDefault="00000000" w:rsidRPr="00000000" w14:paraId="0000001C">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Kill EQ</w:t>
      </w:r>
      <w:r w:rsidDel="00000000" w:rsidR="00000000" w:rsidRPr="00000000">
        <w:rPr>
          <w:rtl w:val="0"/>
        </w:rPr>
      </w:r>
    </w:p>
    <w:p w:rsidR="00000000" w:rsidDel="00000000" w:rsidP="00000000" w:rsidRDefault="00000000" w:rsidRPr="00000000" w14:paraId="0000001D">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Limiter</w:t>
      </w:r>
      <w:r w:rsidDel="00000000" w:rsidR="00000000" w:rsidRPr="00000000">
        <w:rPr>
          <w:rtl w:val="0"/>
        </w:rPr>
      </w:r>
    </w:p>
    <w:p w:rsidR="00000000" w:rsidDel="00000000" w:rsidP="00000000" w:rsidRDefault="00000000" w:rsidRPr="00000000" w14:paraId="0000001E">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Lo-Fi</w:t>
      </w:r>
      <w:r w:rsidDel="00000000" w:rsidR="00000000" w:rsidRPr="00000000">
        <w:rPr>
          <w:rtl w:val="0"/>
        </w:rPr>
      </w:r>
    </w:p>
    <w:p w:rsidR="00000000" w:rsidDel="00000000" w:rsidP="00000000" w:rsidRDefault="00000000" w:rsidRPr="00000000" w14:paraId="0000001F">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Maximizer</w:t>
      </w:r>
      <w:r w:rsidDel="00000000" w:rsidR="00000000" w:rsidRPr="00000000">
        <w:rPr>
          <w:rtl w:val="0"/>
        </w:rPr>
      </w:r>
    </w:p>
    <w:p w:rsidR="00000000" w:rsidDel="00000000" w:rsidP="00000000" w:rsidRDefault="00000000" w:rsidRPr="00000000" w14:paraId="00000020">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Multi-Chorus</w:t>
      </w:r>
      <w:r w:rsidDel="00000000" w:rsidR="00000000" w:rsidRPr="00000000">
        <w:rPr>
          <w:rtl w:val="0"/>
        </w:rPr>
      </w:r>
    </w:p>
    <w:p w:rsidR="00000000" w:rsidDel="00000000" w:rsidP="00000000" w:rsidRDefault="00000000" w:rsidRPr="00000000" w14:paraId="00000021">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Multitap Delay</w:t>
      </w:r>
      <w:r w:rsidDel="00000000" w:rsidR="00000000" w:rsidRPr="00000000">
        <w:rPr>
          <w:rtl w:val="0"/>
        </w:rPr>
      </w:r>
    </w:p>
    <w:p w:rsidR="00000000" w:rsidDel="00000000" w:rsidP="00000000" w:rsidRDefault="00000000" w:rsidRPr="00000000" w14:paraId="00000022">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Noise Gate</w:t>
      </w:r>
      <w:r w:rsidDel="00000000" w:rsidR="00000000" w:rsidRPr="00000000">
        <w:rPr>
          <w:rtl w:val="0"/>
        </w:rPr>
      </w:r>
    </w:p>
    <w:p w:rsidR="00000000" w:rsidDel="00000000" w:rsidP="00000000" w:rsidRDefault="00000000" w:rsidRPr="00000000" w14:paraId="00000023">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Nonlin Reverb</w:t>
      </w:r>
      <w:r w:rsidDel="00000000" w:rsidR="00000000" w:rsidRPr="00000000">
        <w:rPr>
          <w:rtl w:val="0"/>
        </w:rPr>
      </w:r>
    </w:p>
    <w:p w:rsidR="00000000" w:rsidDel="00000000" w:rsidP="00000000" w:rsidRDefault="00000000" w:rsidRPr="00000000" w14:paraId="00000024">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Para EQ</w:t>
      </w:r>
      <w:r w:rsidDel="00000000" w:rsidR="00000000" w:rsidRPr="00000000">
        <w:rPr>
          <w:rtl w:val="0"/>
        </w:rPr>
      </w:r>
    </w:p>
    <w:p w:rsidR="00000000" w:rsidDel="00000000" w:rsidP="00000000" w:rsidRDefault="00000000" w:rsidRPr="00000000" w14:paraId="00000025">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Phaser</w:t>
      </w:r>
      <w:r w:rsidDel="00000000" w:rsidR="00000000" w:rsidRPr="00000000">
        <w:rPr>
          <w:rtl w:val="0"/>
        </w:rPr>
      </w:r>
    </w:p>
    <w:p w:rsidR="00000000" w:rsidDel="00000000" w:rsidP="00000000" w:rsidRDefault="00000000" w:rsidRPr="00000000" w14:paraId="00000026">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Pitch Shifter</w:t>
      </w:r>
      <w:r w:rsidDel="00000000" w:rsidR="00000000" w:rsidRPr="00000000">
        <w:rPr>
          <w:rtl w:val="0"/>
        </w:rPr>
      </w:r>
    </w:p>
    <w:p w:rsidR="00000000" w:rsidDel="00000000" w:rsidP="00000000" w:rsidRDefault="00000000" w:rsidRPr="00000000" w14:paraId="00000027">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Pumper</w:t>
      </w:r>
      <w:r w:rsidDel="00000000" w:rsidR="00000000" w:rsidRPr="00000000">
        <w:rPr>
          <w:rtl w:val="0"/>
        </w:rPr>
      </w:r>
    </w:p>
    <w:p w:rsidR="00000000" w:rsidDel="00000000" w:rsidP="00000000" w:rsidRDefault="00000000" w:rsidRPr="00000000" w14:paraId="00000028">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Reverb</w:t>
      </w:r>
      <w:r w:rsidDel="00000000" w:rsidR="00000000" w:rsidRPr="00000000">
        <w:rPr>
          <w:rtl w:val="0"/>
        </w:rPr>
      </w:r>
    </w:p>
    <w:p w:rsidR="00000000" w:rsidDel="00000000" w:rsidP="00000000" w:rsidRDefault="00000000" w:rsidRPr="00000000" w14:paraId="00000029">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Spectral</w:t>
      </w:r>
      <w:r w:rsidDel="00000000" w:rsidR="00000000" w:rsidRPr="00000000">
        <w:rPr>
          <w:rtl w:val="0"/>
        </w:rPr>
      </w:r>
    </w:p>
    <w:p w:rsidR="00000000" w:rsidDel="00000000" w:rsidP="00000000" w:rsidRDefault="00000000" w:rsidRPr="00000000" w14:paraId="0000002A">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Spring Reverb</w:t>
      </w:r>
      <w:r w:rsidDel="00000000" w:rsidR="00000000" w:rsidRPr="00000000">
        <w:rPr>
          <w:rtl w:val="0"/>
        </w:rPr>
      </w:r>
    </w:p>
    <w:p w:rsidR="00000000" w:rsidDel="00000000" w:rsidP="00000000" w:rsidRDefault="00000000" w:rsidRPr="00000000" w14:paraId="0000002B">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Stereo Width</w:t>
      </w:r>
      <w:r w:rsidDel="00000000" w:rsidR="00000000" w:rsidRPr="00000000">
        <w:rPr>
          <w:rtl w:val="0"/>
        </w:rPr>
      </w:r>
    </w:p>
    <w:p w:rsidR="00000000" w:rsidDel="00000000" w:rsidP="00000000" w:rsidRDefault="00000000" w:rsidRPr="00000000" w14:paraId="0000002C">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Stutter</w:t>
      </w:r>
      <w:r w:rsidDel="00000000" w:rsidR="00000000" w:rsidRPr="00000000">
        <w:rPr>
          <w:rtl w:val="0"/>
        </w:rPr>
      </w:r>
    </w:p>
    <w:p w:rsidR="00000000" w:rsidDel="00000000" w:rsidP="00000000" w:rsidRDefault="00000000" w:rsidRPr="00000000" w14:paraId="0000002D">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Talk Box</w:t>
      </w:r>
      <w:r w:rsidDel="00000000" w:rsidR="00000000" w:rsidRPr="00000000">
        <w:rPr>
          <w:rtl w:val="0"/>
        </w:rPr>
      </w:r>
    </w:p>
    <w:p w:rsidR="00000000" w:rsidDel="00000000" w:rsidP="00000000" w:rsidRDefault="00000000" w:rsidRPr="00000000" w14:paraId="0000002E">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Transient</w:t>
      </w:r>
      <w:r w:rsidDel="00000000" w:rsidR="00000000" w:rsidRPr="00000000">
        <w:rPr>
          <w:rtl w:val="0"/>
        </w:rPr>
      </w:r>
    </w:p>
    <w:p w:rsidR="00000000" w:rsidDel="00000000" w:rsidP="00000000" w:rsidRDefault="00000000" w:rsidRPr="00000000" w14:paraId="0000002F">
      <w:pPr>
        <w:numPr>
          <w:ilvl w:val="0"/>
          <w:numId w:val="1"/>
        </w:numPr>
        <w:pBdr>
          <w:top w:color="d9d9e3" w:space="0" w:sz="0" w:val="none"/>
          <w:left w:color="d9d9e3" w:space="0" w:sz="0" w:val="none"/>
          <w:bottom w:color="d9d9e3" w:space="0" w:sz="0" w:val="none"/>
          <w:right w:color="d9d9e3" w:space="0" w:sz="0" w:val="none"/>
          <w:between w:color="d9d9e3" w:space="0" w:sz="0" w:val="none"/>
        </w:pBdr>
        <w:ind w:left="720" w:hanging="360"/>
        <w:rPr/>
      </w:pPr>
      <w:r w:rsidDel="00000000" w:rsidR="00000000" w:rsidRPr="00000000">
        <w:rPr>
          <w:rFonts w:ascii="Roboto" w:cs="Roboto" w:eastAsia="Roboto" w:hAnsi="Roboto"/>
          <w:color w:val="374151"/>
          <w:sz w:val="24"/>
          <w:szCs w:val="24"/>
          <w:rtl w:val="0"/>
        </w:rPr>
        <w:t xml:space="preserve">AIR Tube Drive</w:t>
      </w:r>
      <w:r w:rsidDel="00000000" w:rsidR="00000000" w:rsidRPr="00000000">
        <w:rPr>
          <w:rtl w:val="0"/>
        </w:rPr>
      </w:r>
    </w:p>
    <w:p w:rsidR="00000000" w:rsidDel="00000000" w:rsidP="00000000" w:rsidRDefault="00000000" w:rsidRPr="00000000" w14:paraId="00000030">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300" w:lineRule="auto"/>
        <w:ind w:left="720" w:hanging="360"/>
        <w:rPr/>
        <w:sectPr>
          <w:type w:val="continuous"/>
          <w:pgSz w:h="16838" w:w="11906" w:orient="portrait"/>
          <w:pgMar w:bottom="1440" w:top="1440" w:left="1440" w:right="1440" w:header="720" w:footer="720"/>
          <w:cols w:equalWidth="0" w:num="2">
            <w:col w:space="720" w:w="4153"/>
            <w:col w:space="0" w:w="4153"/>
          </w:cols>
        </w:sectPr>
      </w:pPr>
      <w:r w:rsidDel="00000000" w:rsidR="00000000" w:rsidRPr="00000000">
        <w:rPr>
          <w:rFonts w:ascii="Roboto" w:cs="Roboto" w:eastAsia="Roboto" w:hAnsi="Roboto"/>
          <w:color w:val="374151"/>
          <w:sz w:val="24"/>
          <w:szCs w:val="24"/>
          <w:rtl w:val="0"/>
        </w:rPr>
        <w:t xml:space="preserve">AIR Vintage Filter</w:t>
      </w:r>
      <w:r w:rsidDel="00000000" w:rsidR="00000000" w:rsidRPr="00000000">
        <w:rPr>
          <w:rtl w:val="0"/>
        </w:rPr>
      </w:r>
    </w:p>
    <w:p w:rsidR="00000000" w:rsidDel="00000000" w:rsidP="00000000" w:rsidRDefault="00000000" w:rsidRPr="00000000" w14:paraId="00000031">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b w:val="1"/>
          <w:color w:val="374151"/>
          <w:sz w:val="24"/>
          <w:szCs w:val="24"/>
        </w:rPr>
      </w:pPr>
      <w:r w:rsidDel="00000000" w:rsidR="00000000" w:rsidRPr="00000000">
        <w:rPr>
          <w:rFonts w:ascii="Roboto" w:cs="Roboto" w:eastAsia="Roboto" w:hAnsi="Roboto"/>
          <w:b w:val="1"/>
          <w:color w:val="374151"/>
          <w:sz w:val="24"/>
          <w:szCs w:val="24"/>
          <w:rtl w:val="0"/>
        </w:rPr>
        <w:t xml:space="preserve">Formats</w:t>
      </w:r>
    </w:p>
    <w:p w:rsidR="00000000" w:rsidDel="00000000" w:rsidP="00000000" w:rsidRDefault="00000000" w:rsidRPr="00000000" w14:paraId="00000032">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b w:val="1"/>
          <w:color w:val="374151"/>
          <w:sz w:val="24"/>
          <w:szCs w:val="24"/>
        </w:rPr>
      </w:pPr>
      <w:r w:rsidDel="00000000" w:rsidR="00000000" w:rsidRPr="00000000">
        <w:rPr>
          <w:rFonts w:ascii="Roboto" w:cs="Roboto" w:eastAsia="Roboto" w:hAnsi="Roboto"/>
          <w:color w:val="374151"/>
          <w:sz w:val="24"/>
          <w:szCs w:val="24"/>
          <w:rtl w:val="0"/>
        </w:rPr>
        <w:t xml:space="preserve">macOS: AU, VST, VST3, AAX. Windows: VST, VST3, AAX. </w:t>
      </w:r>
      <w:r w:rsidDel="00000000" w:rsidR="00000000" w:rsidRPr="00000000">
        <w:rPr>
          <w:rtl w:val="0"/>
        </w:rPr>
      </w:r>
    </w:p>
    <w:p w:rsidR="00000000" w:rsidDel="00000000" w:rsidP="00000000" w:rsidRDefault="00000000" w:rsidRPr="00000000" w14:paraId="00000033">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b w:val="1"/>
          <w:color w:val="374151"/>
          <w:sz w:val="24"/>
          <w:szCs w:val="24"/>
        </w:rPr>
      </w:pPr>
      <w:r w:rsidDel="00000000" w:rsidR="00000000" w:rsidRPr="00000000">
        <w:rPr>
          <w:rFonts w:ascii="Roboto" w:cs="Roboto" w:eastAsia="Roboto" w:hAnsi="Roboto"/>
          <w:b w:val="1"/>
          <w:color w:val="374151"/>
          <w:sz w:val="24"/>
          <w:szCs w:val="24"/>
          <w:rtl w:val="0"/>
        </w:rPr>
        <w:t xml:space="preserve">Pricing &amp; Demo</w:t>
      </w:r>
    </w:p>
    <w:p w:rsidR="00000000" w:rsidDel="00000000" w:rsidP="00000000" w:rsidRDefault="00000000" w:rsidRPr="00000000" w14:paraId="00000034">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AIR Creative FX Collection 2 is $129.99 and has an introductory promo price of $77.99 until August 6th.</w:t>
      </w:r>
    </w:p>
    <w:p w:rsidR="00000000" w:rsidDel="00000000" w:rsidP="00000000" w:rsidRDefault="00000000" w:rsidRPr="00000000" w14:paraId="00000035">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b w:val="1"/>
          <w:color w:val="374151"/>
          <w:sz w:val="24"/>
          <w:szCs w:val="24"/>
        </w:rPr>
      </w:pPr>
      <w:r w:rsidDel="00000000" w:rsidR="00000000" w:rsidRPr="00000000">
        <w:rPr>
          <w:rFonts w:ascii="Roboto" w:cs="Roboto" w:eastAsia="Roboto" w:hAnsi="Roboto"/>
          <w:b w:val="1"/>
          <w:color w:val="374151"/>
          <w:sz w:val="24"/>
          <w:szCs w:val="24"/>
          <w:rtl w:val="0"/>
        </w:rPr>
        <w:t xml:space="preserve">A 10-day demo can be downloaded from </w:t>
      </w:r>
      <w:hyperlink r:id="rId14">
        <w:r w:rsidDel="00000000" w:rsidR="00000000" w:rsidRPr="00000000">
          <w:rPr>
            <w:rFonts w:ascii="Roboto" w:cs="Roboto" w:eastAsia="Roboto" w:hAnsi="Roboto"/>
            <w:b w:val="1"/>
            <w:color w:val="0000ff"/>
            <w:sz w:val="24"/>
            <w:szCs w:val="24"/>
            <w:u w:val="single"/>
            <w:rtl w:val="0"/>
          </w:rPr>
          <w:t xml:space="preserve">www.airmusictech.com/effects/air-creative-fx-collection-2</w:t>
        </w:r>
      </w:hyperlink>
      <w:r w:rsidDel="00000000" w:rsidR="00000000" w:rsidRPr="00000000">
        <w:rPr>
          <w:rtl w:val="0"/>
        </w:rPr>
      </w:r>
    </w:p>
    <w:p w:rsidR="00000000" w:rsidDel="00000000" w:rsidP="00000000" w:rsidRDefault="00000000" w:rsidRPr="00000000" w14:paraId="00000036">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Fonts w:ascii="Roboto" w:cs="Roboto" w:eastAsia="Roboto" w:hAnsi="Roboto"/>
          <w:b w:val="1"/>
          <w:color w:val="374151"/>
          <w:sz w:val="24"/>
          <w:szCs w:val="24"/>
          <w:rtl w:val="0"/>
        </w:rPr>
        <w:t xml:space="preserve">About AIR Music Tech</w:t>
        <w:br w:type="textWrapping"/>
      </w:r>
      <w:r w:rsidDel="00000000" w:rsidR="00000000" w:rsidRPr="00000000">
        <w:rPr>
          <w:rFonts w:ascii="Roboto" w:cs="Roboto" w:eastAsia="Roboto" w:hAnsi="Roboto"/>
          <w:color w:val="374151"/>
          <w:sz w:val="24"/>
          <w:szCs w:val="24"/>
          <w:rtl w:val="0"/>
        </w:rPr>
        <w:t xml:space="preserve">One of the earliest pioneers in virtual instrument technology, AIR is dedicated to creating the world’s most advanced and easy-to-use virtual instruments. Our team is responsible for the core of much of the effects offerings in Avid’s Pro Tools ® software.</w:t>
      </w:r>
    </w:p>
    <w:p w:rsidR="00000000" w:rsidDel="00000000" w:rsidP="00000000" w:rsidRDefault="00000000" w:rsidRPr="00000000" w14:paraId="00000037">
      <w:pPr>
        <w:spacing w:line="276" w:lineRule="auto"/>
        <w:jc w:val="center"/>
        <w:rPr/>
      </w:pPr>
      <w:r w:rsidDel="00000000" w:rsidR="00000000" w:rsidRPr="00000000">
        <w:rPr>
          <w:rtl w:val="0"/>
        </w:rPr>
        <w:t xml:space="preserve">###</w:t>
      </w:r>
    </w:p>
    <w:p w:rsidR="00000000" w:rsidDel="00000000" w:rsidP="00000000" w:rsidRDefault="00000000" w:rsidRPr="00000000" w14:paraId="00000038">
      <w:pPr>
        <w:spacing w:line="276" w:lineRule="auto"/>
        <w:rPr/>
      </w:pPr>
      <w:r w:rsidDel="00000000" w:rsidR="00000000" w:rsidRPr="00000000">
        <w:rPr>
          <w:rtl w:val="0"/>
        </w:rPr>
      </w:r>
    </w:p>
    <w:p w:rsidR="00000000" w:rsidDel="00000000" w:rsidP="00000000" w:rsidRDefault="00000000" w:rsidRPr="00000000" w14:paraId="00000039">
      <w:pPr>
        <w:spacing w:line="276" w:lineRule="auto"/>
        <w:rPr/>
      </w:pPr>
      <w:r w:rsidDel="00000000" w:rsidR="00000000" w:rsidRPr="00000000">
        <w:rPr>
          <w:rtl w:val="0"/>
        </w:rPr>
      </w:r>
    </w:p>
    <w:p w:rsidR="00000000" w:rsidDel="00000000" w:rsidP="00000000" w:rsidRDefault="00000000" w:rsidRPr="00000000" w14:paraId="0000003A">
      <w:pPr>
        <w:spacing w:line="276" w:lineRule="auto"/>
        <w:rPr/>
      </w:pPr>
      <w:r w:rsidDel="00000000" w:rsidR="00000000" w:rsidRPr="00000000">
        <w:rPr>
          <w:rtl w:val="0"/>
        </w:rPr>
        <w:t xml:space="preserve">Hunter Williams</w:t>
      </w:r>
    </w:p>
    <w:p w:rsidR="00000000" w:rsidDel="00000000" w:rsidP="00000000" w:rsidRDefault="00000000" w:rsidRPr="00000000" w14:paraId="0000003B">
      <w:pPr>
        <w:spacing w:line="276" w:lineRule="auto"/>
        <w:rPr/>
      </w:pPr>
      <w:r w:rsidDel="00000000" w:rsidR="00000000" w:rsidRPr="00000000">
        <w:rPr>
          <w:rtl w:val="0"/>
        </w:rPr>
        <w:t xml:space="preserve">+1 (518) 534-9170</w:t>
      </w:r>
    </w:p>
    <w:p w:rsidR="00000000" w:rsidDel="00000000" w:rsidP="00000000" w:rsidRDefault="00000000" w:rsidRPr="00000000" w14:paraId="0000003C">
      <w:pPr>
        <w:spacing w:line="276" w:lineRule="auto"/>
        <w:rPr>
          <w:rFonts w:ascii="Roboto" w:cs="Roboto" w:eastAsia="Roboto" w:hAnsi="Roboto"/>
          <w:color w:val="374151"/>
          <w:sz w:val="24"/>
          <w:szCs w:val="24"/>
        </w:rPr>
      </w:pPr>
      <w:r w:rsidDel="00000000" w:rsidR="00000000" w:rsidRPr="00000000">
        <w:rPr>
          <w:rtl w:val="0"/>
        </w:rPr>
        <w:t xml:space="preserve">hunter@hummingbirdmedia.com</w:t>
      </w:r>
      <w:r w:rsidDel="00000000" w:rsidR="00000000" w:rsidRPr="00000000">
        <w:rPr>
          <w:rtl w:val="0"/>
        </w:rPr>
      </w:r>
    </w:p>
    <w:p w:rsidR="00000000" w:rsidDel="00000000" w:rsidP="00000000" w:rsidRDefault="00000000" w:rsidRPr="00000000" w14:paraId="0000003D">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tl w:val="0"/>
        </w:rPr>
      </w:r>
    </w:p>
    <w:sectPr>
      <w:type w:val="continuous"/>
      <w:pgSz w:h="16838" w:w="11906"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rPr/>
    </w:pPr>
    <w:r w:rsidDel="00000000" w:rsidR="00000000" w:rsidRPr="00000000">
      <w:rPr/>
      <mc:AlternateContent>
        <mc:Choice Requires="wps">
          <w:drawing>
            <wp:anchor allowOverlap="1" behindDoc="1" distB="0" distT="0" distL="0" distR="0" hidden="0" layoutInCell="1" locked="0" relativeHeight="0" simplePos="0">
              <wp:simplePos x="0" y="0"/>
              <wp:positionH relativeFrom="page">
                <wp:posOffset>-12698</wp:posOffset>
              </wp:positionH>
              <wp:positionV relativeFrom="page">
                <wp:posOffset>0</wp:posOffset>
              </wp:positionV>
              <wp:extent cx="0" cy="12700"/>
              <wp:effectExtent b="0" l="0" r="0" t="0"/>
              <wp:wrapNone/>
              <wp:docPr id="1522655932" name=""/>
              <a:graphic>
                <a:graphicData uri="http://schemas.microsoft.com/office/word/2010/wordprocessingShape">
                  <wps:wsp>
                    <wps:cNvSpPr/>
                    <wps:cNvPr id="2" name="Shape 2"/>
                    <wps:spPr>
                      <a:xfrm>
                        <a:off x="5346000" y="3780000"/>
                        <a:ext cx="0" cy="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-12698</wp:posOffset>
              </wp:positionH>
              <wp:positionV relativeFrom="page">
                <wp:posOffset>0</wp:posOffset>
              </wp:positionV>
              <wp:extent cx="0" cy="12700"/>
              <wp:effectExtent b="0" l="0" r="0" t="0"/>
              <wp:wrapNone/>
              <wp:docPr id="152265593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rPr/>
    </w:pPr>
    <w:r w:rsidDel="00000000" w:rsidR="00000000" w:rsidRPr="00000000">
      <w:rPr/>
      <mc:AlternateContent>
        <mc:Choice Requires="wps">
          <w:drawing>
            <wp:anchor allowOverlap="1" behindDoc="1" distB="0" distT="0" distL="0" distR="0" hidden="0" layoutInCell="1" locked="0" relativeHeight="0" simplePos="0">
              <wp:simplePos x="0" y="0"/>
              <wp:positionH relativeFrom="page">
                <wp:posOffset>-12698</wp:posOffset>
              </wp:positionH>
              <wp:positionV relativeFrom="page">
                <wp:posOffset>0</wp:posOffset>
              </wp:positionV>
              <wp:extent cx="0" cy="12700"/>
              <wp:effectExtent b="0" l="0" r="0" t="0"/>
              <wp:wrapNone/>
              <wp:docPr id="1522655933" name=""/>
              <a:graphic>
                <a:graphicData uri="http://schemas.microsoft.com/office/word/2010/wordprocessingShape">
                  <wps:wsp>
                    <wps:cNvSpPr/>
                    <wps:cNvPr id="3" name="Shape 3"/>
                    <wps:spPr>
                      <a:xfrm>
                        <a:off x="5346000" y="3780000"/>
                        <a:ext cx="0" cy="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-12698</wp:posOffset>
              </wp:positionH>
              <wp:positionV relativeFrom="page">
                <wp:posOffset>0</wp:posOffset>
              </wp:positionV>
              <wp:extent cx="0" cy="12700"/>
              <wp:effectExtent b="0" l="0" r="0" t="0"/>
              <wp:wrapNone/>
              <wp:docPr id="1522655933"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rPr/>
    </w:pPr>
    <w:r w:rsidDel="00000000" w:rsidR="00000000" w:rsidRPr="00000000">
      <w:rPr/>
      <mc:AlternateContent>
        <mc:Choice Requires="wps">
          <w:drawing>
            <wp:anchor allowOverlap="1" behindDoc="1" distB="0" distT="0" distL="0" distR="0" hidden="0" layoutInCell="1" locked="0" relativeHeight="0" simplePos="0">
              <wp:simplePos x="0" y="0"/>
              <wp:positionH relativeFrom="page">
                <wp:posOffset>-12698</wp:posOffset>
              </wp:positionH>
              <wp:positionV relativeFrom="page">
                <wp:posOffset>0</wp:posOffset>
              </wp:positionV>
              <wp:extent cx="0" cy="12700"/>
              <wp:effectExtent b="0" l="0" r="0" t="0"/>
              <wp:wrapNone/>
              <wp:docPr id="1522655934" name=""/>
              <a:graphic>
                <a:graphicData uri="http://schemas.microsoft.com/office/word/2010/wordprocessingShape">
                  <wps:wsp>
                    <wps:cNvSpPr/>
                    <wps:cNvPr id="4" name="Shape 4"/>
                    <wps:spPr>
                      <a:xfrm>
                        <a:off x="5346000" y="3780000"/>
                        <a:ext cx="0" cy="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-12698</wp:posOffset>
              </wp:positionH>
              <wp:positionV relativeFrom="page">
                <wp:posOffset>0</wp:posOffset>
              </wp:positionV>
              <wp:extent cx="0" cy="12700"/>
              <wp:effectExtent b="0" l="0" r="0" t="0"/>
              <wp:wrapNone/>
              <wp:docPr id="1522655934"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Header">
    <w:name w:val="header"/>
    <w:basedOn w:val="Normal"/>
    <w:link w:val="HeaderChar"/>
    <w:uiPriority w:val="99"/>
    <w:unhideWhenUsed w:val="1"/>
    <w:rsid w:val="0094397B"/>
    <w:pPr>
      <w:tabs>
        <w:tab w:val="center" w:pos="4513"/>
        <w:tab w:val="right" w:pos="9026"/>
      </w:tabs>
      <w:spacing w:line="240" w:lineRule="auto"/>
    </w:pPr>
  </w:style>
  <w:style w:type="character" w:styleId="HeaderChar" w:customStyle="1">
    <w:name w:val="Header Char"/>
    <w:basedOn w:val="DefaultParagraphFont"/>
    <w:link w:val="Header"/>
    <w:uiPriority w:val="99"/>
    <w:rsid w:val="0094397B"/>
  </w:style>
  <w:style w:type="paragraph" w:styleId="Footer">
    <w:name w:val="footer"/>
    <w:basedOn w:val="Normal"/>
    <w:link w:val="FooterChar"/>
    <w:uiPriority w:val="99"/>
    <w:unhideWhenUsed w:val="1"/>
    <w:rsid w:val="0094397B"/>
    <w:pPr>
      <w:tabs>
        <w:tab w:val="center" w:pos="4513"/>
        <w:tab w:val="right" w:pos="9026"/>
      </w:tabs>
      <w:spacing w:line="240" w:lineRule="auto"/>
    </w:pPr>
  </w:style>
  <w:style w:type="character" w:styleId="FooterChar" w:customStyle="1">
    <w:name w:val="Footer Char"/>
    <w:basedOn w:val="DefaultParagraphFont"/>
    <w:link w:val="Footer"/>
    <w:uiPriority w:val="99"/>
    <w:rsid w:val="0094397B"/>
  </w:style>
  <w:style w:type="character" w:styleId="Hyperlink">
    <w:name w:val="Hyperlink"/>
    <w:basedOn w:val="DefaultParagraphFont"/>
    <w:uiPriority w:val="99"/>
    <w:unhideWhenUsed w:val="1"/>
    <w:rsid w:val="00F149AE"/>
    <w:rPr>
      <w:color w:val="0000ff" w:themeColor="hyperlink"/>
      <w:u w:val="single"/>
    </w:rPr>
  </w:style>
  <w:style w:type="character" w:styleId="UnresolvedMention">
    <w:name w:val="Unresolved Mention"/>
    <w:basedOn w:val="DefaultParagraphFont"/>
    <w:uiPriority w:val="99"/>
    <w:semiHidden w:val="1"/>
    <w:unhideWhenUsed w:val="1"/>
    <w:rsid w:val="00F149AE"/>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hyperlink" Target="http://www.airmusictech.com/effects/air-creative-fx-collection-2"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01XDB62KPSssMYu1WSOiUeEOgw==">CgMxLjA4AHIhMXZQY2dhRGtpQ1FwLXF5a1RHZ2FEMWtoM2tEeDV3UFZz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2024-07-11T16:22:00Z</dcterms:created>
  <dc:creator>Egan, Damien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0x0101000629C5A4F3AEEE4293FB971CF364F80D</vt:lpwstr>
  </property>
  <property fmtid="{D5CDD505-2E9C-101B-9397-08002B2CF9AE}" pid="3" name="MediaServiceImageTags">
    <vt:lpwstr>MediaServiceImageTags</vt:lpwstr>
  </property>
</Properties>
</file>