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4F67" w14:textId="5792776E" w:rsidR="00D6254D" w:rsidRPr="00665611" w:rsidRDefault="00D6254D" w:rsidP="00D6254D">
      <w:pPr>
        <w:rPr>
          <w:rFonts w:cstheme="minorHAnsi"/>
          <w:b/>
          <w:bCs/>
          <w:color w:val="C3001E"/>
          <w:sz w:val="32"/>
          <w:szCs w:val="32"/>
          <w:lang w:val="en-US"/>
        </w:rPr>
      </w:pPr>
      <w:r w:rsidRPr="00665611">
        <w:rPr>
          <w:rFonts w:cstheme="minorHAnsi"/>
          <w:b/>
          <w:bCs/>
          <w:color w:val="C3001E"/>
          <w:sz w:val="32"/>
          <w:szCs w:val="32"/>
          <w:lang w:val="en-US"/>
        </w:rPr>
        <w:t xml:space="preserve">PRESS </w:t>
      </w:r>
      <w:r w:rsidR="004A327C" w:rsidRPr="00665611">
        <w:rPr>
          <w:rFonts w:cstheme="minorHAnsi"/>
          <w:b/>
          <w:bCs/>
          <w:color w:val="C3001E"/>
          <w:sz w:val="32"/>
          <w:szCs w:val="32"/>
          <w:lang w:val="en-US"/>
        </w:rPr>
        <w:t>RELEASE</w:t>
      </w:r>
    </w:p>
    <w:p w14:paraId="1262CE67" w14:textId="77777777" w:rsidR="00D6254D" w:rsidRPr="00665611" w:rsidRDefault="00D6254D" w:rsidP="00D6254D">
      <w:pPr>
        <w:rPr>
          <w:rFonts w:cstheme="minorHAnsi"/>
          <w:sz w:val="20"/>
          <w:szCs w:val="20"/>
          <w:lang w:val="en-US"/>
        </w:rPr>
      </w:pPr>
    </w:p>
    <w:p w14:paraId="739510CC" w14:textId="77777777" w:rsidR="00D6254D" w:rsidRPr="00665611" w:rsidRDefault="00D6254D" w:rsidP="00D6254D">
      <w:pPr>
        <w:rPr>
          <w:rFonts w:cstheme="minorHAnsi"/>
          <w:sz w:val="20"/>
          <w:szCs w:val="20"/>
          <w:lang w:val="en-US"/>
        </w:rPr>
      </w:pPr>
    </w:p>
    <w:p w14:paraId="35D0ED31" w14:textId="318955F1" w:rsidR="00D6254D" w:rsidRPr="00665611" w:rsidRDefault="004A327C" w:rsidP="00D6254D">
      <w:pPr>
        <w:rPr>
          <w:rFonts w:cstheme="minorHAnsi"/>
          <w:b/>
          <w:bCs/>
          <w:szCs w:val="19"/>
          <w:lang w:val="en-US"/>
        </w:rPr>
      </w:pPr>
      <w:r w:rsidRPr="00665611">
        <w:rPr>
          <w:rFonts w:cstheme="minorHAnsi"/>
          <w:b/>
          <w:bCs/>
          <w:szCs w:val="19"/>
          <w:lang w:val="en-US"/>
        </w:rPr>
        <w:t xml:space="preserve">Mex, Switzerland, </w:t>
      </w:r>
      <w:r w:rsidR="001A20E3" w:rsidRPr="00665611">
        <w:rPr>
          <w:rFonts w:cstheme="minorHAnsi"/>
          <w:b/>
          <w:bCs/>
          <w:szCs w:val="19"/>
          <w:lang w:val="en-US"/>
        </w:rPr>
        <w:t>28</w:t>
      </w:r>
      <w:r w:rsidR="001A20E3" w:rsidRPr="00665611">
        <w:rPr>
          <w:rFonts w:cstheme="minorHAnsi"/>
          <w:b/>
          <w:bCs/>
          <w:szCs w:val="19"/>
          <w:vertAlign w:val="superscript"/>
          <w:lang w:val="en-US"/>
        </w:rPr>
        <w:t>th</w:t>
      </w:r>
      <w:r w:rsidR="001A20E3" w:rsidRPr="00665611">
        <w:rPr>
          <w:rFonts w:cstheme="minorHAnsi"/>
          <w:b/>
          <w:bCs/>
          <w:szCs w:val="19"/>
          <w:lang w:val="en-US"/>
        </w:rPr>
        <w:t xml:space="preserve"> April</w:t>
      </w:r>
      <w:r w:rsidRPr="00665611">
        <w:rPr>
          <w:rFonts w:cstheme="minorHAnsi"/>
          <w:b/>
          <w:bCs/>
          <w:szCs w:val="19"/>
          <w:lang w:val="en-US"/>
        </w:rPr>
        <w:t xml:space="preserve"> 2020</w:t>
      </w:r>
    </w:p>
    <w:p w14:paraId="0A48BA1B" w14:textId="77777777" w:rsidR="001A20E3" w:rsidRPr="00665611" w:rsidRDefault="001A20E3" w:rsidP="007B1155">
      <w:pPr>
        <w:pStyle w:val="Heading1"/>
        <w:shd w:val="clear" w:color="auto" w:fill="FFFFFF"/>
        <w:spacing w:before="120" w:after="132" w:line="252" w:lineRule="atLeast"/>
        <w:rPr>
          <w:rFonts w:ascii="Arial" w:hAnsi="Arial" w:cs="Arial"/>
          <w:color w:val="000000"/>
          <w:sz w:val="20"/>
          <w:szCs w:val="20"/>
          <w:lang w:val="en-US"/>
        </w:rPr>
      </w:pPr>
    </w:p>
    <w:p w14:paraId="60D8880C" w14:textId="7775DC7E" w:rsidR="007B1155" w:rsidRPr="00665611" w:rsidRDefault="007B1155" w:rsidP="007B1155">
      <w:pPr>
        <w:pStyle w:val="Heading1"/>
        <w:shd w:val="clear" w:color="auto" w:fill="FFFFFF"/>
        <w:spacing w:before="120" w:after="132" w:line="252" w:lineRule="atLeast"/>
        <w:rPr>
          <w:rFonts w:ascii="Arial" w:hAnsi="Arial" w:cs="Arial"/>
          <w:color w:val="000000"/>
          <w:sz w:val="20"/>
          <w:szCs w:val="20"/>
          <w:lang w:val="en-US"/>
        </w:rPr>
      </w:pPr>
      <w:r w:rsidRPr="00665611">
        <w:rPr>
          <w:rFonts w:ascii="Arial" w:hAnsi="Arial" w:cs="Arial"/>
          <w:color w:val="000000"/>
          <w:sz w:val="20"/>
          <w:szCs w:val="20"/>
          <w:lang w:val="en-US"/>
        </w:rPr>
        <w:t>BOBST launches the NOVA SX 550 LAMINATOR - a new solventless modular laminating machine redefining flexibility, productivity and ease of use</w:t>
      </w:r>
    </w:p>
    <w:p w14:paraId="6DE812B1" w14:textId="7F98C954" w:rsidR="007B1155" w:rsidRPr="00665611" w:rsidRDefault="007B1155" w:rsidP="007B1155">
      <w:pPr>
        <w:pStyle w:val="NormalWeb"/>
        <w:shd w:val="clear" w:color="auto" w:fill="FFFFFF"/>
        <w:rPr>
          <w:rFonts w:ascii="Arial" w:hAnsi="Arial" w:cs="Arial"/>
          <w:b/>
          <w:bCs/>
          <w:color w:val="000000"/>
          <w:sz w:val="20"/>
          <w:szCs w:val="20"/>
          <w:lang w:val="en-US"/>
        </w:rPr>
      </w:pPr>
      <w:r w:rsidRPr="00665611">
        <w:rPr>
          <w:rFonts w:ascii="Arial" w:hAnsi="Arial" w:cs="Arial"/>
          <w:b/>
          <w:bCs/>
          <w:color w:val="000000"/>
          <w:sz w:val="20"/>
          <w:szCs w:val="20"/>
          <w:lang w:val="en-US"/>
        </w:rPr>
        <w:t>The NOVA SX 550 LAMINATOR is a plug and play machine designed to deliver cost-effective performance for all production lengths on a wide range of substrates and thickness</w:t>
      </w:r>
    </w:p>
    <w:p w14:paraId="7B220470" w14:textId="77777777" w:rsidR="007B1155" w:rsidRPr="00665611" w:rsidRDefault="007B1155" w:rsidP="007B1155">
      <w:pPr>
        <w:shd w:val="clear" w:color="auto" w:fill="FFFFFF"/>
        <w:rPr>
          <w:rFonts w:ascii="Arial" w:hAnsi="Arial" w:cs="Arial"/>
          <w:color w:val="000000"/>
          <w:sz w:val="20"/>
          <w:szCs w:val="20"/>
          <w:lang w:val="en-US"/>
        </w:rPr>
      </w:pPr>
    </w:p>
    <w:p w14:paraId="63112B81" w14:textId="77777777" w:rsidR="007B1155" w:rsidRPr="00665611" w:rsidRDefault="007B1155" w:rsidP="007B1155">
      <w:pPr>
        <w:pStyle w:val="NormalWeb"/>
        <w:shd w:val="clear" w:color="auto" w:fill="FFFFFF"/>
        <w:rPr>
          <w:rFonts w:ascii="Arial" w:hAnsi="Arial" w:cs="Arial"/>
          <w:color w:val="000000"/>
          <w:sz w:val="20"/>
          <w:szCs w:val="20"/>
          <w:lang w:val="en-US"/>
        </w:rPr>
      </w:pPr>
      <w:r w:rsidRPr="00665611">
        <w:rPr>
          <w:rFonts w:ascii="Arial" w:hAnsi="Arial" w:cs="Arial"/>
          <w:color w:val="000000"/>
          <w:sz w:val="20"/>
          <w:szCs w:val="20"/>
          <w:lang w:val="en-US"/>
        </w:rPr>
        <w:t xml:space="preserve">Brand owners and converters are facing two main challenges – sustainability and agility. We have set out to shape the future of the packaging world by actively driving industry transformation with the digitalization, connectivity and automation of equipment and services for sustainable production. </w:t>
      </w:r>
    </w:p>
    <w:p w14:paraId="24BEE695" w14:textId="77777777" w:rsidR="007B1155" w:rsidRPr="00665611" w:rsidRDefault="007B1155" w:rsidP="007B1155">
      <w:pPr>
        <w:pStyle w:val="NormalWeb"/>
        <w:shd w:val="clear" w:color="auto" w:fill="FFFFFF"/>
        <w:rPr>
          <w:rFonts w:ascii="Arial" w:hAnsi="Arial" w:cs="Arial"/>
          <w:color w:val="000000"/>
          <w:sz w:val="20"/>
          <w:szCs w:val="20"/>
          <w:lang w:val="en-US"/>
        </w:rPr>
      </w:pPr>
    </w:p>
    <w:p w14:paraId="4AA09920" w14:textId="77777777" w:rsidR="007B1155" w:rsidRPr="00665611" w:rsidRDefault="007B1155" w:rsidP="007B1155">
      <w:pPr>
        <w:pStyle w:val="NormalWeb"/>
        <w:shd w:val="clear" w:color="auto" w:fill="FFFFFF"/>
        <w:rPr>
          <w:rFonts w:ascii="Arial" w:hAnsi="Arial" w:cs="Arial"/>
          <w:color w:val="000000"/>
          <w:sz w:val="20"/>
          <w:szCs w:val="20"/>
          <w:lang w:val="en-US"/>
        </w:rPr>
      </w:pPr>
      <w:r w:rsidRPr="00665611">
        <w:rPr>
          <w:rFonts w:ascii="Arial" w:hAnsi="Arial" w:cs="Arial"/>
          <w:color w:val="000000"/>
          <w:sz w:val="20"/>
          <w:szCs w:val="20"/>
          <w:lang w:val="en-US"/>
        </w:rPr>
        <w:t>The new NOVA SX 550 LAMINATOR takes solventless lamination to the next level. It features a highly modular design which can be configured with either transfer rollers or sleeves or monolithic/integral rollers. It accepts the majority of existing roller types enabling converters to use their existing stock of transfer rollers.</w:t>
      </w:r>
    </w:p>
    <w:p w14:paraId="0E1F46E8" w14:textId="77777777" w:rsidR="007B1155" w:rsidRPr="00665611" w:rsidRDefault="007B1155" w:rsidP="007B1155">
      <w:pPr>
        <w:pStyle w:val="NormalWeb"/>
        <w:shd w:val="clear" w:color="auto" w:fill="FFFFFF"/>
        <w:rPr>
          <w:rFonts w:ascii="Arial" w:hAnsi="Arial" w:cs="Arial"/>
          <w:color w:val="000000"/>
          <w:sz w:val="20"/>
          <w:szCs w:val="20"/>
          <w:lang w:val="en-US"/>
        </w:rPr>
      </w:pPr>
    </w:p>
    <w:p w14:paraId="60EFE36F" w14:textId="77777777" w:rsidR="007B1155" w:rsidRPr="00665611" w:rsidRDefault="007B1155" w:rsidP="007B1155">
      <w:pPr>
        <w:pStyle w:val="NormalWeb"/>
        <w:shd w:val="clear" w:color="auto" w:fill="FFFFFF"/>
        <w:rPr>
          <w:rFonts w:ascii="Arial" w:hAnsi="Arial" w:cs="Arial"/>
          <w:color w:val="000000"/>
          <w:sz w:val="20"/>
          <w:szCs w:val="20"/>
          <w:lang w:val="en-US"/>
        </w:rPr>
      </w:pPr>
      <w:r w:rsidRPr="00665611">
        <w:rPr>
          <w:rFonts w:ascii="Arial" w:hAnsi="Arial" w:cs="Arial"/>
          <w:color w:val="000000"/>
          <w:sz w:val="20"/>
          <w:szCs w:val="20"/>
          <w:lang w:val="en-US"/>
        </w:rPr>
        <w:t xml:space="preserve">NOVA SX 550 LAMINATOR handles a wide range of substrates and thicknesses, including thin </w:t>
      </w:r>
      <w:proofErr w:type="spellStart"/>
      <w:r w:rsidRPr="00665611">
        <w:rPr>
          <w:rFonts w:ascii="Arial" w:hAnsi="Arial" w:cs="Arial"/>
          <w:color w:val="000000"/>
          <w:sz w:val="20"/>
          <w:szCs w:val="20"/>
          <w:lang w:val="en-US"/>
        </w:rPr>
        <w:t>alu</w:t>
      </w:r>
      <w:proofErr w:type="spellEnd"/>
      <w:r w:rsidRPr="00665611">
        <w:rPr>
          <w:rFonts w:ascii="Arial" w:hAnsi="Arial" w:cs="Arial"/>
          <w:color w:val="000000"/>
          <w:sz w:val="20"/>
          <w:szCs w:val="20"/>
          <w:lang w:val="en-US"/>
        </w:rPr>
        <w:t>-foil, metallized film and stretchable substrates, from short run upwards.</w:t>
      </w:r>
    </w:p>
    <w:p w14:paraId="6DF4F928" w14:textId="77777777" w:rsidR="007B1155" w:rsidRPr="00665611" w:rsidRDefault="007B1155" w:rsidP="007B1155">
      <w:pPr>
        <w:pStyle w:val="NormalWeb"/>
        <w:shd w:val="clear" w:color="auto" w:fill="FFFFFF"/>
        <w:rPr>
          <w:rFonts w:ascii="Arial" w:hAnsi="Arial" w:cs="Arial"/>
          <w:color w:val="000000"/>
          <w:sz w:val="20"/>
          <w:szCs w:val="20"/>
          <w:lang w:val="en-US"/>
        </w:rPr>
      </w:pPr>
    </w:p>
    <w:p w14:paraId="6A075995" w14:textId="77777777" w:rsidR="007B1155" w:rsidRPr="00665611" w:rsidRDefault="007B1155" w:rsidP="007B1155">
      <w:pPr>
        <w:pStyle w:val="NormalWeb"/>
        <w:shd w:val="clear" w:color="auto" w:fill="FFFFFF"/>
        <w:rPr>
          <w:rFonts w:ascii="Arial" w:hAnsi="Arial" w:cs="Arial"/>
          <w:color w:val="000000"/>
          <w:sz w:val="20"/>
          <w:szCs w:val="20"/>
          <w:lang w:val="en-US"/>
        </w:rPr>
      </w:pPr>
      <w:r w:rsidRPr="00665611">
        <w:rPr>
          <w:rFonts w:ascii="Arial" w:hAnsi="Arial" w:cs="Arial"/>
          <w:color w:val="000000"/>
          <w:sz w:val="20"/>
          <w:szCs w:val="20"/>
          <w:lang w:val="en-US"/>
        </w:rPr>
        <w:t xml:space="preserve">From a productivity standpoint, the numbers speak for themselves; easy and quick set-up of job parameters within 1 minute; 15 minutes for a complete job changeover; 90 seconds for a transfer roller change; and 5 minutes to complete a fully automatic washing cycle. </w:t>
      </w:r>
    </w:p>
    <w:p w14:paraId="37049241" w14:textId="77777777" w:rsidR="007B1155" w:rsidRPr="00665611" w:rsidRDefault="007B1155" w:rsidP="007B1155">
      <w:pPr>
        <w:pStyle w:val="NormalWeb"/>
        <w:shd w:val="clear" w:color="auto" w:fill="FFFFFF"/>
        <w:rPr>
          <w:rFonts w:ascii="Arial" w:hAnsi="Arial" w:cs="Arial"/>
          <w:color w:val="000000"/>
          <w:sz w:val="20"/>
          <w:szCs w:val="20"/>
          <w:lang w:val="en-US"/>
        </w:rPr>
      </w:pPr>
    </w:p>
    <w:p w14:paraId="456B9B62" w14:textId="77777777" w:rsidR="007B1155" w:rsidRPr="00665611" w:rsidRDefault="007B1155" w:rsidP="007B1155">
      <w:pPr>
        <w:pStyle w:val="NormalWeb"/>
        <w:shd w:val="clear" w:color="auto" w:fill="FFFFFF"/>
        <w:rPr>
          <w:rFonts w:ascii="Arial" w:hAnsi="Arial" w:cs="Arial"/>
          <w:color w:val="000000"/>
          <w:sz w:val="20"/>
          <w:szCs w:val="20"/>
          <w:lang w:val="en-US"/>
        </w:rPr>
      </w:pPr>
      <w:r w:rsidRPr="00665611">
        <w:rPr>
          <w:rFonts w:ascii="Arial" w:hAnsi="Arial" w:cs="Arial"/>
          <w:color w:val="000000"/>
          <w:sz w:val="20"/>
          <w:szCs w:val="20"/>
          <w:lang w:val="en-US"/>
        </w:rPr>
        <w:t>In addition, NOVA SX 550 LAMINATOR does not require foundations. It is a plug &amp; play installation that can be completed in just one week.</w:t>
      </w:r>
    </w:p>
    <w:p w14:paraId="4C34DB4A" w14:textId="77777777" w:rsidR="007B1155" w:rsidRPr="00665611" w:rsidRDefault="007B1155" w:rsidP="007B1155">
      <w:pPr>
        <w:pStyle w:val="NormalWeb"/>
        <w:shd w:val="clear" w:color="auto" w:fill="FFFFFF"/>
        <w:rPr>
          <w:rFonts w:ascii="Arial" w:hAnsi="Arial" w:cs="Arial"/>
          <w:color w:val="000000"/>
          <w:sz w:val="20"/>
          <w:szCs w:val="20"/>
          <w:lang w:val="en-US"/>
        </w:rPr>
      </w:pPr>
    </w:p>
    <w:p w14:paraId="22CD73CF" w14:textId="77777777" w:rsidR="007B1155" w:rsidRPr="00665611" w:rsidRDefault="007B1155" w:rsidP="007B1155">
      <w:pPr>
        <w:pStyle w:val="NormalWeb"/>
        <w:shd w:val="clear" w:color="auto" w:fill="FFFFFF"/>
        <w:rPr>
          <w:rFonts w:ascii="Arial" w:hAnsi="Arial" w:cs="Arial"/>
          <w:color w:val="000000"/>
          <w:sz w:val="20"/>
          <w:szCs w:val="20"/>
          <w:lang w:val="en-US"/>
        </w:rPr>
      </w:pPr>
      <w:r w:rsidRPr="00665611">
        <w:rPr>
          <w:rFonts w:ascii="Arial" w:hAnsi="Arial" w:cs="Arial"/>
          <w:color w:val="000000"/>
          <w:sz w:val="20"/>
          <w:szCs w:val="20"/>
          <w:lang w:val="en-US"/>
        </w:rPr>
        <w:t>Job changes are fast and do not require the use of tools, while reel centering is automatic with a linear encoder. An exclusive three-column machine layout enables full accessibility to the laminating nip for quality and process inspection without stopping the machine. NOVA SX 550 LAMINATOR standard web widths range from 1000 to 1500 mm - others are available on request – and speed is up to 450 m/min. It can handle reels up to 1.5 tons.</w:t>
      </w:r>
    </w:p>
    <w:p w14:paraId="3EE0A271" w14:textId="77777777" w:rsidR="007B1155" w:rsidRPr="00665611" w:rsidRDefault="007B1155" w:rsidP="007B1155">
      <w:pPr>
        <w:pStyle w:val="NormalWeb"/>
        <w:shd w:val="clear" w:color="auto" w:fill="FFFFFF"/>
        <w:rPr>
          <w:rFonts w:ascii="Arial" w:hAnsi="Arial" w:cs="Arial"/>
          <w:color w:val="000000"/>
          <w:sz w:val="20"/>
          <w:szCs w:val="20"/>
          <w:lang w:val="en-US"/>
        </w:rPr>
      </w:pPr>
    </w:p>
    <w:p w14:paraId="4AC4A583" w14:textId="77777777" w:rsidR="007B1155" w:rsidRPr="00665611" w:rsidRDefault="007B1155" w:rsidP="007B1155">
      <w:pPr>
        <w:pStyle w:val="NormalWeb"/>
        <w:shd w:val="clear" w:color="auto" w:fill="FFFFFF"/>
        <w:rPr>
          <w:rFonts w:ascii="Arial" w:hAnsi="Arial" w:cs="Arial"/>
          <w:color w:val="000000"/>
          <w:sz w:val="20"/>
          <w:szCs w:val="20"/>
          <w:lang w:val="en-US"/>
        </w:rPr>
      </w:pPr>
      <w:r w:rsidRPr="00665611">
        <w:rPr>
          <w:rFonts w:ascii="Arial" w:hAnsi="Arial" w:cs="Arial"/>
          <w:color w:val="000000"/>
          <w:sz w:val="20"/>
          <w:szCs w:val="20"/>
          <w:lang w:val="en-US"/>
        </w:rPr>
        <w:t xml:space="preserve">Featuring a highly efficient fume exhaust with double fan, a glass closure of the coating unit and an enclosed washing system, NOVA SX 550 LAMINATOR is equipped with the latest operator protection devices to enhance health and safety during use. </w:t>
      </w:r>
    </w:p>
    <w:p w14:paraId="750E71F8" w14:textId="77777777" w:rsidR="007B1155" w:rsidRPr="00665611" w:rsidRDefault="007B1155" w:rsidP="007B1155">
      <w:pPr>
        <w:pStyle w:val="NormalWeb"/>
        <w:shd w:val="clear" w:color="auto" w:fill="FFFFFF"/>
        <w:rPr>
          <w:rFonts w:ascii="Arial" w:hAnsi="Arial" w:cs="Arial"/>
          <w:color w:val="000000"/>
          <w:sz w:val="20"/>
          <w:szCs w:val="20"/>
          <w:lang w:val="en-US"/>
        </w:rPr>
      </w:pPr>
    </w:p>
    <w:p w14:paraId="46374010" w14:textId="77777777" w:rsidR="007B1155" w:rsidRPr="00665611" w:rsidRDefault="007B1155" w:rsidP="007B1155">
      <w:pPr>
        <w:pStyle w:val="NormalWeb"/>
        <w:shd w:val="clear" w:color="auto" w:fill="FFFFFF"/>
        <w:rPr>
          <w:rFonts w:ascii="Arial" w:hAnsi="Arial" w:cs="Arial"/>
          <w:color w:val="000000"/>
          <w:sz w:val="20"/>
          <w:szCs w:val="20"/>
          <w:lang w:val="en-US"/>
        </w:rPr>
      </w:pPr>
      <w:r w:rsidRPr="00665611">
        <w:rPr>
          <w:rFonts w:ascii="Arial" w:hAnsi="Arial" w:cs="Arial"/>
          <w:color w:val="000000"/>
          <w:sz w:val="20"/>
          <w:szCs w:val="20"/>
          <w:lang w:val="en-US"/>
        </w:rPr>
        <w:t xml:space="preserve">“The machine is industry 4.0-ready for post processing data,” said </w:t>
      </w:r>
      <w:proofErr w:type="spellStart"/>
      <w:r w:rsidRPr="00665611">
        <w:rPr>
          <w:rFonts w:ascii="Arial" w:hAnsi="Arial" w:cs="Arial"/>
          <w:color w:val="000000"/>
          <w:sz w:val="20"/>
          <w:szCs w:val="20"/>
          <w:lang w:val="en-US"/>
        </w:rPr>
        <w:t>Nanni</w:t>
      </w:r>
      <w:proofErr w:type="spellEnd"/>
      <w:r w:rsidRPr="00665611">
        <w:rPr>
          <w:rFonts w:ascii="Arial" w:hAnsi="Arial" w:cs="Arial"/>
          <w:color w:val="000000"/>
          <w:sz w:val="20"/>
          <w:szCs w:val="20"/>
          <w:lang w:val="en-US"/>
        </w:rPr>
        <w:t xml:space="preserve"> </w:t>
      </w:r>
      <w:proofErr w:type="spellStart"/>
      <w:r w:rsidRPr="00665611">
        <w:rPr>
          <w:rFonts w:ascii="Arial" w:hAnsi="Arial" w:cs="Arial"/>
          <w:color w:val="000000"/>
          <w:sz w:val="20"/>
          <w:szCs w:val="20"/>
          <w:lang w:val="en-US"/>
        </w:rPr>
        <w:t>Bertorelli</w:t>
      </w:r>
      <w:proofErr w:type="spellEnd"/>
      <w:r w:rsidRPr="00665611">
        <w:rPr>
          <w:rFonts w:ascii="Arial" w:hAnsi="Arial" w:cs="Arial"/>
          <w:color w:val="000000"/>
          <w:sz w:val="20"/>
          <w:szCs w:val="20"/>
          <w:lang w:val="en-US"/>
        </w:rPr>
        <w:t xml:space="preserve">, Product Manager, Coating and Laminating Product Lines, Bobst Italia. “There are four NOVA SX 550 machines already sold in Italy, the Middle East, Asia and in the US. This tells us that </w:t>
      </w:r>
      <w:proofErr w:type="gramStart"/>
      <w:r w:rsidRPr="00665611">
        <w:rPr>
          <w:rFonts w:ascii="Arial" w:hAnsi="Arial" w:cs="Arial"/>
          <w:color w:val="000000"/>
          <w:sz w:val="20"/>
          <w:szCs w:val="20"/>
          <w:lang w:val="en-US"/>
        </w:rPr>
        <w:t>we’ve</w:t>
      </w:r>
      <w:proofErr w:type="gramEnd"/>
      <w:r w:rsidRPr="00665611">
        <w:rPr>
          <w:rFonts w:ascii="Arial" w:hAnsi="Arial" w:cs="Arial"/>
          <w:color w:val="000000"/>
          <w:sz w:val="20"/>
          <w:szCs w:val="20"/>
          <w:lang w:val="en-US"/>
        </w:rPr>
        <w:t xml:space="preserve"> hit the mark with a solventless machine that is a good market fit irrespective of local market specificities. We are confident that our innovations will make an impact.”</w:t>
      </w:r>
    </w:p>
    <w:p w14:paraId="224E1622" w14:textId="28B3C988" w:rsidR="004A327C" w:rsidRPr="00665611" w:rsidRDefault="004A327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14471C35" w14:textId="7F1DEB13" w:rsidR="004A327C" w:rsidRPr="00665611" w:rsidRDefault="00AC47B8"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r w:rsidRPr="00665611">
        <w:rPr>
          <w:rFonts w:ascii="Arial" w:hAnsi="Arial" w:cs="Arial"/>
          <w:color w:val="2C2C2C" w:themeColor="text1" w:themeShade="80"/>
          <w:sz w:val="20"/>
          <w:szCs w:val="20"/>
          <w:lang w:val="en-US"/>
        </w:rPr>
        <w:t>./.</w:t>
      </w:r>
    </w:p>
    <w:p w14:paraId="53E88BEE" w14:textId="77777777" w:rsidR="004A327C" w:rsidRPr="00665611" w:rsidRDefault="004A327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Pr="00665611" w:rsidRDefault="004A327C" w:rsidP="004C248B">
      <w:pPr>
        <w:spacing w:line="240" w:lineRule="exact"/>
        <w:rPr>
          <w:rFonts w:asciiTheme="majorHAnsi" w:hAnsiTheme="majorHAnsi" w:cstheme="majorHAnsi"/>
          <w:b/>
          <w:bCs/>
          <w:szCs w:val="19"/>
          <w:lang w:val="en-US"/>
        </w:rPr>
      </w:pPr>
      <w:r w:rsidRPr="00665611">
        <w:rPr>
          <w:rFonts w:asciiTheme="majorHAnsi" w:hAnsiTheme="majorHAnsi" w:cstheme="majorHAnsi"/>
          <w:b/>
          <w:bCs/>
          <w:szCs w:val="19"/>
          <w:lang w:val="en-US"/>
        </w:rPr>
        <w:lastRenderedPageBreak/>
        <w:t>About BOBST</w:t>
      </w:r>
    </w:p>
    <w:p w14:paraId="3E09620C" w14:textId="77777777" w:rsidR="004A327C" w:rsidRPr="00665611" w:rsidRDefault="004A327C" w:rsidP="004C248B">
      <w:pPr>
        <w:spacing w:line="240" w:lineRule="exact"/>
        <w:rPr>
          <w:rFonts w:asciiTheme="majorHAnsi" w:hAnsiTheme="majorHAnsi" w:cstheme="majorHAnsi"/>
          <w:b/>
          <w:bCs/>
          <w:szCs w:val="19"/>
          <w:lang w:val="en-US"/>
        </w:rPr>
      </w:pPr>
    </w:p>
    <w:p w14:paraId="5CD4301B" w14:textId="77777777" w:rsidR="004A327C" w:rsidRPr="00665611" w:rsidRDefault="004A327C" w:rsidP="004C248B">
      <w:pPr>
        <w:spacing w:line="240" w:lineRule="exact"/>
        <w:rPr>
          <w:rFonts w:asciiTheme="majorHAnsi" w:hAnsiTheme="majorHAnsi" w:cstheme="majorHAnsi"/>
          <w:szCs w:val="19"/>
          <w:lang w:val="en-US"/>
        </w:rPr>
      </w:pPr>
      <w:r w:rsidRPr="00665611">
        <w:rPr>
          <w:rFonts w:asciiTheme="majorHAnsi" w:hAnsiTheme="majorHAnsi" w:cstheme="majorHAnsi"/>
          <w:szCs w:val="19"/>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665611" w:rsidRDefault="004A327C" w:rsidP="004C248B">
      <w:pPr>
        <w:spacing w:line="240" w:lineRule="exact"/>
        <w:rPr>
          <w:rFonts w:asciiTheme="majorHAnsi" w:hAnsiTheme="majorHAnsi" w:cstheme="majorHAnsi"/>
          <w:szCs w:val="19"/>
          <w:lang w:val="en-US"/>
        </w:rPr>
      </w:pPr>
    </w:p>
    <w:p w14:paraId="4B8D1BC5" w14:textId="77777777" w:rsidR="004A327C" w:rsidRPr="00665611" w:rsidRDefault="004A327C" w:rsidP="004C248B">
      <w:pPr>
        <w:spacing w:line="240" w:lineRule="exact"/>
        <w:rPr>
          <w:rFonts w:asciiTheme="majorHAnsi" w:hAnsiTheme="majorHAnsi" w:cstheme="majorHAnsi"/>
          <w:szCs w:val="19"/>
          <w:lang w:val="en-US"/>
        </w:rPr>
      </w:pPr>
      <w:r w:rsidRPr="00665611">
        <w:rPr>
          <w:rFonts w:asciiTheme="majorHAnsi" w:hAnsiTheme="majorHAnsi" w:cstheme="majorHAnsi"/>
          <w:szCs w:val="19"/>
          <w:lang w:val="en-US"/>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397644F6" w14:textId="77777777" w:rsidR="001F5AD0" w:rsidRPr="00665611" w:rsidRDefault="001F5AD0" w:rsidP="004C248B">
      <w:pPr>
        <w:pStyle w:val="ox-37bcbdf2c8-msolistparagraph"/>
        <w:spacing w:before="0" w:beforeAutospacing="0" w:after="0" w:afterAutospacing="0" w:line="240" w:lineRule="exact"/>
        <w:rPr>
          <w:rFonts w:asciiTheme="majorHAnsi" w:hAnsiTheme="majorHAnsi" w:cstheme="majorHAnsi"/>
          <w:color w:val="585858" w:themeColor="text1"/>
          <w:sz w:val="19"/>
          <w:szCs w:val="19"/>
          <w:lang w:val="en-US"/>
        </w:rPr>
      </w:pPr>
    </w:p>
    <w:p w14:paraId="25BE4747" w14:textId="77777777" w:rsidR="00D21ADD" w:rsidRPr="00665611" w:rsidRDefault="00D21ADD" w:rsidP="004C248B">
      <w:pPr>
        <w:spacing w:line="240" w:lineRule="exact"/>
        <w:rPr>
          <w:rFonts w:asciiTheme="majorHAnsi" w:hAnsiTheme="majorHAnsi" w:cstheme="majorHAnsi"/>
          <w:b/>
          <w:szCs w:val="19"/>
          <w:lang w:val="en-US"/>
        </w:rPr>
      </w:pPr>
      <w:r w:rsidRPr="00665611">
        <w:rPr>
          <w:rFonts w:asciiTheme="majorHAnsi" w:hAnsiTheme="majorHAnsi" w:cstheme="majorHAnsi"/>
          <w:b/>
          <w:szCs w:val="19"/>
          <w:lang w:val="en-US"/>
        </w:rPr>
        <w:t>Press contact:</w:t>
      </w:r>
    </w:p>
    <w:p w14:paraId="0FC14364" w14:textId="77777777" w:rsidR="00B367D7" w:rsidRPr="00665611" w:rsidRDefault="00B367D7" w:rsidP="004C248B">
      <w:pPr>
        <w:spacing w:line="240" w:lineRule="exact"/>
        <w:rPr>
          <w:rFonts w:asciiTheme="majorHAnsi" w:hAnsiTheme="majorHAnsi" w:cstheme="majorHAnsi"/>
          <w:b/>
          <w:szCs w:val="19"/>
          <w:lang w:val="en-US"/>
        </w:rPr>
      </w:pPr>
    </w:p>
    <w:p w14:paraId="04430995" w14:textId="77777777" w:rsidR="00FE7069" w:rsidRPr="00665611" w:rsidRDefault="00FE7069" w:rsidP="004C248B">
      <w:pPr>
        <w:spacing w:line="240" w:lineRule="exact"/>
        <w:rPr>
          <w:rFonts w:asciiTheme="majorHAnsi" w:eastAsia="Times New Roman" w:hAnsiTheme="majorHAnsi" w:cstheme="majorHAnsi"/>
          <w:szCs w:val="19"/>
          <w:lang w:val="en-US"/>
        </w:rPr>
      </w:pPr>
      <w:r w:rsidRPr="00665611">
        <w:rPr>
          <w:rFonts w:asciiTheme="majorHAnsi" w:eastAsia="Times New Roman" w:hAnsiTheme="majorHAnsi" w:cstheme="majorHAnsi"/>
          <w:szCs w:val="19"/>
          <w:lang w:val="en-US"/>
        </w:rPr>
        <w:t>Gudrun Alex</w:t>
      </w:r>
      <w:r w:rsidRPr="00665611">
        <w:rPr>
          <w:rFonts w:asciiTheme="majorHAnsi" w:eastAsia="Times New Roman" w:hAnsiTheme="majorHAnsi" w:cstheme="majorHAnsi"/>
          <w:szCs w:val="19"/>
          <w:lang w:val="en-US"/>
        </w:rPr>
        <w:br/>
        <w:t>BOBST PR Representative</w:t>
      </w:r>
    </w:p>
    <w:p w14:paraId="1AD339BA" w14:textId="77777777" w:rsidR="00FE7069" w:rsidRPr="00665611" w:rsidRDefault="00FE7069" w:rsidP="004C248B">
      <w:pPr>
        <w:spacing w:line="240" w:lineRule="exact"/>
        <w:rPr>
          <w:rFonts w:asciiTheme="majorHAnsi" w:eastAsia="Times New Roman" w:hAnsiTheme="majorHAnsi" w:cstheme="majorHAnsi"/>
          <w:szCs w:val="19"/>
          <w:lang w:val="en-US" w:eastAsia="de-DE"/>
        </w:rPr>
      </w:pPr>
      <w:r w:rsidRPr="00665611">
        <w:rPr>
          <w:rFonts w:asciiTheme="majorHAnsi" w:eastAsia="Times New Roman" w:hAnsiTheme="majorHAnsi" w:cstheme="majorHAnsi"/>
          <w:szCs w:val="19"/>
          <w:lang w:val="en-US" w:eastAsia="de-DE"/>
        </w:rPr>
        <w:t xml:space="preserve">Tel.: +49 211 58 58 66 66 </w:t>
      </w:r>
    </w:p>
    <w:p w14:paraId="345A4892" w14:textId="77777777" w:rsidR="00FE7069" w:rsidRPr="00665611" w:rsidRDefault="00FE7069" w:rsidP="004C248B">
      <w:pPr>
        <w:spacing w:line="240" w:lineRule="exact"/>
        <w:rPr>
          <w:rFonts w:asciiTheme="majorHAnsi" w:eastAsia="Times New Roman" w:hAnsiTheme="majorHAnsi" w:cstheme="majorHAnsi"/>
          <w:szCs w:val="19"/>
          <w:lang w:val="en-US" w:eastAsia="de-DE"/>
        </w:rPr>
      </w:pPr>
      <w:r w:rsidRPr="00665611">
        <w:rPr>
          <w:rFonts w:asciiTheme="majorHAnsi" w:eastAsia="Times New Roman" w:hAnsiTheme="majorHAnsi" w:cstheme="majorHAnsi"/>
          <w:szCs w:val="19"/>
          <w:lang w:val="en-US" w:eastAsia="de-DE"/>
        </w:rPr>
        <w:t>Mobile: +49 160 48 41 439</w:t>
      </w:r>
    </w:p>
    <w:p w14:paraId="069EE521" w14:textId="7DE30BE5" w:rsidR="00FE7069" w:rsidRPr="00665611" w:rsidRDefault="000C3D9A" w:rsidP="004C248B">
      <w:pPr>
        <w:spacing w:line="240" w:lineRule="exact"/>
        <w:rPr>
          <w:rFonts w:asciiTheme="majorHAnsi" w:eastAsia="Microsoft YaHei" w:hAnsiTheme="majorHAnsi" w:cstheme="majorHAnsi"/>
          <w:color w:val="0000FF"/>
          <w:szCs w:val="19"/>
          <w:u w:val="single"/>
          <w:lang w:val="en-US" w:eastAsia="de-DE"/>
        </w:rPr>
      </w:pPr>
      <w:r w:rsidRPr="00665611">
        <w:rPr>
          <w:rFonts w:asciiTheme="majorHAnsi" w:eastAsia="Times New Roman" w:hAnsiTheme="majorHAnsi" w:cstheme="majorHAnsi"/>
          <w:szCs w:val="19"/>
          <w:lang w:val="en-US" w:eastAsia="de-DE"/>
        </w:rPr>
        <w:t>Em</w:t>
      </w:r>
      <w:r w:rsidR="00FE7069" w:rsidRPr="00665611">
        <w:rPr>
          <w:rFonts w:asciiTheme="majorHAnsi" w:eastAsia="Times New Roman" w:hAnsiTheme="majorHAnsi" w:cstheme="majorHAnsi"/>
          <w:szCs w:val="19"/>
          <w:lang w:val="en-US" w:eastAsia="de-DE"/>
        </w:rPr>
        <w:t xml:space="preserve">ail: </w:t>
      </w:r>
      <w:hyperlink r:id="rId8" w:history="1">
        <w:r w:rsidRPr="00665611">
          <w:rPr>
            <w:rFonts w:asciiTheme="majorHAnsi" w:eastAsia="Microsoft YaHei" w:hAnsiTheme="majorHAnsi" w:cstheme="majorHAnsi"/>
            <w:color w:val="0000FF"/>
            <w:szCs w:val="19"/>
            <w:u w:val="single"/>
            <w:lang w:val="en-US" w:eastAsia="de-DE"/>
          </w:rPr>
          <w:t>gudrun.alex@bobst.com</w:t>
        </w:r>
      </w:hyperlink>
    </w:p>
    <w:p w14:paraId="5C43E124" w14:textId="77777777" w:rsidR="00F52442" w:rsidRPr="00665611" w:rsidRDefault="00F52442" w:rsidP="004C248B">
      <w:pPr>
        <w:spacing w:line="240" w:lineRule="exact"/>
        <w:rPr>
          <w:rFonts w:asciiTheme="majorHAnsi" w:eastAsia="Microsoft YaHei" w:hAnsiTheme="majorHAnsi" w:cstheme="majorHAnsi"/>
          <w:color w:val="0000FF"/>
          <w:szCs w:val="19"/>
          <w:u w:val="single"/>
          <w:lang w:val="en-US" w:eastAsia="de-DE"/>
        </w:rPr>
      </w:pPr>
    </w:p>
    <w:p w14:paraId="3320F866" w14:textId="77777777" w:rsidR="00F52442" w:rsidRPr="00665611" w:rsidRDefault="00F52442" w:rsidP="004C248B">
      <w:pPr>
        <w:spacing w:line="240" w:lineRule="exact"/>
        <w:rPr>
          <w:rFonts w:asciiTheme="majorHAnsi" w:eastAsia="Times New Roman" w:hAnsiTheme="majorHAnsi" w:cstheme="majorHAnsi"/>
          <w:szCs w:val="19"/>
          <w:lang w:val="en-US"/>
        </w:rPr>
      </w:pPr>
      <w:r w:rsidRPr="00665611">
        <w:rPr>
          <w:rFonts w:asciiTheme="majorHAnsi" w:eastAsia="Times New Roman" w:hAnsiTheme="majorHAnsi" w:cstheme="majorHAnsi"/>
          <w:szCs w:val="19"/>
          <w:lang w:val="en-US"/>
        </w:rPr>
        <w:t xml:space="preserve">Silvana </w:t>
      </w:r>
      <w:proofErr w:type="spellStart"/>
      <w:r w:rsidRPr="00665611">
        <w:rPr>
          <w:rFonts w:asciiTheme="majorHAnsi" w:eastAsia="Times New Roman" w:hAnsiTheme="majorHAnsi" w:cstheme="majorHAnsi"/>
          <w:szCs w:val="19"/>
          <w:lang w:val="en-US"/>
        </w:rPr>
        <w:t>Ilari</w:t>
      </w:r>
      <w:proofErr w:type="spellEnd"/>
      <w:r w:rsidRPr="00665611">
        <w:rPr>
          <w:rFonts w:asciiTheme="majorHAnsi" w:eastAsia="Times New Roman" w:hAnsiTheme="majorHAnsi" w:cstheme="majorHAnsi"/>
          <w:szCs w:val="19"/>
          <w:lang w:val="en-US"/>
        </w:rPr>
        <w:br/>
        <w:t>Communication Manager</w:t>
      </w:r>
    </w:p>
    <w:p w14:paraId="12E61E20" w14:textId="77777777" w:rsidR="00F52442" w:rsidRPr="00665611" w:rsidRDefault="00F52442" w:rsidP="004C248B">
      <w:pPr>
        <w:spacing w:line="240" w:lineRule="exact"/>
        <w:rPr>
          <w:rFonts w:asciiTheme="majorHAnsi" w:eastAsia="Times New Roman" w:hAnsiTheme="majorHAnsi" w:cstheme="majorHAnsi"/>
          <w:szCs w:val="19"/>
          <w:lang w:val="en-US"/>
        </w:rPr>
      </w:pPr>
      <w:r w:rsidRPr="00665611">
        <w:rPr>
          <w:rFonts w:asciiTheme="majorHAnsi" w:eastAsia="Times New Roman" w:hAnsiTheme="majorHAnsi" w:cstheme="majorHAnsi"/>
          <w:szCs w:val="19"/>
          <w:lang w:val="en-US"/>
        </w:rPr>
        <w:t>Strategic Product Marketing</w:t>
      </w:r>
    </w:p>
    <w:p w14:paraId="211E6687" w14:textId="77777777" w:rsidR="00F52442" w:rsidRPr="00665611" w:rsidRDefault="00F52442" w:rsidP="004C248B">
      <w:pPr>
        <w:spacing w:line="240" w:lineRule="exact"/>
        <w:rPr>
          <w:rFonts w:asciiTheme="majorHAnsi" w:eastAsia="Times New Roman" w:hAnsiTheme="majorHAnsi" w:cstheme="majorHAnsi"/>
          <w:szCs w:val="19"/>
          <w:lang w:val="en-US"/>
        </w:rPr>
      </w:pPr>
      <w:r w:rsidRPr="00665611">
        <w:rPr>
          <w:rFonts w:asciiTheme="majorHAnsi" w:eastAsia="Times New Roman" w:hAnsiTheme="majorHAnsi" w:cstheme="majorHAnsi"/>
          <w:szCs w:val="19"/>
          <w:lang w:val="en-US"/>
        </w:rPr>
        <w:t>Business Unit Web-fed</w:t>
      </w:r>
    </w:p>
    <w:p w14:paraId="265005A9" w14:textId="77777777" w:rsidR="00F52442" w:rsidRPr="00665611" w:rsidRDefault="00F52442" w:rsidP="004C248B">
      <w:pPr>
        <w:spacing w:line="240" w:lineRule="exact"/>
        <w:rPr>
          <w:rFonts w:asciiTheme="majorHAnsi" w:eastAsia="Times New Roman" w:hAnsiTheme="majorHAnsi" w:cstheme="majorHAnsi"/>
          <w:szCs w:val="19"/>
          <w:lang w:val="en-US" w:eastAsia="de-DE"/>
        </w:rPr>
      </w:pPr>
      <w:r w:rsidRPr="00665611">
        <w:rPr>
          <w:rFonts w:asciiTheme="majorHAnsi" w:eastAsia="Times New Roman" w:hAnsiTheme="majorHAnsi" w:cstheme="majorHAnsi"/>
          <w:szCs w:val="19"/>
          <w:lang w:val="en-US" w:eastAsia="de-DE"/>
        </w:rPr>
        <w:t xml:space="preserve">Tel.: +39 0523 493 236 </w:t>
      </w:r>
    </w:p>
    <w:p w14:paraId="66F5FC35" w14:textId="77777777" w:rsidR="00F52442" w:rsidRPr="00665611" w:rsidRDefault="00F52442" w:rsidP="004C248B">
      <w:pPr>
        <w:spacing w:line="240" w:lineRule="exact"/>
        <w:rPr>
          <w:rFonts w:asciiTheme="majorHAnsi" w:eastAsia="Times New Roman" w:hAnsiTheme="majorHAnsi" w:cstheme="majorHAnsi"/>
          <w:szCs w:val="19"/>
          <w:lang w:val="en-US" w:eastAsia="de-DE"/>
        </w:rPr>
      </w:pPr>
      <w:r w:rsidRPr="00665611">
        <w:rPr>
          <w:rFonts w:asciiTheme="majorHAnsi" w:eastAsia="Times New Roman" w:hAnsiTheme="majorHAnsi" w:cstheme="majorHAnsi"/>
          <w:szCs w:val="19"/>
          <w:lang w:val="en-US" w:eastAsia="de-DE"/>
        </w:rPr>
        <w:t>Mobile: +39 335 562 28 62</w:t>
      </w:r>
    </w:p>
    <w:p w14:paraId="05D978F7" w14:textId="299F1BEA" w:rsidR="00F52442" w:rsidRPr="00665611" w:rsidRDefault="00F52442" w:rsidP="004C248B">
      <w:pPr>
        <w:spacing w:line="240" w:lineRule="exact"/>
        <w:rPr>
          <w:rFonts w:asciiTheme="majorHAnsi" w:eastAsia="Microsoft YaHei" w:hAnsiTheme="majorHAnsi" w:cstheme="majorHAnsi"/>
          <w:color w:val="0000FF"/>
          <w:szCs w:val="19"/>
          <w:u w:val="single"/>
          <w:lang w:val="en-US" w:eastAsia="de-DE"/>
        </w:rPr>
      </w:pPr>
      <w:r w:rsidRPr="00665611">
        <w:rPr>
          <w:rFonts w:asciiTheme="majorHAnsi" w:eastAsia="Times New Roman" w:hAnsiTheme="majorHAnsi" w:cstheme="majorHAnsi"/>
          <w:szCs w:val="19"/>
          <w:lang w:val="en-US" w:eastAsia="de-DE"/>
        </w:rPr>
        <w:t xml:space="preserve">Email: </w:t>
      </w:r>
      <w:hyperlink r:id="rId9" w:history="1">
        <w:r w:rsidRPr="00665611">
          <w:rPr>
            <w:rFonts w:asciiTheme="majorHAnsi" w:eastAsia="Microsoft YaHei" w:hAnsiTheme="majorHAnsi" w:cstheme="majorHAnsi"/>
            <w:color w:val="0000FF"/>
            <w:szCs w:val="19"/>
            <w:u w:val="single"/>
            <w:lang w:val="en-US" w:eastAsia="de-DE"/>
          </w:rPr>
          <w:t>silvana.ilari@bobst.com</w:t>
        </w:r>
      </w:hyperlink>
    </w:p>
    <w:p w14:paraId="57FEB4D3" w14:textId="77777777" w:rsidR="00F52442" w:rsidRPr="00665611" w:rsidRDefault="00F52442" w:rsidP="004C248B">
      <w:pPr>
        <w:spacing w:line="240" w:lineRule="exact"/>
        <w:rPr>
          <w:rFonts w:asciiTheme="majorHAnsi" w:eastAsia="Times New Roman" w:hAnsiTheme="majorHAnsi" w:cstheme="majorHAnsi"/>
          <w:szCs w:val="19"/>
          <w:lang w:val="en-US" w:eastAsia="de-DE"/>
        </w:rPr>
      </w:pPr>
    </w:p>
    <w:p w14:paraId="1494B639" w14:textId="77777777" w:rsidR="004A327C" w:rsidRPr="00665611" w:rsidRDefault="004A327C" w:rsidP="004C248B">
      <w:pPr>
        <w:spacing w:line="240" w:lineRule="exact"/>
        <w:rPr>
          <w:rFonts w:asciiTheme="majorHAnsi" w:eastAsia="SimSun" w:hAnsiTheme="majorHAnsi" w:cstheme="majorHAnsi"/>
          <w:b/>
          <w:bCs/>
          <w:szCs w:val="19"/>
          <w:lang w:val="en-US" w:bidi="th-TH"/>
        </w:rPr>
      </w:pPr>
      <w:r w:rsidRPr="00665611">
        <w:rPr>
          <w:rFonts w:asciiTheme="majorHAnsi" w:eastAsia="SimSun" w:hAnsiTheme="majorHAnsi" w:cstheme="majorHAnsi"/>
          <w:b/>
          <w:bCs/>
          <w:szCs w:val="19"/>
          <w:lang w:val="en-US" w:bidi="th-TH"/>
        </w:rPr>
        <w:t>Follow us:</w:t>
      </w:r>
    </w:p>
    <w:p w14:paraId="281F536B" w14:textId="77777777" w:rsidR="004A327C" w:rsidRPr="00665611" w:rsidRDefault="004A327C" w:rsidP="004C248B">
      <w:pPr>
        <w:spacing w:line="240" w:lineRule="exact"/>
        <w:rPr>
          <w:rFonts w:asciiTheme="majorHAnsi" w:eastAsia="SimSun" w:hAnsiTheme="majorHAnsi" w:cstheme="majorHAnsi"/>
          <w:b/>
          <w:bCs/>
          <w:szCs w:val="19"/>
          <w:lang w:val="en-US" w:bidi="th-TH"/>
        </w:rPr>
      </w:pPr>
    </w:p>
    <w:p w14:paraId="54CFF7E0" w14:textId="77777777" w:rsidR="004A327C" w:rsidRPr="00665611" w:rsidRDefault="004A327C" w:rsidP="004C248B">
      <w:pPr>
        <w:spacing w:line="240" w:lineRule="exact"/>
        <w:rPr>
          <w:rFonts w:asciiTheme="majorHAnsi" w:eastAsia="Microsoft YaHei" w:hAnsiTheme="majorHAnsi" w:cstheme="majorHAnsi"/>
          <w:color w:val="265896"/>
          <w:szCs w:val="19"/>
          <w:u w:val="single"/>
          <w:lang w:val="en-US" w:bidi="th-TH"/>
        </w:rPr>
      </w:pPr>
      <w:r w:rsidRPr="00665611">
        <w:rPr>
          <w:rFonts w:asciiTheme="majorHAnsi" w:eastAsia="Microsoft YaHei" w:hAnsiTheme="majorHAnsi" w:cstheme="majorHAnsi"/>
          <w:szCs w:val="19"/>
          <w:lang w:val="en-US" w:bidi="th-TH"/>
        </w:rPr>
        <w:t xml:space="preserve">Facebook: </w:t>
      </w:r>
      <w:hyperlink r:id="rId10" w:history="1">
        <w:r w:rsidRPr="00665611">
          <w:rPr>
            <w:rFonts w:asciiTheme="majorHAnsi" w:eastAsia="Microsoft YaHei" w:hAnsiTheme="majorHAnsi" w:cstheme="majorHAnsi"/>
            <w:color w:val="0000FF"/>
            <w:szCs w:val="19"/>
            <w:u w:val="single"/>
            <w:lang w:val="en-US" w:eastAsia="de-DE"/>
          </w:rPr>
          <w:t>www.bobst.com/facebook</w:t>
        </w:r>
      </w:hyperlink>
      <w:r w:rsidRPr="00665611">
        <w:rPr>
          <w:rFonts w:asciiTheme="majorHAnsi" w:eastAsia="Microsoft YaHei" w:hAnsiTheme="majorHAnsi" w:cstheme="majorHAnsi"/>
          <w:szCs w:val="19"/>
          <w:lang w:val="en-US" w:bidi="th-TH"/>
        </w:rPr>
        <w:t xml:space="preserve"> </w:t>
      </w:r>
      <w:r w:rsidRPr="00665611">
        <w:rPr>
          <w:rFonts w:asciiTheme="majorHAnsi" w:eastAsia="Microsoft YaHei" w:hAnsiTheme="majorHAnsi" w:cstheme="majorHAnsi"/>
          <w:szCs w:val="19"/>
          <w:lang w:val="en-US" w:bidi="th-TH"/>
        </w:rPr>
        <w:br/>
        <w:t xml:space="preserve">LinkedIn: </w:t>
      </w:r>
      <w:hyperlink r:id="rId11" w:history="1">
        <w:r w:rsidRPr="00665611">
          <w:rPr>
            <w:rFonts w:asciiTheme="majorHAnsi" w:eastAsia="Microsoft YaHei" w:hAnsiTheme="majorHAnsi" w:cstheme="majorHAnsi"/>
            <w:color w:val="0000FF"/>
            <w:szCs w:val="19"/>
            <w:u w:val="single"/>
            <w:lang w:val="en-US" w:eastAsia="de-DE"/>
          </w:rPr>
          <w:t>www.bobst.com/linkedin</w:t>
        </w:r>
      </w:hyperlink>
      <w:r w:rsidRPr="00665611">
        <w:rPr>
          <w:rFonts w:asciiTheme="majorHAnsi" w:eastAsia="Microsoft YaHei" w:hAnsiTheme="majorHAnsi" w:cstheme="majorHAnsi"/>
          <w:szCs w:val="19"/>
          <w:lang w:val="en-US" w:bidi="th-TH"/>
        </w:rPr>
        <w:t xml:space="preserve"> </w:t>
      </w:r>
      <w:r w:rsidRPr="00665611">
        <w:rPr>
          <w:rFonts w:asciiTheme="majorHAnsi" w:eastAsia="Microsoft YaHei" w:hAnsiTheme="majorHAnsi" w:cstheme="majorHAnsi"/>
          <w:szCs w:val="19"/>
          <w:lang w:val="en-US" w:bidi="th-TH"/>
        </w:rPr>
        <w:br/>
        <w:t>Twitter: @</w:t>
      </w:r>
      <w:proofErr w:type="spellStart"/>
      <w:r w:rsidRPr="00665611">
        <w:rPr>
          <w:rFonts w:asciiTheme="majorHAnsi" w:eastAsia="Microsoft YaHei" w:hAnsiTheme="majorHAnsi" w:cstheme="majorHAnsi"/>
          <w:szCs w:val="19"/>
          <w:lang w:val="en-US" w:bidi="th-TH"/>
        </w:rPr>
        <w:t>BOBSTglobal</w:t>
      </w:r>
      <w:proofErr w:type="spellEnd"/>
      <w:r w:rsidRPr="00665611">
        <w:rPr>
          <w:rFonts w:asciiTheme="majorHAnsi" w:eastAsia="Microsoft YaHei" w:hAnsiTheme="majorHAnsi" w:cstheme="majorHAnsi"/>
          <w:szCs w:val="19"/>
          <w:lang w:val="en-US" w:bidi="th-TH"/>
        </w:rPr>
        <w:t xml:space="preserve"> </w:t>
      </w:r>
      <w:hyperlink r:id="rId12" w:history="1">
        <w:r w:rsidRPr="00665611">
          <w:rPr>
            <w:rFonts w:asciiTheme="majorHAnsi" w:eastAsia="Microsoft YaHei" w:hAnsiTheme="majorHAnsi" w:cstheme="majorHAnsi"/>
            <w:color w:val="0000FF"/>
            <w:szCs w:val="19"/>
            <w:u w:val="single"/>
            <w:lang w:val="en-US" w:eastAsia="de-DE"/>
          </w:rPr>
          <w:t>www.bobst.com/twitter</w:t>
        </w:r>
      </w:hyperlink>
      <w:r w:rsidRPr="00665611">
        <w:rPr>
          <w:rFonts w:asciiTheme="majorHAnsi" w:eastAsia="Microsoft YaHei" w:hAnsiTheme="majorHAnsi" w:cstheme="majorHAnsi"/>
          <w:color w:val="0000FF"/>
          <w:szCs w:val="19"/>
          <w:u w:val="single"/>
          <w:lang w:val="en-US" w:eastAsia="de-DE"/>
        </w:rPr>
        <w:t xml:space="preserve"> </w:t>
      </w:r>
      <w:r w:rsidRPr="00665611">
        <w:rPr>
          <w:rFonts w:asciiTheme="majorHAnsi" w:eastAsia="Microsoft YaHei" w:hAnsiTheme="majorHAnsi" w:cstheme="majorHAnsi"/>
          <w:szCs w:val="19"/>
          <w:lang w:val="en-US" w:bidi="th-TH"/>
        </w:rPr>
        <w:br/>
        <w:t xml:space="preserve">YouTube: </w:t>
      </w:r>
      <w:hyperlink r:id="rId13" w:history="1">
        <w:r w:rsidRPr="00665611">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665611" w:rsidRDefault="004A327C" w:rsidP="004C248B">
      <w:pPr>
        <w:spacing w:line="240" w:lineRule="exact"/>
        <w:rPr>
          <w:rFonts w:asciiTheme="majorHAnsi" w:eastAsia="Times New Roman" w:hAnsiTheme="majorHAnsi" w:cstheme="majorHAnsi"/>
          <w:szCs w:val="19"/>
          <w:lang w:val="en-US" w:eastAsia="de-DE"/>
        </w:rPr>
      </w:pPr>
    </w:p>
    <w:p w14:paraId="18C8DF88" w14:textId="77777777" w:rsidR="00FE7069" w:rsidRPr="00665611" w:rsidRDefault="00FE7069" w:rsidP="004C248B">
      <w:pPr>
        <w:spacing w:line="240" w:lineRule="exact"/>
        <w:rPr>
          <w:rFonts w:asciiTheme="majorHAnsi" w:eastAsia="Times New Roman" w:hAnsiTheme="majorHAnsi" w:cstheme="majorHAnsi"/>
          <w:szCs w:val="19"/>
          <w:lang w:val="en-US" w:eastAsia="de-DE"/>
        </w:rPr>
      </w:pPr>
    </w:p>
    <w:p w14:paraId="22F0C212" w14:textId="77777777" w:rsidR="001C1E38" w:rsidRPr="00665611" w:rsidRDefault="001C1E38" w:rsidP="004C248B">
      <w:pPr>
        <w:spacing w:line="240" w:lineRule="exact"/>
        <w:rPr>
          <w:rFonts w:asciiTheme="majorHAnsi" w:eastAsia="Microsoft YaHei" w:hAnsiTheme="majorHAnsi" w:cstheme="majorHAnsi"/>
          <w:color w:val="265896"/>
          <w:szCs w:val="19"/>
          <w:u w:val="single"/>
          <w:lang w:val="en-US" w:bidi="th-TH"/>
        </w:rPr>
      </w:pPr>
    </w:p>
    <w:sectPr w:rsidR="001C1E38" w:rsidRPr="00665611"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78486" w14:textId="77777777" w:rsidR="00487A59" w:rsidRDefault="00487A59" w:rsidP="00BB5BE9">
      <w:pPr>
        <w:spacing w:line="240" w:lineRule="auto"/>
      </w:pPr>
      <w:r>
        <w:separator/>
      </w:r>
    </w:p>
  </w:endnote>
  <w:endnote w:type="continuationSeparator" w:id="0">
    <w:p w14:paraId="6284FC2F" w14:textId="77777777" w:rsidR="00487A59" w:rsidRDefault="00487A5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93617" w14:textId="77777777" w:rsidR="00487A59" w:rsidRDefault="00487A59" w:rsidP="00BB5BE9">
      <w:pPr>
        <w:spacing w:line="240" w:lineRule="auto"/>
      </w:pPr>
      <w:r>
        <w:separator/>
      </w:r>
    </w:p>
  </w:footnote>
  <w:footnote w:type="continuationSeparator" w:id="0">
    <w:p w14:paraId="3CDA5733" w14:textId="77777777" w:rsidR="00487A59" w:rsidRDefault="00487A5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484C" w14:textId="77777777" w:rsidR="00F36CF1" w:rsidRPr="00D21ADD" w:rsidRDefault="00487A59"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A20E3"/>
    <w:rsid w:val="001C1E38"/>
    <w:rsid w:val="001F5AD0"/>
    <w:rsid w:val="00203F19"/>
    <w:rsid w:val="0027064C"/>
    <w:rsid w:val="002A0B31"/>
    <w:rsid w:val="00305571"/>
    <w:rsid w:val="00387B04"/>
    <w:rsid w:val="00463D93"/>
    <w:rsid w:val="00467FEC"/>
    <w:rsid w:val="00487A59"/>
    <w:rsid w:val="004A327C"/>
    <w:rsid w:val="004C2489"/>
    <w:rsid w:val="004C248B"/>
    <w:rsid w:val="004F3549"/>
    <w:rsid w:val="0052511D"/>
    <w:rsid w:val="00546823"/>
    <w:rsid w:val="005A48B2"/>
    <w:rsid w:val="005B2A76"/>
    <w:rsid w:val="005B3F21"/>
    <w:rsid w:val="005E4C3A"/>
    <w:rsid w:val="00637E01"/>
    <w:rsid w:val="00665611"/>
    <w:rsid w:val="006A45F6"/>
    <w:rsid w:val="007B1155"/>
    <w:rsid w:val="00835855"/>
    <w:rsid w:val="008677A6"/>
    <w:rsid w:val="008B5EF4"/>
    <w:rsid w:val="008C5DF4"/>
    <w:rsid w:val="008D353F"/>
    <w:rsid w:val="00900CAA"/>
    <w:rsid w:val="009A0420"/>
    <w:rsid w:val="009E2584"/>
    <w:rsid w:val="00A131E9"/>
    <w:rsid w:val="00A41ED3"/>
    <w:rsid w:val="00AA6BB0"/>
    <w:rsid w:val="00AB644E"/>
    <w:rsid w:val="00AC47B8"/>
    <w:rsid w:val="00AF3F20"/>
    <w:rsid w:val="00B1191E"/>
    <w:rsid w:val="00B367D7"/>
    <w:rsid w:val="00B374B3"/>
    <w:rsid w:val="00B61174"/>
    <w:rsid w:val="00B7331C"/>
    <w:rsid w:val="00B86280"/>
    <w:rsid w:val="00BB5BE9"/>
    <w:rsid w:val="00BB6337"/>
    <w:rsid w:val="00C20D00"/>
    <w:rsid w:val="00C92EF8"/>
    <w:rsid w:val="00CC7F9D"/>
    <w:rsid w:val="00CD33CB"/>
    <w:rsid w:val="00D21ADD"/>
    <w:rsid w:val="00D6254D"/>
    <w:rsid w:val="00DB1DC2"/>
    <w:rsid w:val="00DD2D6F"/>
    <w:rsid w:val="00DE5DD2"/>
    <w:rsid w:val="00E00C83"/>
    <w:rsid w:val="00E363B9"/>
    <w:rsid w:val="00E653AC"/>
    <w:rsid w:val="00EA0EB6"/>
    <w:rsid w:val="00F03D8B"/>
    <w:rsid w:val="00F23038"/>
    <w:rsid w:val="00F36CF1"/>
    <w:rsid w:val="00F512DD"/>
    <w:rsid w:val="00F52442"/>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lvana.ilari@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5998-4C93-4CE9-BBE3-AD4B1640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3</TotalTime>
  <Pages>2</Pages>
  <Words>591</Words>
  <Characters>3369</Characters>
  <Application>Microsoft Office Word</Application>
  <DocSecurity>0</DocSecurity>
  <Lines>28</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6</cp:revision>
  <cp:lastPrinted>2020-02-21T14:53:00Z</cp:lastPrinted>
  <dcterms:created xsi:type="dcterms:W3CDTF">2020-04-27T12:26:00Z</dcterms:created>
  <dcterms:modified xsi:type="dcterms:W3CDTF">2020-04-28T10:43:00Z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