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EAC" w:rsidRPr="009328CC" w:rsidRDefault="001A3EAC" w:rsidP="00B836A1">
      <w:pPr>
        <w:spacing w:line="260" w:lineRule="exact"/>
        <w:jc w:val="right"/>
        <w:rPr>
          <w:lang w:val="fr-FR"/>
        </w:rPr>
      </w:pPr>
      <w:r w:rsidRPr="009328CC">
        <w:rPr>
          <w:lang w:val="fr-FR"/>
        </w:rPr>
        <w:t>SE1</w:t>
      </w:r>
      <w:r w:rsidR="00B60665">
        <w:rPr>
          <w:lang w:val="fr-FR"/>
        </w:rPr>
        <w:t>6</w:t>
      </w:r>
      <w:r w:rsidRPr="009328CC">
        <w:rPr>
          <w:lang w:val="fr-FR"/>
        </w:rPr>
        <w:t>-</w:t>
      </w:r>
      <w:r w:rsidR="00293024">
        <w:rPr>
          <w:lang w:val="fr-FR"/>
        </w:rPr>
        <w:t>01F</w:t>
      </w:r>
    </w:p>
    <w:p w:rsidR="001A3EAC" w:rsidRPr="009328CC" w:rsidRDefault="007812CD" w:rsidP="00B836A1">
      <w:pPr>
        <w:spacing w:line="260" w:lineRule="exact"/>
        <w:jc w:val="right"/>
        <w:rPr>
          <w:lang w:val="fr-FR"/>
        </w:rPr>
      </w:pPr>
      <w:r>
        <w:rPr>
          <w:lang w:val="fr-FR"/>
        </w:rPr>
        <w:t>23</w:t>
      </w:r>
      <w:r w:rsidR="00293024">
        <w:rPr>
          <w:lang w:val="fr-FR"/>
        </w:rPr>
        <w:t xml:space="preserve"> mai</w:t>
      </w:r>
      <w:r w:rsidR="001A3EAC" w:rsidRPr="009328CC">
        <w:rPr>
          <w:lang w:val="fr-FR"/>
        </w:rPr>
        <w:t xml:space="preserve"> 201</w:t>
      </w:r>
      <w:r w:rsidR="00B60665">
        <w:rPr>
          <w:lang w:val="fr-FR"/>
        </w:rPr>
        <w:t>6</w:t>
      </w:r>
    </w:p>
    <w:p w:rsidR="001A3EAC" w:rsidRPr="009328CC" w:rsidRDefault="001A3EAC" w:rsidP="00A718EF">
      <w:pPr>
        <w:spacing w:line="260" w:lineRule="exact"/>
        <w:rPr>
          <w:lang w:val="fr-FR"/>
        </w:rPr>
      </w:pPr>
    </w:p>
    <w:p w:rsidR="001A3EAC" w:rsidRDefault="001A3EAC" w:rsidP="00A718EF">
      <w:pPr>
        <w:spacing w:line="260" w:lineRule="exact"/>
        <w:rPr>
          <w:lang w:val="fr-FR"/>
        </w:rPr>
      </w:pPr>
    </w:p>
    <w:p w:rsidR="00293024" w:rsidRDefault="00293024" w:rsidP="00A718EF">
      <w:pPr>
        <w:spacing w:line="260" w:lineRule="exact"/>
        <w:rPr>
          <w:lang w:val="fr-FR"/>
        </w:rPr>
      </w:pPr>
    </w:p>
    <w:p w:rsidR="00293024" w:rsidRDefault="00293024" w:rsidP="00A718EF">
      <w:pPr>
        <w:spacing w:line="260" w:lineRule="exact"/>
        <w:rPr>
          <w:lang w:val="fr-FR"/>
        </w:rPr>
      </w:pPr>
    </w:p>
    <w:p w:rsidR="00293024" w:rsidRDefault="00293024" w:rsidP="00A718EF">
      <w:pPr>
        <w:spacing w:line="260" w:lineRule="exact"/>
        <w:rPr>
          <w:lang w:val="fr-FR"/>
        </w:rPr>
      </w:pPr>
    </w:p>
    <w:p w:rsidR="00293024" w:rsidRPr="00FD0CD6" w:rsidRDefault="00293024" w:rsidP="00293024">
      <w:pPr>
        <w:rPr>
          <w:b/>
          <w:szCs w:val="20"/>
          <w:lang w:val="fr-BE"/>
        </w:rPr>
      </w:pPr>
      <w:r w:rsidRPr="00FD0CD6">
        <w:rPr>
          <w:b/>
          <w:szCs w:val="20"/>
          <w:lang w:val="fr-BE"/>
        </w:rPr>
        <w:t xml:space="preserve">Product </w:t>
      </w:r>
      <w:proofErr w:type="spellStart"/>
      <w:r w:rsidRPr="00FD0CD6">
        <w:rPr>
          <w:b/>
          <w:szCs w:val="20"/>
          <w:lang w:val="fr-BE"/>
        </w:rPr>
        <w:t>Clinics</w:t>
      </w:r>
      <w:proofErr w:type="spellEnd"/>
    </w:p>
    <w:p w:rsidR="00293024" w:rsidRPr="007812CD" w:rsidRDefault="00293024" w:rsidP="00293024">
      <w:pPr>
        <w:rPr>
          <w:b/>
          <w:sz w:val="30"/>
          <w:szCs w:val="30"/>
          <w:lang w:val="fr-BE"/>
        </w:rPr>
      </w:pPr>
      <w:r w:rsidRPr="007812CD">
        <w:rPr>
          <w:b/>
          <w:sz w:val="30"/>
          <w:szCs w:val="30"/>
          <w:lang w:val="fr-BE"/>
        </w:rPr>
        <w:t>Le client a toujours</w:t>
      </w:r>
      <w:bookmarkStart w:id="0" w:name="_GoBack"/>
      <w:bookmarkEnd w:id="0"/>
      <w:r w:rsidRPr="007812CD">
        <w:rPr>
          <w:b/>
          <w:sz w:val="30"/>
          <w:szCs w:val="30"/>
          <w:lang w:val="fr-BE"/>
        </w:rPr>
        <w:t xml:space="preserve"> raison</w:t>
      </w:r>
    </w:p>
    <w:p w:rsidR="00293024" w:rsidRPr="007812CD" w:rsidRDefault="00293024" w:rsidP="00293024">
      <w:pPr>
        <w:rPr>
          <w:lang w:val="fr-BE"/>
        </w:rPr>
      </w:pPr>
    </w:p>
    <w:p w:rsidR="00293024" w:rsidRPr="007812CD" w:rsidRDefault="00293024" w:rsidP="00293024">
      <w:pPr>
        <w:rPr>
          <w:lang w:val="fr-BE"/>
        </w:rPr>
      </w:pPr>
    </w:p>
    <w:p w:rsidR="00293024" w:rsidRPr="00293024" w:rsidRDefault="00293024" w:rsidP="00293024">
      <w:pPr>
        <w:numPr>
          <w:ilvl w:val="0"/>
          <w:numId w:val="3"/>
        </w:numPr>
        <w:rPr>
          <w:b/>
          <w:lang w:val="fr-BE"/>
        </w:rPr>
      </w:pPr>
      <w:r w:rsidRPr="00293024">
        <w:rPr>
          <w:b/>
          <w:lang w:val="fr-BE"/>
        </w:rPr>
        <w:t xml:space="preserve">Nous avons assisté à ce que l'on appelle une « Product </w:t>
      </w:r>
      <w:proofErr w:type="spellStart"/>
      <w:r w:rsidRPr="00293024">
        <w:rPr>
          <w:b/>
          <w:lang w:val="fr-BE"/>
        </w:rPr>
        <w:t>Clinic</w:t>
      </w:r>
      <w:proofErr w:type="spellEnd"/>
      <w:r w:rsidRPr="00293024">
        <w:rPr>
          <w:b/>
          <w:lang w:val="fr-BE"/>
        </w:rPr>
        <w:t> » : il s'agit d'un test au cours duquel de 300 à 500 clients potentiels évaluent un modèle en cours de développement.</w:t>
      </w:r>
    </w:p>
    <w:p w:rsidR="00293024" w:rsidRPr="00593623" w:rsidRDefault="00293024" w:rsidP="00293024">
      <w:pPr>
        <w:numPr>
          <w:ilvl w:val="0"/>
          <w:numId w:val="3"/>
        </w:numPr>
        <w:rPr>
          <w:b/>
          <w:lang w:val="fr-BE"/>
        </w:rPr>
      </w:pPr>
      <w:r w:rsidRPr="00293024">
        <w:rPr>
          <w:b/>
          <w:lang w:val="fr-BE"/>
        </w:rPr>
        <w:t>Les participants jugent et cotent l'intérieur et l'extérieur d'un véhicule en analysant son confort, son habitabilité, son style et même le son produit par ses portières!</w:t>
      </w:r>
    </w:p>
    <w:p w:rsidR="00293024" w:rsidRPr="00293024" w:rsidRDefault="00293024" w:rsidP="00293024">
      <w:pPr>
        <w:rPr>
          <w:lang w:val="fr-BE"/>
        </w:rPr>
      </w:pPr>
    </w:p>
    <w:p w:rsidR="00293024" w:rsidRPr="007812CD" w:rsidRDefault="00293024" w:rsidP="00293024">
      <w:pPr>
        <w:rPr>
          <w:lang w:val="fr-BE"/>
        </w:rPr>
      </w:pPr>
      <w:r w:rsidRPr="007812CD">
        <w:rPr>
          <w:lang w:val="fr-BE"/>
        </w:rPr>
        <w:t>Un homme ouvre la porte arrière d'une voiture. Puis il la referme en écoutant le son que cela produit. Il ouvre et referme à nouveau la porte puis répète encore la même opération deux fois de suite. Satisfait, il encode une note sur sa tablette digitale. Dans le même temps, une femme est assise au volant de la voiture: elle allume les feux de croisement et sort de la voiture. Elle va devant le véhicule et inspecte les phares. Après quoi, elle aussi encode une note sur sa tablette. Puis elle se remet au volant et passe en feux de route. Elle ressort ensuite de la voiture et inspecte à nouveau le faisceau lumineux avant d'encoder une nouvelle cotation.</w:t>
      </w:r>
    </w:p>
    <w:p w:rsidR="00593623" w:rsidRPr="007812CD" w:rsidRDefault="00593623" w:rsidP="00293024">
      <w:pPr>
        <w:rPr>
          <w:lang w:val="fr-BE"/>
        </w:rPr>
      </w:pPr>
    </w:p>
    <w:p w:rsidR="00293024" w:rsidRPr="007812CD" w:rsidRDefault="00293024" w:rsidP="00293024">
      <w:pPr>
        <w:rPr>
          <w:lang w:val="fr-BE"/>
        </w:rPr>
      </w:pPr>
      <w:r w:rsidRPr="00593623">
        <w:rPr>
          <w:lang w:val="fr-BE"/>
        </w:rPr>
        <w:t xml:space="preserve">Voilà quelques exemples de ce que font les participants à une « Product </w:t>
      </w:r>
      <w:proofErr w:type="spellStart"/>
      <w:r w:rsidRPr="00593623">
        <w:rPr>
          <w:lang w:val="fr-BE"/>
        </w:rPr>
        <w:t>Clinic</w:t>
      </w:r>
      <w:proofErr w:type="spellEnd"/>
      <w:r w:rsidRPr="00593623">
        <w:rPr>
          <w:lang w:val="fr-BE"/>
        </w:rPr>
        <w:t xml:space="preserve"> ». </w:t>
      </w:r>
      <w:r w:rsidRPr="007812CD">
        <w:rPr>
          <w:lang w:val="fr-BE"/>
        </w:rPr>
        <w:t xml:space="preserve">Ils sont des clients potentiels et il leur est demandé de porter un jugement sur l'extérieur et l'intérieur d'un modèle en cours de développement, deux ans avant son lancement commercial. L'utilité d'une « Product </w:t>
      </w:r>
      <w:proofErr w:type="spellStart"/>
      <w:r w:rsidRPr="007812CD">
        <w:rPr>
          <w:lang w:val="fr-BE"/>
        </w:rPr>
        <w:t>Clinic</w:t>
      </w:r>
      <w:proofErr w:type="spellEnd"/>
      <w:r w:rsidRPr="007812CD">
        <w:rPr>
          <w:lang w:val="fr-BE"/>
        </w:rPr>
        <w:t xml:space="preserve"> » est d' « identifier les aspects qui peuvent être améliorés à un stade où nous avons encore le temps d'apporter certaines modifications », explique Enrique </w:t>
      </w:r>
      <w:proofErr w:type="spellStart"/>
      <w:r w:rsidRPr="007812CD">
        <w:rPr>
          <w:lang w:val="fr-BE"/>
        </w:rPr>
        <w:t>Pastor</w:t>
      </w:r>
      <w:proofErr w:type="spellEnd"/>
      <w:r w:rsidRPr="007812CD">
        <w:rPr>
          <w:lang w:val="fr-BE"/>
        </w:rPr>
        <w:t>, responsable de la stratégie produit et de l’étude de marché chez SEAT.</w:t>
      </w:r>
    </w:p>
    <w:p w:rsidR="00593623" w:rsidRPr="007812CD" w:rsidRDefault="00593623" w:rsidP="00293024">
      <w:pPr>
        <w:rPr>
          <w:lang w:val="fr-BE"/>
        </w:rPr>
      </w:pPr>
    </w:p>
    <w:p w:rsidR="00293024" w:rsidRPr="007812CD" w:rsidRDefault="00293024" w:rsidP="00293024">
      <w:pPr>
        <w:rPr>
          <w:lang w:val="fr-BE"/>
        </w:rPr>
      </w:pPr>
      <w:r w:rsidRPr="00593623">
        <w:rPr>
          <w:lang w:val="fr-BE"/>
        </w:rPr>
        <w:t xml:space="preserve">Entre 300 et 500 personnes participent à ces ateliers. </w:t>
      </w:r>
      <w:r w:rsidRPr="007812CD">
        <w:rPr>
          <w:lang w:val="fr-BE"/>
        </w:rPr>
        <w:t>Elles sont réparties en petits groupes. Certains s'intéressent particulièrement aux textures: « c'est doux », commente une dame qui passe les mains sur un volant. Assis à côté d'elle, un homme respire l'odeur du cuir afin de lui attribuer une note. Un autre participant est installé sur la banquette arrière et juge l'espace aux jambes dont il dispose, tandis qu'un quatrième évalue la fermeté des coussins de siège. Une cinquième personne, enfin, est debout derrière la voiture et s'intéresse à la capacité du coffre: « c'est spacieux », murmure-t-elle pour elle-même… Tous les participants vont de gauche et de droite et encodent des notes sur leur tablette, à propos de tel ou tel aspect de la voiture, qu'ils scrutent comme des experts.</w:t>
      </w:r>
    </w:p>
    <w:p w:rsidR="00593623" w:rsidRPr="007812CD" w:rsidRDefault="00593623" w:rsidP="00293024">
      <w:pPr>
        <w:rPr>
          <w:lang w:val="fr-BE"/>
        </w:rPr>
      </w:pPr>
    </w:p>
    <w:p w:rsidR="00293024" w:rsidRPr="007812CD" w:rsidRDefault="00293024" w:rsidP="00293024">
      <w:pPr>
        <w:rPr>
          <w:lang w:val="fr-BE"/>
        </w:rPr>
      </w:pPr>
      <w:r w:rsidRPr="00593623">
        <w:rPr>
          <w:lang w:val="fr-BE"/>
        </w:rPr>
        <w:t>Trois « </w:t>
      </w:r>
      <w:proofErr w:type="spellStart"/>
      <w:r w:rsidRPr="00593623">
        <w:rPr>
          <w:lang w:val="fr-BE"/>
        </w:rPr>
        <w:t>Clinics</w:t>
      </w:r>
      <w:proofErr w:type="spellEnd"/>
      <w:r w:rsidRPr="00593623">
        <w:rPr>
          <w:lang w:val="fr-BE"/>
        </w:rPr>
        <w:t xml:space="preserve"> » sont organisées au cours des trois années qui précèdent le lancement d'un nouveau modèle. </w:t>
      </w:r>
      <w:r w:rsidRPr="007812CD">
        <w:rPr>
          <w:lang w:val="fr-BE"/>
        </w:rPr>
        <w:t>La première évalue la viabilité du concept. La deuxième se concentre sur le produit et la troisième est consacrée essentiellement au positionnement commercial. Chaque « </w:t>
      </w:r>
      <w:proofErr w:type="spellStart"/>
      <w:r w:rsidRPr="007812CD">
        <w:rPr>
          <w:lang w:val="fr-BE"/>
        </w:rPr>
        <w:t>Clinic</w:t>
      </w:r>
      <w:proofErr w:type="spellEnd"/>
      <w:r w:rsidRPr="007812CD">
        <w:rPr>
          <w:lang w:val="fr-BE"/>
        </w:rPr>
        <w:t xml:space="preserve"> » est riche d'enseignements et, dans certains cas, une modification apportée à un modèle est le résultat d'observations faites par des acheteurs potentiels. Un exemple? Laissons la parole à Enrique </w:t>
      </w:r>
      <w:proofErr w:type="spellStart"/>
      <w:r w:rsidRPr="007812CD">
        <w:rPr>
          <w:lang w:val="fr-BE"/>
        </w:rPr>
        <w:t>Pastor</w:t>
      </w:r>
      <w:proofErr w:type="spellEnd"/>
      <w:r w:rsidRPr="007812CD">
        <w:rPr>
          <w:lang w:val="fr-BE"/>
        </w:rPr>
        <w:t xml:space="preserve">: « Sur un modèle que nous lancerons bientôt, on a découvert que la position de conduite était trop basse et on a fait ce qu'il fallait pour la rehausser. » Et Enrique de poursuivre: </w:t>
      </w:r>
      <w:r w:rsidRPr="007812CD">
        <w:rPr>
          <w:lang w:val="fr-BE"/>
        </w:rPr>
        <w:lastRenderedPageBreak/>
        <w:t>« si les résultats d'une '</w:t>
      </w:r>
      <w:proofErr w:type="spellStart"/>
      <w:r w:rsidRPr="007812CD">
        <w:rPr>
          <w:lang w:val="fr-BE"/>
        </w:rPr>
        <w:t>Clinic</w:t>
      </w:r>
      <w:proofErr w:type="spellEnd"/>
      <w:r w:rsidRPr="007812CD">
        <w:rPr>
          <w:lang w:val="fr-BE"/>
        </w:rPr>
        <w:t>' sont vraiment mauvais, le lancement du modèle peut être ajourné. Mais je dois dire que ce n'est jamais arrivé chez SEAT! »</w:t>
      </w:r>
    </w:p>
    <w:p w:rsidR="009B6AE9" w:rsidRDefault="009B6AE9" w:rsidP="00A718EF">
      <w:pPr>
        <w:spacing w:line="260" w:lineRule="exact"/>
        <w:rPr>
          <w:lang w:val="fr-FR"/>
        </w:rPr>
      </w:pPr>
    </w:p>
    <w:p w:rsidR="009B6AE9" w:rsidRPr="009328CC" w:rsidRDefault="009B6AE9" w:rsidP="00A718EF">
      <w:pPr>
        <w:spacing w:line="260" w:lineRule="exact"/>
        <w:rPr>
          <w:lang w:val="fr-FR"/>
        </w:rPr>
      </w:pPr>
    </w:p>
    <w:p w:rsidR="00D56059" w:rsidRDefault="00D56059" w:rsidP="00A718EF">
      <w:pPr>
        <w:pStyle w:val="Normale"/>
        <w:tabs>
          <w:tab w:val="left" w:pos="170"/>
        </w:tabs>
        <w:spacing w:line="260" w:lineRule="exact"/>
      </w:pPr>
    </w:p>
    <w:p w:rsidR="002E3D29" w:rsidRDefault="002E3D29" w:rsidP="002E3D29">
      <w:pPr>
        <w:pStyle w:val="Normale"/>
        <w:pBdr>
          <w:top w:val="single" w:sz="2" w:space="14" w:color="000000"/>
        </w:pBdr>
        <w:tabs>
          <w:tab w:val="left" w:pos="170"/>
        </w:tabs>
        <w:rPr>
          <w:sz w:val="20"/>
          <w:szCs w:val="20"/>
        </w:rPr>
      </w:pPr>
      <w:r>
        <w:rPr>
          <w:rFonts w:ascii="SeatMetaBold-Roman" w:hAnsi="SeatMetaBold-Roman" w:cs="SeatMetaBold-Roman"/>
          <w:sz w:val="20"/>
          <w:szCs w:val="20"/>
        </w:rPr>
        <w:t>SEAT</w:t>
      </w:r>
      <w:r>
        <w:rPr>
          <w:sz w:val="20"/>
          <w:szCs w:val="20"/>
        </w:rPr>
        <w:t xml:space="preserve"> est la seule entreprise de son secteur à détenir toutes les capacités nécessaires pour créer, développer, produire et commercialiser des voitures en Espagne. M</w:t>
      </w:r>
      <w:r w:rsidR="00FD0CD6">
        <w:rPr>
          <w:sz w:val="20"/>
          <w:szCs w:val="20"/>
        </w:rPr>
        <w:t xml:space="preserve">arque du Groupe Volkswagen, </w:t>
      </w:r>
      <w:r>
        <w:rPr>
          <w:sz w:val="20"/>
          <w:szCs w:val="20"/>
        </w:rPr>
        <w:t>la multinationale, dont le siège se trouve à Martorell (Barcelone), exporte plus de 80% de ses véhicules vers 75 pays. En 2015, SEAT a vendu quelque 400.000 voitures dans le monde, ce qui constitue son meilleur résultat depuis 2007.</w:t>
      </w:r>
    </w:p>
    <w:p w:rsidR="002E3D29" w:rsidRDefault="002E3D29" w:rsidP="002E3D29">
      <w:pPr>
        <w:pStyle w:val="Normale"/>
        <w:tabs>
          <w:tab w:val="left" w:pos="170"/>
        </w:tabs>
        <w:rPr>
          <w:sz w:val="20"/>
          <w:szCs w:val="20"/>
        </w:rPr>
      </w:pPr>
    </w:p>
    <w:p w:rsidR="002E3D29" w:rsidRDefault="002E3D29" w:rsidP="002E3D29">
      <w:pPr>
        <w:pStyle w:val="Normale"/>
        <w:tabs>
          <w:tab w:val="left" w:pos="170"/>
        </w:tabs>
        <w:rPr>
          <w:sz w:val="20"/>
          <w:szCs w:val="20"/>
        </w:rPr>
      </w:pPr>
      <w:r>
        <w:rPr>
          <w:spacing w:val="-1"/>
          <w:sz w:val="20"/>
          <w:szCs w:val="20"/>
        </w:rPr>
        <w:t xml:space="preserve">Le Groupe SEAT emploie 14.000 personnes dans ses trois centres de production de Barcelone, El Prat de Llobregat et Martorell, où il produit notamment les très prisées Ibiza et </w:t>
      </w:r>
      <w:proofErr w:type="spellStart"/>
      <w:r>
        <w:rPr>
          <w:spacing w:val="-1"/>
          <w:sz w:val="20"/>
          <w:szCs w:val="20"/>
        </w:rPr>
        <w:t>Leon</w:t>
      </w:r>
      <w:proofErr w:type="spellEnd"/>
      <w:r>
        <w:rPr>
          <w:spacing w:val="-1"/>
          <w:sz w:val="20"/>
          <w:szCs w:val="20"/>
        </w:rPr>
        <w:t xml:space="preserve">. Par ailleurs, SEAT construit l’Alhambra au Portugal, la </w:t>
      </w:r>
      <w:proofErr w:type="spellStart"/>
      <w:r>
        <w:rPr>
          <w:spacing w:val="-1"/>
          <w:sz w:val="20"/>
          <w:szCs w:val="20"/>
        </w:rPr>
        <w:t>Mii</w:t>
      </w:r>
      <w:proofErr w:type="spellEnd"/>
      <w:r>
        <w:rPr>
          <w:spacing w:val="-1"/>
          <w:sz w:val="20"/>
          <w:szCs w:val="20"/>
        </w:rPr>
        <w:t xml:space="preserve"> en Slovaquie et la Toledo en République tchèque.</w:t>
      </w:r>
    </w:p>
    <w:p w:rsidR="002E3D29" w:rsidRDefault="002E3D29" w:rsidP="002E3D29">
      <w:pPr>
        <w:pStyle w:val="Normale"/>
        <w:tabs>
          <w:tab w:val="left" w:pos="170"/>
        </w:tabs>
        <w:rPr>
          <w:sz w:val="20"/>
          <w:szCs w:val="20"/>
        </w:rPr>
      </w:pPr>
    </w:p>
    <w:p w:rsidR="001A3EAC" w:rsidRPr="00147D66" w:rsidRDefault="002E3D29" w:rsidP="002E3D29">
      <w:pPr>
        <w:pStyle w:val="Normale"/>
        <w:tabs>
          <w:tab w:val="left" w:pos="170"/>
        </w:tabs>
        <w:rPr>
          <w:sz w:val="20"/>
          <w:szCs w:val="20"/>
        </w:rPr>
      </w:pPr>
      <w:r>
        <w:rPr>
          <w:spacing w:val="-1"/>
          <w:sz w:val="20"/>
          <w:szCs w:val="20"/>
        </w:rPr>
        <w:t>SEAT</w:t>
      </w:r>
      <w:r>
        <w:rPr>
          <w:spacing w:val="-2"/>
          <w:sz w:val="20"/>
          <w:szCs w:val="20"/>
        </w:rPr>
        <w:t xml:space="preserve"> dispose également d’un Centre technique, une</w:t>
      </w:r>
      <w:r>
        <w:rPr>
          <w:spacing w:val="-1"/>
          <w:sz w:val="20"/>
          <w:szCs w:val="20"/>
        </w:rPr>
        <w:t xml:space="preserve"> « plateforme du savoir » où travaillent près de 1.000 ingénieurs, qui a pour vocation de jouer un rôle moteur en termes d’innovation pour le premier investisseur industriel en Recherche &amp; Développement</w:t>
      </w:r>
      <w:r>
        <w:rPr>
          <w:spacing w:val="-2"/>
          <w:sz w:val="20"/>
          <w:szCs w:val="20"/>
        </w:rPr>
        <w:t xml:space="preserve"> d’Espagne. Respectant son engagement en faveur de la protection de l’environnement, SEAT fonde son activité principale sur le développement durable, en particulier sur la réduction des émissions de CO</w:t>
      </w:r>
      <w:r>
        <w:rPr>
          <w:spacing w:val="-2"/>
          <w:sz w:val="20"/>
          <w:szCs w:val="20"/>
          <w:vertAlign w:val="subscript"/>
        </w:rPr>
        <w:t>2</w:t>
      </w:r>
      <w:r>
        <w:rPr>
          <w:spacing w:val="-2"/>
          <w:sz w:val="20"/>
          <w:szCs w:val="20"/>
        </w:rPr>
        <w:t xml:space="preserve"> et l’augmentation de l’efficacité énergétique</w:t>
      </w:r>
      <w:r>
        <w:rPr>
          <w:spacing w:val="-1"/>
          <w:sz w:val="20"/>
          <w:szCs w:val="20"/>
        </w:rPr>
        <w:t>.</w:t>
      </w:r>
    </w:p>
    <w:sectPr w:rsidR="001A3EAC" w:rsidRPr="00147D66" w:rsidSect="001A3EAC">
      <w:headerReference w:type="default" r:id="rId7"/>
      <w:footerReference w:type="default" r:id="rId8"/>
      <w:headerReference w:type="first" r:id="rId9"/>
      <w:footerReference w:type="first" r:id="rId10"/>
      <w:type w:val="continuous"/>
      <w:pgSz w:w="11907" w:h="16840" w:code="9"/>
      <w:pgMar w:top="2977" w:right="1418" w:bottom="1304" w:left="181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58B" w:rsidRDefault="0042558B">
      <w:r>
        <w:separator/>
      </w:r>
    </w:p>
  </w:endnote>
  <w:endnote w:type="continuationSeparator" w:id="0">
    <w:p w:rsidR="0042558B" w:rsidRDefault="0042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at Meta Normal Roman">
    <w:altName w:val="Cambria"/>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at Meta Bold Roman">
    <w:altName w:val="Arial Black"/>
    <w:charset w:val="00"/>
    <w:family w:val="swiss"/>
    <w:pitch w:val="variable"/>
    <w:sig w:usb0="00000003" w:usb1="00000000" w:usb2="00000000" w:usb3="00000000" w:csb0="00000001" w:csb1="00000000"/>
  </w:font>
  <w:font w:name="Seat Meta Black Roman">
    <w:altName w:val="Arial Black"/>
    <w:charset w:val="00"/>
    <w:family w:val="swiss"/>
    <w:pitch w:val="variable"/>
    <w:sig w:usb0="00000003" w:usb1="00000000" w:usb2="00000000" w:usb3="00000000" w:csb0="00000001" w:csb1="00000000"/>
  </w:font>
  <w:font w:name="SeatMetaNormal-Roman">
    <w:charset w:val="00"/>
    <w:family w:val="auto"/>
    <w:pitch w:val="variable"/>
    <w:sig w:usb0="00000003" w:usb1="00000000" w:usb2="00000000" w:usb3="00000000" w:csb0="00000001" w:csb1="00000000"/>
  </w:font>
  <w:font w:name="SeatMetaBold-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293024">
    <w:pPr>
      <w:pStyle w:val="Footer"/>
    </w:pPr>
    <w:r>
      <w:rPr>
        <w:noProof/>
        <w:lang w:val="nl-BE" w:eastAsia="nl-BE"/>
      </w:rPr>
      <w:drawing>
        <wp:anchor distT="0" distB="0" distL="114300" distR="114300" simplePos="0" relativeHeight="251657216" behindDoc="1" locked="0" layoutInCell="1" allowOverlap="1">
          <wp:simplePos x="0" y="0"/>
          <wp:positionH relativeFrom="page">
            <wp:posOffset>0</wp:posOffset>
          </wp:positionH>
          <wp:positionV relativeFrom="page">
            <wp:posOffset>9973310</wp:posOffset>
          </wp:positionV>
          <wp:extent cx="7562850" cy="723900"/>
          <wp:effectExtent l="0" t="0" r="0" b="0"/>
          <wp:wrapNone/>
          <wp:docPr id="6" name="Picture 6" descr="bandeau_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deau_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23900"/>
                  </a:xfrm>
                  <a:prstGeom prst="rect">
                    <a:avLst/>
                  </a:prstGeom>
                  <a:noFill/>
                </pic:spPr>
              </pic:pic>
            </a:graphicData>
          </a:graphic>
          <wp14:sizeRelH relativeFrom="page">
            <wp14:pctWidth>0</wp14:pctWidth>
          </wp14:sizeRelH>
          <wp14:sizeRelV relativeFrom="page">
            <wp14:pctHeight>0</wp14:pctHeight>
          </wp14:sizeRelV>
        </wp:anchor>
      </w:drawing>
    </w:r>
  </w:p>
  <w:p w:rsidR="001A3EAC" w:rsidRDefault="001A3E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1A3EAC">
    <w:pPr>
      <w:pStyle w:val="Footer"/>
      <w:rPr>
        <w:lang w:val="fr-FR"/>
      </w:rPr>
    </w:pPr>
  </w:p>
  <w:p w:rsidR="001A3EAC" w:rsidRDefault="001A3EAC">
    <w:pPr>
      <w:pStyle w:val="Footer"/>
      <w:rPr>
        <w:lang w:val="fr-FR"/>
      </w:rPr>
    </w:pPr>
  </w:p>
  <w:p w:rsidR="001A3EAC" w:rsidRDefault="001A3EAC">
    <w:pPr>
      <w:pStyle w:val="Footer"/>
      <w:rPr>
        <w:lang w:val="fr-FR"/>
      </w:rPr>
    </w:pPr>
  </w:p>
  <w:p w:rsidR="001A3EAC" w:rsidRDefault="001A3EAC">
    <w:pPr>
      <w:pStyle w:val="Footer"/>
      <w:rPr>
        <w:lang w:val="fr-FR"/>
      </w:rPr>
    </w:pPr>
  </w:p>
  <w:p w:rsidR="001A3EAC" w:rsidRPr="00563A44" w:rsidRDefault="001A3EAC">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58B" w:rsidRDefault="0042558B">
      <w:r>
        <w:separator/>
      </w:r>
    </w:p>
  </w:footnote>
  <w:footnote w:type="continuationSeparator" w:id="0">
    <w:p w:rsidR="0042558B" w:rsidRDefault="00425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293024">
    <w:pPr>
      <w:pStyle w:val="Header"/>
      <w:rPr>
        <w:lang w:val="fr-FR"/>
      </w:rPr>
    </w:pPr>
    <w:r>
      <w:rPr>
        <w:noProof/>
        <w:lang w:val="nl-BE" w:eastAsia="nl-BE"/>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1438275" cy="1257300"/>
          <wp:effectExtent l="0" t="0" r="9525" b="0"/>
          <wp:wrapNone/>
          <wp:docPr id="2" name="Picture 2" descr="logo_s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257300"/>
                  </a:xfrm>
                  <a:prstGeom prst="rect">
                    <a:avLst/>
                  </a:prstGeom>
                  <a:noFill/>
                </pic:spPr>
              </pic:pic>
            </a:graphicData>
          </a:graphic>
          <wp14:sizeRelH relativeFrom="page">
            <wp14:pctWidth>0</wp14:pctWidth>
          </wp14:sizeRelH>
          <wp14:sizeRelV relativeFrom="page">
            <wp14:pctHeight>0</wp14:pctHeight>
          </wp14:sizeRelV>
        </wp:anchor>
      </w:drawing>
    </w:r>
  </w:p>
  <w:p w:rsidR="001A3EAC" w:rsidRDefault="001A3EAC">
    <w:pPr>
      <w:pStyle w:val="Header"/>
      <w:rPr>
        <w:lang w:val="fr-FR"/>
      </w:rPr>
    </w:pPr>
  </w:p>
  <w:p w:rsidR="001A3EAC" w:rsidRDefault="001A3EAC">
    <w:pPr>
      <w:pStyle w:val="Header"/>
      <w:rPr>
        <w:lang w:val="fr-FR"/>
      </w:rPr>
    </w:pPr>
  </w:p>
  <w:p w:rsidR="001A3EAC" w:rsidRDefault="001A3EAC">
    <w:pPr>
      <w:pStyle w:val="Header"/>
      <w:rPr>
        <w:lang w:val="fr-FR"/>
      </w:rPr>
    </w:pPr>
  </w:p>
  <w:p w:rsidR="001A3EAC" w:rsidRPr="00563A44" w:rsidRDefault="00293024">
    <w:pPr>
      <w:pStyle w:val="Header"/>
      <w:rPr>
        <w:lang w:val="fr-FR"/>
      </w:rPr>
    </w:pPr>
    <w:r>
      <w:rPr>
        <w:noProof/>
        <w:lang w:val="nl-BE" w:eastAsia="nl-BE"/>
      </w:rPr>
      <w:drawing>
        <wp:anchor distT="0" distB="0" distL="114300" distR="114300" simplePos="0" relativeHeight="251658240" behindDoc="1" locked="0" layoutInCell="1" allowOverlap="1">
          <wp:simplePos x="0" y="0"/>
          <wp:positionH relativeFrom="page">
            <wp:posOffset>0</wp:posOffset>
          </wp:positionH>
          <wp:positionV relativeFrom="page">
            <wp:posOffset>1800225</wp:posOffset>
          </wp:positionV>
          <wp:extent cx="895985" cy="6664325"/>
          <wp:effectExtent l="0" t="0" r="0" b="3175"/>
          <wp:wrapNone/>
          <wp:docPr id="10" name="Picture 10" descr="bandeau_gauch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ndeau_gauche_v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985" cy="6664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293024">
    <w:pPr>
      <w:pStyle w:val="Header"/>
      <w:rPr>
        <w:lang w:val="fr-FR"/>
      </w:rPr>
    </w:pPr>
    <w:r>
      <w:rPr>
        <w:noProof/>
        <w:lang w:val="nl-BE" w:eastAsia="nl-BE"/>
      </w:rPr>
      <w:drawing>
        <wp:anchor distT="0" distB="0" distL="114300" distR="114300" simplePos="0" relativeHeight="251659264" behindDoc="1" locked="0" layoutInCell="1" allowOverlap="1">
          <wp:simplePos x="0" y="0"/>
          <wp:positionH relativeFrom="column">
            <wp:posOffset>-1219200</wp:posOffset>
          </wp:positionH>
          <wp:positionV relativeFrom="paragraph">
            <wp:posOffset>-360045</wp:posOffset>
          </wp:positionV>
          <wp:extent cx="7566025" cy="10691495"/>
          <wp:effectExtent l="0" t="0" r="0" b="0"/>
          <wp:wrapNone/>
          <wp:docPr id="11" name="Picture 11" descr="SEAT 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AT T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0691495"/>
                  </a:xfrm>
                  <a:prstGeom prst="rect">
                    <a:avLst/>
                  </a:prstGeom>
                  <a:noFill/>
                </pic:spPr>
              </pic:pic>
            </a:graphicData>
          </a:graphic>
          <wp14:sizeRelH relativeFrom="page">
            <wp14:pctWidth>0</wp14:pctWidth>
          </wp14:sizeRelH>
          <wp14:sizeRelV relativeFrom="page">
            <wp14:pctHeight>0</wp14:pctHeight>
          </wp14:sizeRelV>
        </wp:anchor>
      </w:drawing>
    </w:r>
  </w:p>
  <w:p w:rsidR="001A3EAC" w:rsidRDefault="001A3EAC">
    <w:pPr>
      <w:pStyle w:val="Header"/>
      <w:rPr>
        <w:lang w:val="fr-FR"/>
      </w:rPr>
    </w:pPr>
  </w:p>
  <w:p w:rsidR="001A3EAC" w:rsidRDefault="001A3EAC">
    <w:pPr>
      <w:pStyle w:val="Header"/>
      <w:rPr>
        <w:lang w:val="fr-FR"/>
      </w:rPr>
    </w:pPr>
  </w:p>
  <w:p w:rsidR="001A3EAC" w:rsidRPr="00563A44" w:rsidRDefault="001A3EAC">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067D8"/>
    <w:multiLevelType w:val="hybridMultilevel"/>
    <w:tmpl w:val="58A4E09C"/>
    <w:lvl w:ilvl="0" w:tplc="4EEE7CB2">
      <w:start w:val="1"/>
      <w:numFmt w:val="bullet"/>
      <w:pStyle w:val="Bulletpoints"/>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4C11144"/>
    <w:multiLevelType w:val="hybridMultilevel"/>
    <w:tmpl w:val="055617B6"/>
    <w:lvl w:ilvl="0" w:tplc="34BEBDF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6AA04ABC"/>
    <w:multiLevelType w:val="hybridMultilevel"/>
    <w:tmpl w:val="69DA6976"/>
    <w:lvl w:ilvl="0" w:tplc="C4BAC314">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SortMethod w:val="0000"/>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9C"/>
    <w:rsid w:val="000C50C8"/>
    <w:rsid w:val="00147D66"/>
    <w:rsid w:val="001A3EAC"/>
    <w:rsid w:val="00293024"/>
    <w:rsid w:val="002E3D29"/>
    <w:rsid w:val="0042558B"/>
    <w:rsid w:val="004863AC"/>
    <w:rsid w:val="004961F3"/>
    <w:rsid w:val="00563952"/>
    <w:rsid w:val="00593623"/>
    <w:rsid w:val="005D1A46"/>
    <w:rsid w:val="00600D9B"/>
    <w:rsid w:val="00683C4D"/>
    <w:rsid w:val="006D6B41"/>
    <w:rsid w:val="00706732"/>
    <w:rsid w:val="00772540"/>
    <w:rsid w:val="007807C2"/>
    <w:rsid w:val="007812CD"/>
    <w:rsid w:val="008035D8"/>
    <w:rsid w:val="00852AAA"/>
    <w:rsid w:val="008F1D9C"/>
    <w:rsid w:val="009328CC"/>
    <w:rsid w:val="009B6AE9"/>
    <w:rsid w:val="00A2731F"/>
    <w:rsid w:val="00A718EF"/>
    <w:rsid w:val="00AD032F"/>
    <w:rsid w:val="00AE6BFC"/>
    <w:rsid w:val="00B213F4"/>
    <w:rsid w:val="00B60665"/>
    <w:rsid w:val="00B836A1"/>
    <w:rsid w:val="00C56D36"/>
    <w:rsid w:val="00D56059"/>
    <w:rsid w:val="00D67204"/>
    <w:rsid w:val="00ED1E0D"/>
    <w:rsid w:val="00ED51F8"/>
    <w:rsid w:val="00FC52A8"/>
    <w:rsid w:val="00FD0CD6"/>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300"/>
  <w15:chartTrackingRefBased/>
  <w15:docId w15:val="{8F0C9B18-B430-482F-BB14-3FBB3153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386"/>
    <w:pPr>
      <w:spacing w:line="240" w:lineRule="atLeast"/>
    </w:pPr>
    <w:rPr>
      <w:rFonts w:ascii="Arial" w:hAnsi="Arial"/>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5004D"/>
    <w:pPr>
      <w:spacing w:line="240" w:lineRule="exact"/>
    </w:pPr>
    <w:rPr>
      <w:rFonts w:ascii="Seat Meta Normal Roman" w:hAnsi="Seat Meta Normal Roman"/>
      <w:szCs w:val="24"/>
      <w:lang w:val="en-US" w:eastAsia="zh-CN"/>
    </w:rPr>
  </w:style>
  <w:style w:type="paragraph" w:styleId="Footer">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itle">
    <w:name w:val="Title"/>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numPr>
        <w:numId w:val="1"/>
      </w:numPr>
      <w:tabs>
        <w:tab w:val="clear" w:pos="720"/>
        <w:tab w:val="num" w:pos="600"/>
      </w:tabs>
      <w:spacing w:line="290" w:lineRule="atLeast"/>
      <w:ind w:left="600" w:hanging="278"/>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val="es-ES" w:eastAsia="zh-CN"/>
    </w:rPr>
  </w:style>
  <w:style w:type="paragraph" w:customStyle="1" w:styleId="SEATcommunicationname">
    <w:name w:val="SEAT communication name"/>
    <w:rsid w:val="00CF5C1C"/>
    <w:pPr>
      <w:spacing w:line="240" w:lineRule="atLeast"/>
    </w:pPr>
    <w:rPr>
      <w:rFonts w:ascii="Seat Meta Bold Roman" w:hAnsi="Seat Meta Bold Roman"/>
      <w:szCs w:val="24"/>
      <w:lang w:val="es-ES" w:eastAsia="zh-CN"/>
    </w:rPr>
  </w:style>
  <w:style w:type="paragraph" w:customStyle="1" w:styleId="URL">
    <w:name w:val="URL"/>
    <w:rsid w:val="00CF5C1C"/>
    <w:pPr>
      <w:spacing w:line="240" w:lineRule="atLeast"/>
    </w:pPr>
    <w:rPr>
      <w:rFonts w:ascii="Seat Meta Bold Roman" w:hAnsi="Seat Meta Bold Roman"/>
      <w:szCs w:val="24"/>
      <w:lang w:val="es-ES" w:eastAsia="zh-CN"/>
    </w:rPr>
  </w:style>
  <w:style w:type="paragraph" w:customStyle="1" w:styleId="emailaddress">
    <w:name w:val="email address"/>
    <w:rsid w:val="00CF5C1C"/>
    <w:pPr>
      <w:spacing w:line="240" w:lineRule="atLeast"/>
    </w:pPr>
    <w:rPr>
      <w:rFonts w:ascii="Seat Meta Normal Roman" w:hAnsi="Seat Meta Normal Roman"/>
      <w:szCs w:val="24"/>
      <w:lang w:val="es-ES"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link w:val="Boilerplate"/>
    <w:rsid w:val="00ED6927"/>
    <w:rPr>
      <w:rFonts w:ascii="Seat Meta Normal Roman" w:hAnsi="Seat Meta Normal Roman"/>
      <w:color w:val="565656"/>
      <w:szCs w:val="24"/>
      <w:lang w:val="en-US" w:eastAsia="zh-CN" w:bidi="ar-SA"/>
    </w:rPr>
  </w:style>
  <w:style w:type="character" w:customStyle="1" w:styleId="BoilerplateBoldChar">
    <w:name w:val="Boiler plate Bold 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link w:val="Locationanddate"/>
    <w:rsid w:val="008A5162"/>
    <w:rPr>
      <w:rFonts w:ascii="Seat Meta Bold Roman" w:hAnsi="Seat Meta Bold Roman"/>
      <w:sz w:val="22"/>
      <w:szCs w:val="24"/>
      <w:lang w:val="en-US" w:eastAsia="zh-CN" w:bidi="ar-SA"/>
    </w:rPr>
  </w:style>
  <w:style w:type="paragraph" w:customStyle="1" w:styleId="Normale">
    <w:name w:val="Normal(e)"/>
    <w:basedOn w:val="Normal"/>
    <w:uiPriority w:val="99"/>
    <w:rsid w:val="00D56059"/>
    <w:pPr>
      <w:widowControl w:val="0"/>
      <w:autoSpaceDE w:val="0"/>
      <w:autoSpaceDN w:val="0"/>
      <w:adjustRightInd w:val="0"/>
      <w:spacing w:line="288" w:lineRule="auto"/>
      <w:jc w:val="both"/>
      <w:textAlignment w:val="center"/>
    </w:pPr>
    <w:rPr>
      <w:rFonts w:ascii="SeatMetaNormal-Roman" w:hAnsi="SeatMetaNormal-Roman" w:cs="SeatMetaNormal-Roman"/>
      <w:color w:val="000000"/>
      <w:sz w:val="22"/>
      <w:szCs w:val="22"/>
      <w:lang w:val="fr-FR" w:eastAsia="fr-FR"/>
    </w:rPr>
  </w:style>
  <w:style w:type="paragraph" w:styleId="NoSpacing">
    <w:name w:val="No Spacing"/>
    <w:uiPriority w:val="1"/>
    <w:qFormat/>
    <w:rsid w:val="0029302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sser\Configuraci&#243;n%20local\Archivos%20temporales%20de%20Internet\OLK20\Press_release_SEA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Press_release_SEAT_template</Template>
  <TotalTime>0</TotalTime>
  <Pages>2</Pages>
  <Words>736</Words>
  <Characters>3735</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SEAT</vt:lpstr>
      <vt:lpstr>SEAT</vt:lpstr>
    </vt:vector>
  </TitlesOfParts>
  <Company/>
  <LinksUpToDate>false</LinksUpToDate>
  <CharactersWithSpaces>4463</CharactersWithSpaces>
  <SharedDoc>false</SharedDoc>
  <HLinks>
    <vt:vector size="24" baseType="variant">
      <vt:variant>
        <vt:i4>1179717</vt:i4>
      </vt:variant>
      <vt:variant>
        <vt:i4>-1</vt:i4>
      </vt:variant>
      <vt:variant>
        <vt:i4>2050</vt:i4>
      </vt:variant>
      <vt:variant>
        <vt:i4>1</vt:i4>
      </vt:variant>
      <vt:variant>
        <vt:lpwstr>logo_seat</vt:lpwstr>
      </vt:variant>
      <vt:variant>
        <vt:lpwstr/>
      </vt:variant>
      <vt:variant>
        <vt:i4>5898253</vt:i4>
      </vt:variant>
      <vt:variant>
        <vt:i4>-1</vt:i4>
      </vt:variant>
      <vt:variant>
        <vt:i4>2054</vt:i4>
      </vt:variant>
      <vt:variant>
        <vt:i4>1</vt:i4>
      </vt:variant>
      <vt:variant>
        <vt:lpwstr>bandeau_bas</vt:lpwstr>
      </vt:variant>
      <vt:variant>
        <vt:lpwstr/>
      </vt:variant>
      <vt:variant>
        <vt:i4>2752522</vt:i4>
      </vt:variant>
      <vt:variant>
        <vt:i4>-1</vt:i4>
      </vt:variant>
      <vt:variant>
        <vt:i4>2058</vt:i4>
      </vt:variant>
      <vt:variant>
        <vt:i4>1</vt:i4>
      </vt:variant>
      <vt:variant>
        <vt:lpwstr>bandeau_gauche_v3</vt:lpwstr>
      </vt:variant>
      <vt:variant>
        <vt:lpwstr/>
      </vt:variant>
      <vt:variant>
        <vt:i4>70</vt:i4>
      </vt:variant>
      <vt:variant>
        <vt:i4>-1</vt:i4>
      </vt:variant>
      <vt:variant>
        <vt:i4>2059</vt:i4>
      </vt:variant>
      <vt:variant>
        <vt:i4>1</vt:i4>
      </vt:variant>
      <vt:variant>
        <vt:lpwstr>SEAT TTE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subject/>
  <dc:creator>Nuevo</dc:creator>
  <cp:keywords/>
  <dc:description/>
  <cp:lastModifiedBy>MAMPAEY Veerle</cp:lastModifiedBy>
  <cp:revision>6</cp:revision>
  <cp:lastPrinted>2012-08-22T13:32:00Z</cp:lastPrinted>
  <dcterms:created xsi:type="dcterms:W3CDTF">2016-05-20T09:57:00Z</dcterms:created>
  <dcterms:modified xsi:type="dcterms:W3CDTF">2016-05-23T06:43:00Z</dcterms:modified>
</cp:coreProperties>
</file>