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63B5" w14:textId="668079CD" w:rsidR="007C5003" w:rsidRPr="003B1829" w:rsidRDefault="00B755E9" w:rsidP="00B755E9">
      <w:pPr>
        <w:spacing w:after="200" w:line="276" w:lineRule="auto"/>
        <w:jc w:val="center"/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</w:pPr>
      <w:proofErr w:type="spellStart"/>
      <w:r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>Pelsynera</w:t>
      </w:r>
      <w:proofErr w:type="spellEnd"/>
      <w:r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>, la firma dirigida por Carles Sánchez</w:t>
      </w:r>
      <w:r w:rsidR="00643216"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 xml:space="preserve"> y S</w:t>
      </w:r>
      <w:r w:rsidR="00DC2FCB"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>o</w:t>
      </w:r>
      <w:r w:rsidR="00643216"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>nia Neri</w:t>
      </w:r>
      <w:r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 xml:space="preserve">, </w:t>
      </w:r>
      <w:r w:rsidR="00DC2FCB"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>destaca en la final de los</w:t>
      </w:r>
      <w:r w:rsidRP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 xml:space="preserve"> AIPP</w:t>
      </w:r>
      <w:r w:rsidR="003B1829">
        <w:rPr>
          <w:rFonts w:ascii="Poppins" w:hAnsi="Poppins" w:cs="Poppins"/>
          <w:b/>
          <w:bCs/>
          <w:color w:val="222222"/>
          <w:sz w:val="40"/>
          <w:szCs w:val="21"/>
          <w:shd w:val="clear" w:color="auto" w:fill="FFFFFF"/>
        </w:rPr>
        <w:t xml:space="preserve"> Awards</w:t>
      </w:r>
    </w:p>
    <w:p w14:paraId="472E85D8" w14:textId="6EAA31F3" w:rsidR="00B755E9" w:rsidRPr="003B1829" w:rsidRDefault="003B1829" w:rsidP="00B755E9">
      <w:pPr>
        <w:spacing w:after="200" w:line="276" w:lineRule="auto"/>
        <w:jc w:val="center"/>
        <w:rPr>
          <w:rFonts w:ascii="Poppins" w:hAnsi="Poppins" w:cs="Poppins"/>
          <w:color w:val="222222"/>
          <w:sz w:val="24"/>
          <w:szCs w:val="18"/>
          <w:shd w:val="clear" w:color="auto" w:fill="FFFFFF"/>
        </w:rPr>
      </w:pPr>
      <w:r>
        <w:rPr>
          <w:rFonts w:ascii="Poppins" w:hAnsi="Poppins" w:cs="Poppins"/>
          <w:color w:val="222222"/>
          <w:sz w:val="24"/>
          <w:szCs w:val="18"/>
          <w:shd w:val="clear" w:color="auto" w:fill="FFFFFF"/>
        </w:rPr>
        <w:t>La firma con</w:t>
      </w:r>
      <w:r w:rsidR="00B755E9" w:rsidRPr="003B1829">
        <w:rPr>
          <w:rFonts w:ascii="Poppins" w:hAnsi="Poppins" w:cs="Poppins"/>
          <w:color w:val="222222"/>
          <w:sz w:val="24"/>
          <w:szCs w:val="18"/>
          <w:shd w:val="clear" w:color="auto" w:fill="FFFFFF"/>
        </w:rPr>
        <w:t xml:space="preserve"> salón ubicado en </w:t>
      </w:r>
      <w:proofErr w:type="spellStart"/>
      <w:r w:rsidR="00B755E9" w:rsidRPr="003B1829">
        <w:rPr>
          <w:rFonts w:ascii="Poppins" w:hAnsi="Poppins" w:cs="Poppins"/>
          <w:color w:val="222222"/>
          <w:sz w:val="24"/>
          <w:szCs w:val="18"/>
          <w:shd w:val="clear" w:color="auto" w:fill="FFFFFF"/>
        </w:rPr>
        <w:t>Arenys</w:t>
      </w:r>
      <w:proofErr w:type="spellEnd"/>
      <w:r w:rsidR="00B755E9" w:rsidRPr="003B1829">
        <w:rPr>
          <w:rFonts w:ascii="Poppins" w:hAnsi="Poppins" w:cs="Poppins"/>
          <w:color w:val="222222"/>
          <w:sz w:val="24"/>
          <w:szCs w:val="18"/>
          <w:shd w:val="clear" w:color="auto" w:fill="FFFFFF"/>
        </w:rPr>
        <w:t xml:space="preserve"> de Mar (Barcelona), vuelve a situarse en la élite mundial con esta nominación en la categoría de Mejor Vídeo en un</w:t>
      </w:r>
      <w:r w:rsidR="00DC2FCB" w:rsidRPr="003B1829">
        <w:rPr>
          <w:rFonts w:ascii="Poppins" w:hAnsi="Poppins" w:cs="Poppins"/>
          <w:color w:val="222222"/>
          <w:sz w:val="24"/>
          <w:szCs w:val="18"/>
          <w:shd w:val="clear" w:color="auto" w:fill="FFFFFF"/>
        </w:rPr>
        <w:t>a edición marcada por un elevado número de participantes y de un alto nivel de los trabajos presentados.</w:t>
      </w:r>
    </w:p>
    <w:p w14:paraId="4882E161" w14:textId="1BDE4786" w:rsidR="00B755E9" w:rsidRPr="003B1829" w:rsidRDefault="00B755E9" w:rsidP="00C3215E">
      <w:pPr>
        <w:spacing w:after="200" w:line="276" w:lineRule="auto"/>
        <w:jc w:val="both"/>
        <w:rPr>
          <w:rFonts w:ascii="Poppins" w:hAnsi="Poppins" w:cs="Poppins"/>
          <w:color w:val="222222"/>
          <w:sz w:val="24"/>
          <w:szCs w:val="24"/>
          <w:shd w:val="clear" w:color="auto" w:fill="FFFFFF"/>
        </w:rPr>
      </w:pPr>
    </w:p>
    <w:p w14:paraId="7440BDAA" w14:textId="396A9E52" w:rsidR="00B755E9" w:rsidRPr="001F49AF" w:rsidRDefault="001F49AF" w:rsidP="00C3215E">
      <w:pPr>
        <w:spacing w:after="200" w:line="276" w:lineRule="auto"/>
        <w:jc w:val="both"/>
        <w:rPr>
          <w:rFonts w:ascii="Poppins" w:hAnsi="Poppins" w:cs="Poppins"/>
          <w:color w:val="222222"/>
          <w:shd w:val="clear" w:color="auto" w:fill="FFFFFF"/>
        </w:rPr>
      </w:pPr>
      <w:r w:rsidRPr="001F49AF">
        <w:rPr>
          <w:rFonts w:ascii="Poppins" w:hAnsi="Poppins" w:cs="Poppins"/>
          <w:b/>
          <w:bCs/>
          <w:noProof/>
          <w:color w:val="222222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 wp14:anchorId="56AB2135" wp14:editId="19CC8219">
            <wp:simplePos x="0" y="0"/>
            <wp:positionH relativeFrom="column">
              <wp:posOffset>-123825</wp:posOffset>
            </wp:positionH>
            <wp:positionV relativeFrom="paragraph">
              <wp:posOffset>66040</wp:posOffset>
            </wp:positionV>
            <wp:extent cx="2103755" cy="3187700"/>
            <wp:effectExtent l="152400" t="152400" r="353695" b="3556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... @Pelsynera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318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5E9" w:rsidRPr="001F49AF">
        <w:rPr>
          <w:rFonts w:ascii="Poppins" w:hAnsi="Poppins" w:cs="Poppins"/>
          <w:b/>
          <w:bCs/>
          <w:color w:val="222222"/>
          <w:shd w:val="clear" w:color="auto" w:fill="FFFFFF"/>
        </w:rPr>
        <w:t>Carles Sánchez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 xml:space="preserve"> y </w:t>
      </w:r>
      <w:r w:rsidR="00643216" w:rsidRPr="001F49AF">
        <w:rPr>
          <w:rFonts w:ascii="Poppins" w:hAnsi="Poppins" w:cs="Poppins"/>
          <w:b/>
          <w:bCs/>
          <w:color w:val="222222"/>
          <w:shd w:val="clear" w:color="auto" w:fill="FFFFFF"/>
        </w:rPr>
        <w:t>S</w:t>
      </w:r>
      <w:r w:rsidR="00C3215E" w:rsidRPr="001F49AF">
        <w:rPr>
          <w:rFonts w:ascii="Poppins" w:hAnsi="Poppins" w:cs="Poppins"/>
          <w:b/>
          <w:bCs/>
          <w:color w:val="222222"/>
          <w:shd w:val="clear" w:color="auto" w:fill="FFFFFF"/>
        </w:rPr>
        <w:t>o</w:t>
      </w:r>
      <w:r w:rsidR="00643216" w:rsidRPr="001F49AF">
        <w:rPr>
          <w:rFonts w:ascii="Poppins" w:hAnsi="Poppins" w:cs="Poppins"/>
          <w:b/>
          <w:bCs/>
          <w:color w:val="222222"/>
          <w:shd w:val="clear" w:color="auto" w:fill="FFFFFF"/>
        </w:rPr>
        <w:t>nia Neri</w:t>
      </w:r>
      <w:r w:rsidR="00B755E9" w:rsidRPr="001F49AF">
        <w:rPr>
          <w:rFonts w:ascii="Poppins" w:hAnsi="Poppins" w:cs="Poppins"/>
          <w:color w:val="222222"/>
          <w:shd w:val="clear" w:color="auto" w:fill="FFFFFF"/>
        </w:rPr>
        <w:t xml:space="preserve"> opta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>n</w:t>
      </w:r>
      <w:r w:rsidR="00B755E9" w:rsidRPr="001F49AF">
        <w:rPr>
          <w:rFonts w:ascii="Poppins" w:hAnsi="Poppins" w:cs="Poppins"/>
          <w:color w:val="222222"/>
          <w:shd w:val="clear" w:color="auto" w:fill="FFFFFF"/>
        </w:rPr>
        <w:t xml:space="preserve"> con 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 xml:space="preserve">el vídeo de su colección </w:t>
      </w:r>
      <w:r w:rsidR="00643216" w:rsidRPr="001F49AF">
        <w:rPr>
          <w:rFonts w:ascii="Poppins" w:hAnsi="Poppins" w:cs="Poppins"/>
          <w:i/>
          <w:iCs/>
          <w:color w:val="222222"/>
          <w:shd w:val="clear" w:color="auto" w:fill="FFFFFF"/>
        </w:rPr>
        <w:t>Des…Des…Des…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 xml:space="preserve"> 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 xml:space="preserve">a llevarse el galardón a </w:t>
      </w:r>
      <w:r w:rsidR="00643216" w:rsidRPr="001F49AF">
        <w:rPr>
          <w:rFonts w:ascii="Poppins" w:hAnsi="Poppins" w:cs="Poppins"/>
          <w:b/>
          <w:bCs/>
          <w:color w:val="222222"/>
          <w:shd w:val="clear" w:color="auto" w:fill="FFFFFF"/>
        </w:rPr>
        <w:t>Mejor Vídeo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 xml:space="preserve"> al haberse situado como finalistas en los premios más importantes de la peluquería mundial, los </w:t>
      </w:r>
      <w:r w:rsidR="00643216" w:rsidRPr="001F49AF">
        <w:rPr>
          <w:rFonts w:ascii="Poppins" w:hAnsi="Poppins" w:cs="Poppins"/>
          <w:b/>
          <w:bCs/>
          <w:color w:val="222222"/>
          <w:shd w:val="clear" w:color="auto" w:fill="FFFFFF"/>
        </w:rPr>
        <w:t>AIPP</w:t>
      </w:r>
      <w:r w:rsidR="003B1829" w:rsidRPr="001F49AF">
        <w:rPr>
          <w:rFonts w:ascii="Poppins" w:hAnsi="Poppins" w:cs="Poppins"/>
          <w:b/>
          <w:bCs/>
          <w:color w:val="222222"/>
          <w:shd w:val="clear" w:color="auto" w:fill="FFFFFF"/>
        </w:rPr>
        <w:t xml:space="preserve"> Awards</w:t>
      </w:r>
      <w:r w:rsidR="00643216" w:rsidRPr="001F49AF">
        <w:rPr>
          <w:rFonts w:ascii="Poppins" w:hAnsi="Poppins" w:cs="Poppins"/>
          <w:color w:val="222222"/>
          <w:shd w:val="clear" w:color="auto" w:fill="FFFFFF"/>
        </w:rPr>
        <w:t>, los premios que otorga la Asociación Internacional de Prensa Profesional.</w:t>
      </w:r>
    </w:p>
    <w:p w14:paraId="1E62A462" w14:textId="44622A40" w:rsidR="00643216" w:rsidRPr="001F49AF" w:rsidRDefault="00643216" w:rsidP="00C3215E">
      <w:pPr>
        <w:spacing w:after="200" w:line="276" w:lineRule="auto"/>
        <w:jc w:val="both"/>
        <w:rPr>
          <w:rFonts w:ascii="Poppins" w:hAnsi="Poppins" w:cs="Poppins"/>
          <w:color w:val="222222"/>
          <w:shd w:val="clear" w:color="auto" w:fill="FFFFFF"/>
        </w:rPr>
      </w:pPr>
      <w:r w:rsidRPr="001F49AF">
        <w:rPr>
          <w:rFonts w:ascii="Poppins" w:hAnsi="Poppins" w:cs="Poppins"/>
          <w:color w:val="222222"/>
          <w:shd w:val="clear" w:color="auto" w:fill="FFFFFF"/>
        </w:rPr>
        <w:t>Esta colección masculina pro</w:t>
      </w:r>
      <w:r w:rsidR="00F52B22" w:rsidRPr="001F49AF">
        <w:rPr>
          <w:rFonts w:ascii="Poppins" w:hAnsi="Poppins" w:cs="Poppins"/>
          <w:color w:val="222222"/>
          <w:shd w:val="clear" w:color="auto" w:fill="FFFFFF"/>
        </w:rPr>
        <w:t>f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undiza en la capacidad y el proceso de </w:t>
      </w:r>
      <w:proofErr w:type="spellStart"/>
      <w:r w:rsidRPr="001F49AF">
        <w:rPr>
          <w:rFonts w:ascii="Poppins" w:hAnsi="Poppins" w:cs="Poppins"/>
          <w:color w:val="222222"/>
          <w:shd w:val="clear" w:color="auto" w:fill="FFFFFF"/>
        </w:rPr>
        <w:t>desaprendizaje</w:t>
      </w:r>
      <w:proofErr w:type="spellEnd"/>
      <w:r w:rsidRPr="001F49AF">
        <w:rPr>
          <w:rFonts w:ascii="Poppins" w:hAnsi="Poppins" w:cs="Poppins"/>
          <w:color w:val="222222"/>
          <w:shd w:val="clear" w:color="auto" w:fill="FFFFFF"/>
        </w:rPr>
        <w:t xml:space="preserve"> </w:t>
      </w:r>
      <w:r w:rsidR="00F52B22" w:rsidRPr="001F49AF">
        <w:rPr>
          <w:rFonts w:ascii="Poppins" w:hAnsi="Poppins" w:cs="Poppins"/>
          <w:color w:val="222222"/>
          <w:shd w:val="clear" w:color="auto" w:fill="FFFFFF"/>
        </w:rPr>
        <w:t xml:space="preserve">del individuo sobre </w:t>
      </w:r>
      <w:r w:rsidRPr="001F49AF">
        <w:rPr>
          <w:rFonts w:ascii="Poppins" w:hAnsi="Poppins" w:cs="Poppins"/>
          <w:color w:val="222222"/>
          <w:shd w:val="clear" w:color="auto" w:fill="FFFFFF"/>
        </w:rPr>
        <w:t>cómo reaprender y evolucionar hacia lo nuevo.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 xml:space="preserve"> El cabello se llena de texturas y cortes sorprendentes, perfectas para idear una nueva mirada.</w:t>
      </w:r>
    </w:p>
    <w:p w14:paraId="68169F04" w14:textId="19A27CA0" w:rsidR="00F52B22" w:rsidRPr="001F49AF" w:rsidRDefault="00F52B22" w:rsidP="00C3215E">
      <w:pPr>
        <w:jc w:val="both"/>
        <w:rPr>
          <w:rFonts w:ascii="Poppins" w:hAnsi="Poppins" w:cs="Poppins"/>
          <w:color w:val="222222"/>
          <w:shd w:val="clear" w:color="auto" w:fill="FFFFFF"/>
        </w:rPr>
      </w:pPr>
      <w:r w:rsidRPr="001F49AF">
        <w:rPr>
          <w:rFonts w:ascii="Poppins" w:hAnsi="Poppins" w:cs="Poppins"/>
          <w:color w:val="222222"/>
          <w:shd w:val="clear" w:color="auto" w:fill="FFFFFF"/>
        </w:rPr>
        <w:t>Esta nominación supone la culminación de un año lleno de éxitos y reconocimiento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 xml:space="preserve"> para el equipo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, ya que también 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>son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 finalista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>s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 en los </w:t>
      </w:r>
      <w:r w:rsidR="00C3215E" w:rsidRPr="001F49AF">
        <w:rPr>
          <w:rFonts w:ascii="Poppins" w:hAnsi="Poppins" w:cs="Poppins"/>
        </w:rPr>
        <w:t xml:space="preserve">International Hairdressing Awards, en la categoría de Mejor Colección Masculina, 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y 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 xml:space="preserve">ganadores 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de los </w:t>
      </w:r>
      <w:r w:rsidR="008A5C5B" w:rsidRPr="001F49AF">
        <w:rPr>
          <w:rFonts w:ascii="Poppins" w:hAnsi="Poppins" w:cs="Poppins"/>
          <w:color w:val="222222"/>
          <w:shd w:val="clear" w:color="auto" w:fill="FFFFFF"/>
        </w:rPr>
        <w:t xml:space="preserve">International </w:t>
      </w:r>
      <w:proofErr w:type="spellStart"/>
      <w:r w:rsidRPr="001F49AF">
        <w:rPr>
          <w:rFonts w:ascii="Poppins" w:hAnsi="Poppins" w:cs="Poppins"/>
          <w:color w:val="222222"/>
          <w:shd w:val="clear" w:color="auto" w:fill="FFFFFF"/>
        </w:rPr>
        <w:t>Visionary</w:t>
      </w:r>
      <w:proofErr w:type="spellEnd"/>
      <w:r w:rsidR="00EC4D43" w:rsidRPr="001F49AF">
        <w:rPr>
          <w:rFonts w:ascii="Poppins" w:hAnsi="Poppins" w:cs="Poppins"/>
          <w:color w:val="222222"/>
          <w:shd w:val="clear" w:color="auto" w:fill="FFFFFF"/>
        </w:rPr>
        <w:t xml:space="preserve"> </w:t>
      </w:r>
      <w:r w:rsidR="008A5C5B" w:rsidRPr="001F49AF">
        <w:rPr>
          <w:rFonts w:ascii="Poppins" w:hAnsi="Poppins" w:cs="Poppins"/>
          <w:color w:val="222222"/>
          <w:shd w:val="clear" w:color="auto" w:fill="FFFFFF"/>
        </w:rPr>
        <w:t>Awards,</w:t>
      </w:r>
      <w:r w:rsidR="00C3215E" w:rsidRPr="001F49AF">
        <w:rPr>
          <w:rFonts w:ascii="Poppins" w:hAnsi="Poppins" w:cs="Poppins"/>
          <w:color w:val="222222"/>
          <w:shd w:val="clear" w:color="auto" w:fill="FFFFFF"/>
        </w:rPr>
        <w:t xml:space="preserve"> en la categoría de </w:t>
      </w:r>
      <w:proofErr w:type="spellStart"/>
      <w:r w:rsidR="00C3215E" w:rsidRPr="001F49AF">
        <w:rPr>
          <w:rFonts w:ascii="Poppins" w:hAnsi="Poppins" w:cs="Poppins"/>
          <w:color w:val="222222"/>
          <w:shd w:val="clear" w:color="auto" w:fill="FFFFFF"/>
        </w:rPr>
        <w:t>Mens</w:t>
      </w:r>
      <w:proofErr w:type="spellEnd"/>
      <w:r w:rsidR="00C3215E" w:rsidRPr="001F49AF">
        <w:rPr>
          <w:rFonts w:ascii="Poppins" w:hAnsi="Poppins" w:cs="Poppins"/>
          <w:color w:val="222222"/>
          <w:shd w:val="clear" w:color="auto" w:fill="FFFFFF"/>
        </w:rPr>
        <w:t>.</w:t>
      </w:r>
      <w:r w:rsidR="00EC4D43" w:rsidRPr="001F49AF">
        <w:rPr>
          <w:rFonts w:ascii="Poppins" w:hAnsi="Poppins" w:cs="Poppins"/>
          <w:color w:val="222222"/>
          <w:shd w:val="clear" w:color="auto" w:fill="FFFFFF"/>
        </w:rPr>
        <w:t xml:space="preserve"> </w:t>
      </w:r>
      <w:proofErr w:type="spellStart"/>
      <w:r w:rsidR="004B12CA" w:rsidRPr="001F49AF">
        <w:rPr>
          <w:rFonts w:ascii="Poppins" w:hAnsi="Poppins" w:cs="Poppins"/>
          <w:color w:val="222222"/>
          <w:shd w:val="clear" w:color="auto" w:fill="FFFFFF"/>
        </w:rPr>
        <w:t>Pelsynera</w:t>
      </w:r>
      <w:proofErr w:type="spellEnd"/>
      <w:r w:rsidR="004B12CA" w:rsidRPr="001F49AF">
        <w:rPr>
          <w:rFonts w:ascii="Poppins" w:hAnsi="Poppins" w:cs="Poppins"/>
          <w:color w:val="222222"/>
          <w:shd w:val="clear" w:color="auto" w:fill="FFFFFF"/>
        </w:rPr>
        <w:t xml:space="preserve"> ya </w:t>
      </w:r>
      <w:r w:rsidR="00EC4D43" w:rsidRPr="001F49AF">
        <w:rPr>
          <w:rFonts w:ascii="Poppins" w:hAnsi="Poppins" w:cs="Poppins"/>
          <w:color w:val="222222"/>
          <w:shd w:val="clear" w:color="auto" w:fill="FFFFFF"/>
        </w:rPr>
        <w:t>ganó</w:t>
      </w:r>
      <w:r w:rsidR="004B12CA" w:rsidRPr="001F49AF">
        <w:rPr>
          <w:rFonts w:ascii="Poppins" w:hAnsi="Poppins" w:cs="Poppins"/>
          <w:color w:val="222222"/>
          <w:shd w:val="clear" w:color="auto" w:fill="FFFFFF"/>
        </w:rPr>
        <w:t xml:space="preserve"> este importante galardón en la edición 2008 – 2009 </w:t>
      </w:r>
      <w:r w:rsidR="00EC4D43" w:rsidRPr="001F49AF">
        <w:rPr>
          <w:rFonts w:ascii="Poppins" w:hAnsi="Poppins" w:cs="Poppins"/>
          <w:color w:val="222222"/>
          <w:shd w:val="clear" w:color="auto" w:fill="FFFFFF"/>
        </w:rPr>
        <w:t xml:space="preserve">también </w:t>
      </w:r>
      <w:r w:rsidR="004B12CA" w:rsidRPr="001F49AF">
        <w:rPr>
          <w:rFonts w:ascii="Poppins" w:hAnsi="Poppins" w:cs="Poppins"/>
          <w:color w:val="222222"/>
          <w:shd w:val="clear" w:color="auto" w:fill="FFFFFF"/>
        </w:rPr>
        <w:t xml:space="preserve">en la categoría Mejor Vídeo con la colección </w:t>
      </w:r>
      <w:r w:rsidR="004B12CA" w:rsidRPr="001F49AF">
        <w:rPr>
          <w:rFonts w:ascii="Poppins" w:hAnsi="Poppins" w:cs="Poppins"/>
          <w:i/>
          <w:iCs/>
          <w:color w:val="222222"/>
          <w:shd w:val="clear" w:color="auto" w:fill="FFFFFF"/>
        </w:rPr>
        <w:t>Conjuro</w:t>
      </w:r>
      <w:r w:rsidR="004B12CA" w:rsidRPr="001F49AF">
        <w:rPr>
          <w:rFonts w:ascii="Poppins" w:hAnsi="Poppins" w:cs="Poppins"/>
          <w:color w:val="222222"/>
          <w:shd w:val="clear" w:color="auto" w:fill="FFFFFF"/>
        </w:rPr>
        <w:t>.</w:t>
      </w:r>
    </w:p>
    <w:p w14:paraId="2FFBD971" w14:textId="55A7BE3D" w:rsidR="00EA64F3" w:rsidRDefault="00C3215E" w:rsidP="001F49AF">
      <w:pPr>
        <w:jc w:val="both"/>
        <w:rPr>
          <w:rFonts w:ascii="Poppins" w:hAnsi="Poppins" w:cs="Poppins"/>
          <w:color w:val="222222"/>
          <w:shd w:val="clear" w:color="auto" w:fill="FFFFFF"/>
        </w:rPr>
      </w:pPr>
      <w:proofErr w:type="spellStart"/>
      <w:r w:rsidRPr="001F49AF">
        <w:rPr>
          <w:rFonts w:ascii="Poppins" w:hAnsi="Poppins" w:cs="Poppins"/>
          <w:color w:val="222222"/>
          <w:shd w:val="clear" w:color="auto" w:fill="FFFFFF"/>
        </w:rPr>
        <w:t>Pelsynera</w:t>
      </w:r>
      <w:proofErr w:type="spellEnd"/>
      <w:r w:rsidRPr="001F49AF">
        <w:rPr>
          <w:rFonts w:ascii="Poppins" w:hAnsi="Poppins" w:cs="Poppins"/>
          <w:color w:val="222222"/>
          <w:shd w:val="clear" w:color="auto" w:fill="FFFFFF"/>
        </w:rPr>
        <w:t xml:space="preserve"> compite en esta categoría con seis firmas más españolas, en una edición en la que la presencia de los peluqueros españoles vuelve a brillar por el </w:t>
      </w:r>
      <w:r w:rsidR="00EC4D43" w:rsidRPr="001F49AF">
        <w:rPr>
          <w:rFonts w:ascii="Poppins" w:hAnsi="Poppins" w:cs="Poppins"/>
          <w:color w:val="222222"/>
          <w:shd w:val="clear" w:color="auto" w:fill="FFFFFF"/>
        </w:rPr>
        <w:t xml:space="preserve">elevado </w:t>
      </w:r>
      <w:r w:rsidRPr="001F49AF">
        <w:rPr>
          <w:rFonts w:ascii="Poppins" w:hAnsi="Poppins" w:cs="Poppins"/>
          <w:color w:val="222222"/>
          <w:shd w:val="clear" w:color="auto" w:fill="FFFFFF"/>
        </w:rPr>
        <w:t xml:space="preserve">número de finalistas y el excelente nivel. </w:t>
      </w:r>
    </w:p>
    <w:p w14:paraId="74BC48C2" w14:textId="77777777" w:rsidR="0042601E" w:rsidRDefault="0042601E" w:rsidP="001F49AF">
      <w:pPr>
        <w:jc w:val="both"/>
        <w:rPr>
          <w:rFonts w:ascii="Poppins" w:hAnsi="Poppins" w:cs="Poppins"/>
          <w:color w:val="222222"/>
          <w:shd w:val="clear" w:color="auto" w:fill="FFFFFF"/>
        </w:rPr>
      </w:pPr>
    </w:p>
    <w:p w14:paraId="7640391A" w14:textId="6FFD7064" w:rsidR="0042601E" w:rsidRPr="0042601E" w:rsidRDefault="0042601E" w:rsidP="001F49AF">
      <w:pPr>
        <w:jc w:val="both"/>
        <w:rPr>
          <w:rFonts w:ascii="Poppins" w:hAnsi="Poppins" w:cs="Poppins"/>
          <w:b/>
          <w:color w:val="222222"/>
          <w:u w:val="single"/>
          <w:shd w:val="clear" w:color="auto" w:fill="FFFFFF"/>
        </w:rPr>
      </w:pPr>
      <w:r w:rsidRPr="0042601E">
        <w:rPr>
          <w:rFonts w:ascii="Poppins" w:hAnsi="Poppins" w:cs="Poppins"/>
          <w:b/>
          <w:color w:val="222222"/>
          <w:u w:val="single"/>
          <w:shd w:val="clear" w:color="auto" w:fill="FFFFFF"/>
        </w:rPr>
        <w:t>Acerca de:</w:t>
      </w:r>
    </w:p>
    <w:p w14:paraId="767E7D79" w14:textId="77777777" w:rsidR="0042601E" w:rsidRPr="0042601E" w:rsidRDefault="0042601E" w:rsidP="0042601E">
      <w:pPr>
        <w:spacing w:after="0" w:line="240" w:lineRule="auto"/>
        <w:jc w:val="both"/>
        <w:rPr>
          <w:rFonts w:ascii="Poppins" w:eastAsia="Times New Roman" w:hAnsi="Poppins" w:cs="Poppins"/>
          <w:lang w:eastAsia="es-ES"/>
        </w:rPr>
      </w:pPr>
      <w:r w:rsidRPr="0042601E">
        <w:rPr>
          <w:rFonts w:ascii="Poppins" w:eastAsia="Times New Roman" w:hAnsi="Poppins" w:cs="Poppins"/>
          <w:b/>
          <w:bCs/>
          <w:lang w:eastAsia="es-ES"/>
        </w:rPr>
        <w:t>Carles Sánchez</w:t>
      </w:r>
      <w:r w:rsidRPr="0042601E">
        <w:rPr>
          <w:rFonts w:ascii="Poppins" w:eastAsia="Times New Roman" w:hAnsi="Poppins" w:cs="Poppins"/>
          <w:lang w:eastAsia="es-ES"/>
        </w:rPr>
        <w:t xml:space="preserve"> y </w:t>
      </w:r>
      <w:r w:rsidRPr="0042601E">
        <w:rPr>
          <w:rFonts w:ascii="Poppins" w:eastAsia="Times New Roman" w:hAnsi="Poppins" w:cs="Poppins"/>
          <w:b/>
          <w:bCs/>
          <w:lang w:eastAsia="es-ES"/>
        </w:rPr>
        <w:t>Sonia</w:t>
      </w:r>
      <w:r w:rsidRPr="0042601E">
        <w:rPr>
          <w:rFonts w:ascii="Poppins" w:eastAsia="Times New Roman" w:hAnsi="Poppins" w:cs="Poppins"/>
          <w:lang w:eastAsia="es-ES"/>
        </w:rPr>
        <w:t xml:space="preserve"> </w:t>
      </w:r>
      <w:r w:rsidRPr="0042601E">
        <w:rPr>
          <w:rFonts w:ascii="Poppins" w:eastAsia="Times New Roman" w:hAnsi="Poppins" w:cs="Poppins"/>
          <w:b/>
          <w:bCs/>
          <w:lang w:eastAsia="es-ES"/>
        </w:rPr>
        <w:t>Neri</w:t>
      </w:r>
      <w:r w:rsidRPr="0042601E">
        <w:rPr>
          <w:rFonts w:ascii="Poppins" w:eastAsia="Times New Roman" w:hAnsi="Poppins" w:cs="Poppins"/>
          <w:lang w:eastAsia="es-ES"/>
        </w:rPr>
        <w:t xml:space="preserve"> </w:t>
      </w:r>
      <w:r w:rsidRPr="0042601E">
        <w:rPr>
          <w:rFonts w:ascii="Poppins" w:eastAsia="Times New Roman" w:hAnsi="Poppins" w:cs="Poppins"/>
          <w:b/>
          <w:bCs/>
          <w:lang w:eastAsia="es-ES"/>
        </w:rPr>
        <w:t>García</w:t>
      </w:r>
      <w:r w:rsidRPr="0042601E">
        <w:rPr>
          <w:rFonts w:ascii="Poppins" w:eastAsia="Times New Roman" w:hAnsi="Poppins" w:cs="Poppins"/>
          <w:lang w:eastAsia="es-ES"/>
        </w:rPr>
        <w:t xml:space="preserve"> fundan </w:t>
      </w:r>
      <w:r w:rsidRPr="0042601E">
        <w:rPr>
          <w:rFonts w:ascii="Poppins" w:eastAsia="Times New Roman" w:hAnsi="Poppins" w:cs="Poppins"/>
          <w:b/>
          <w:bCs/>
          <w:lang w:eastAsia="es-ES"/>
        </w:rPr>
        <w:t>PELSYNERA</w:t>
      </w:r>
      <w:r w:rsidRPr="0042601E">
        <w:rPr>
          <w:rFonts w:ascii="Poppins" w:eastAsia="Times New Roman" w:hAnsi="Poppins" w:cs="Poppins"/>
          <w:lang w:eastAsia="es-ES"/>
        </w:rPr>
        <w:t xml:space="preserve"> en 2002 en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Arenys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de Mar (Barcelona). Una peluquería de autor enfocada a encontrar y potenciar la belleza, la imagen y el estilo personal de cada cliente. Un espacio donde la creatividad y la inspiración unidas a la dedicación y la pasión vocacional, permiten a sus fundadores desarrollar sus diversas inquietudes y propuestas artísticas.</w:t>
      </w:r>
    </w:p>
    <w:p w14:paraId="6DA0804B" w14:textId="77777777" w:rsidR="0042601E" w:rsidRPr="0042601E" w:rsidRDefault="0042601E" w:rsidP="0042601E">
      <w:pPr>
        <w:spacing w:after="0" w:line="240" w:lineRule="auto"/>
        <w:jc w:val="both"/>
        <w:rPr>
          <w:rFonts w:ascii="Poppins" w:eastAsia="Times New Roman" w:hAnsi="Poppins" w:cs="Poppins"/>
          <w:lang w:eastAsia="es-ES"/>
        </w:rPr>
      </w:pPr>
      <w:r w:rsidRPr="0042601E">
        <w:rPr>
          <w:rFonts w:ascii="Poppins" w:eastAsia="Times New Roman" w:hAnsi="Poppins" w:cs="Poppins"/>
          <w:lang w:eastAsia="es-ES"/>
        </w:rPr>
        <w:t xml:space="preserve"> Se han formado internacionalmente con </w:t>
      </w:r>
      <w:r w:rsidRPr="0042601E">
        <w:rPr>
          <w:rFonts w:ascii="Poppins" w:eastAsia="Times New Roman" w:hAnsi="Poppins" w:cs="Poppins"/>
          <w:b/>
          <w:bCs/>
          <w:lang w:eastAsia="es-ES"/>
        </w:rPr>
        <w:t xml:space="preserve">Vidal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Sassoon</w:t>
      </w:r>
      <w:proofErr w:type="spellEnd"/>
      <w:r w:rsidRPr="0042601E">
        <w:rPr>
          <w:rFonts w:ascii="Poppins" w:eastAsia="Times New Roman" w:hAnsi="Poppins" w:cs="Poppins"/>
          <w:b/>
          <w:bCs/>
          <w:lang w:eastAsia="es-ES"/>
        </w:rPr>
        <w:t xml:space="preserve">, Trevor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Sorbie</w:t>
      </w:r>
      <w:proofErr w:type="spellEnd"/>
      <w:r w:rsidRPr="0042601E">
        <w:rPr>
          <w:rFonts w:ascii="Poppins" w:eastAsia="Times New Roman" w:hAnsi="Poppins" w:cs="Poppins"/>
          <w:b/>
          <w:bCs/>
          <w:lang w:eastAsia="es-ES"/>
        </w:rPr>
        <w:t xml:space="preserve">, Tony &amp;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Guy</w:t>
      </w:r>
      <w:proofErr w:type="spellEnd"/>
      <w:r w:rsidRPr="0042601E">
        <w:rPr>
          <w:rFonts w:ascii="Poppins" w:eastAsia="Times New Roman" w:hAnsi="Poppins" w:cs="Poppins"/>
          <w:b/>
          <w:bCs/>
          <w:lang w:eastAsia="es-ES"/>
        </w:rPr>
        <w:t xml:space="preserve">, Rita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Rusk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o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Tigi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, en Italia, Londres y Nueva York. Y a través de su colaboración con distintas firmas de peluquería como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Kin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Cosmetics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y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Salerm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Cosmetics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han impartido cursos de formación y han formado parte de shows no solo en nuestro país también en Costa Rica, México, República Dominicana, Miami, Nueva York o Milán. También ha colaborado en producciones musicales y de moda. </w:t>
      </w:r>
    </w:p>
    <w:p w14:paraId="4166A878" w14:textId="77777777" w:rsidR="0042601E" w:rsidRPr="0042601E" w:rsidRDefault="0042601E" w:rsidP="0042601E">
      <w:pPr>
        <w:spacing w:after="0" w:line="240" w:lineRule="auto"/>
        <w:jc w:val="both"/>
        <w:rPr>
          <w:rFonts w:ascii="Poppins" w:eastAsia="Times New Roman" w:hAnsi="Poppins" w:cs="Poppins"/>
          <w:lang w:eastAsia="es-ES"/>
        </w:rPr>
      </w:pPr>
    </w:p>
    <w:p w14:paraId="1A59DABD" w14:textId="042941A8" w:rsidR="0042601E" w:rsidRPr="0042601E" w:rsidRDefault="0042601E" w:rsidP="0042601E">
      <w:pPr>
        <w:spacing w:after="0" w:line="240" w:lineRule="auto"/>
        <w:jc w:val="both"/>
        <w:rPr>
          <w:rFonts w:ascii="Poppins" w:eastAsia="Times New Roman" w:hAnsi="Poppins" w:cs="Poppins"/>
          <w:lang w:eastAsia="es-ES"/>
        </w:rPr>
      </w:pPr>
      <w:r w:rsidRPr="0042601E">
        <w:rPr>
          <w:rFonts w:ascii="Poppins" w:eastAsia="Times New Roman" w:hAnsi="Poppins" w:cs="Poppins"/>
          <w:lang w:eastAsia="es-ES"/>
        </w:rPr>
        <w:t xml:space="preserve">Son numerosos los premios que han recibido a lo largo de su carrera. Entre ellos destacamos 2008-2009 el </w:t>
      </w:r>
      <w:r w:rsidRPr="0042601E">
        <w:rPr>
          <w:rFonts w:ascii="Poppins" w:eastAsia="Times New Roman" w:hAnsi="Poppins" w:cs="Poppins"/>
          <w:b/>
          <w:bCs/>
          <w:lang w:eastAsia="es-ES"/>
        </w:rPr>
        <w:t>AIPP</w:t>
      </w:r>
      <w:r w:rsidRPr="0042601E">
        <w:rPr>
          <w:rFonts w:ascii="Poppins" w:eastAsia="Times New Roman" w:hAnsi="Poppins" w:cs="Poppins"/>
          <w:lang w:eastAsia="es-ES"/>
        </w:rPr>
        <w:t xml:space="preserve">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Best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Video (2008-2009 ), el Premio </w:t>
      </w:r>
      <w:r w:rsidRPr="0042601E">
        <w:rPr>
          <w:rFonts w:ascii="Poppins" w:eastAsia="Times New Roman" w:hAnsi="Poppins" w:cs="Poppins"/>
          <w:b/>
          <w:bCs/>
          <w:lang w:eastAsia="es-ES"/>
        </w:rPr>
        <w:t>Fígaro</w:t>
      </w:r>
      <w:r w:rsidRPr="0042601E">
        <w:rPr>
          <w:rFonts w:ascii="Poppins" w:eastAsia="Times New Roman" w:hAnsi="Poppins" w:cs="Poppins"/>
          <w:lang w:eastAsia="es-ES"/>
        </w:rPr>
        <w:t xml:space="preserve"> “Peluquero Español del Año” (2010),  </w:t>
      </w:r>
      <w:r w:rsidRPr="0042601E">
        <w:rPr>
          <w:rFonts w:ascii="Poppins" w:eastAsia="Times New Roman" w:hAnsi="Poppins" w:cs="Poppins"/>
          <w:b/>
          <w:bCs/>
          <w:lang w:eastAsia="es-ES"/>
        </w:rPr>
        <w:t>Fígaro</w:t>
      </w:r>
      <w:r w:rsidRPr="0042601E">
        <w:rPr>
          <w:rFonts w:ascii="Poppins" w:eastAsia="Times New Roman" w:hAnsi="Poppins" w:cs="Poppins"/>
          <w:lang w:eastAsia="es-ES"/>
        </w:rPr>
        <w:t xml:space="preserve"> Vanguardia y Fígaro Pasarela (2012)  </w:t>
      </w:r>
      <w:r w:rsidRPr="0042601E">
        <w:rPr>
          <w:rFonts w:ascii="Poppins" w:eastAsia="Times New Roman" w:hAnsi="Poppins" w:cs="Poppins"/>
          <w:b/>
          <w:bCs/>
          <w:lang w:eastAsia="es-ES"/>
        </w:rPr>
        <w:t>Premio</w:t>
      </w:r>
      <w:r w:rsidRPr="0042601E">
        <w:rPr>
          <w:rFonts w:ascii="Poppins" w:eastAsia="Times New Roman" w:hAnsi="Poppins" w:cs="Poppins"/>
          <w:lang w:eastAsia="es-ES"/>
        </w:rPr>
        <w:t xml:space="preserve"> </w:t>
      </w:r>
      <w:r w:rsidRPr="0042601E">
        <w:rPr>
          <w:rFonts w:ascii="Poppins" w:eastAsia="Times New Roman" w:hAnsi="Poppins" w:cs="Poppins"/>
          <w:b/>
          <w:bCs/>
          <w:lang w:eastAsia="es-ES"/>
        </w:rPr>
        <w:t>Fígaro</w:t>
      </w:r>
      <w:r w:rsidRPr="0042601E">
        <w:rPr>
          <w:rFonts w:ascii="Poppins" w:eastAsia="Times New Roman" w:hAnsi="Poppins" w:cs="Poppins"/>
          <w:lang w:eastAsia="es-ES"/>
        </w:rPr>
        <w:t xml:space="preserve"> Comercial Femenina (2015) Ganador </w:t>
      </w:r>
      <w:r w:rsidRPr="0042601E">
        <w:rPr>
          <w:rFonts w:ascii="Poppins" w:eastAsia="Times New Roman" w:hAnsi="Poppins" w:cs="Poppins"/>
          <w:b/>
          <w:bCs/>
          <w:lang w:eastAsia="es-ES"/>
        </w:rPr>
        <w:t xml:space="preserve">International </w:t>
      </w:r>
      <w:proofErr w:type="spellStart"/>
      <w:r w:rsidRPr="0042601E">
        <w:rPr>
          <w:rFonts w:ascii="Poppins" w:eastAsia="Times New Roman" w:hAnsi="Poppins" w:cs="Poppins"/>
          <w:b/>
          <w:bCs/>
          <w:lang w:eastAsia="es-ES"/>
        </w:rPr>
        <w:t>Visionary</w:t>
      </w:r>
      <w:proofErr w:type="spellEnd"/>
      <w:r w:rsidRPr="0042601E">
        <w:rPr>
          <w:rFonts w:ascii="Poppins" w:eastAsia="Times New Roman" w:hAnsi="Poppins" w:cs="Poppins"/>
          <w:b/>
          <w:bCs/>
          <w:lang w:eastAsia="es-ES"/>
        </w:rPr>
        <w:t xml:space="preserve"> Awards</w:t>
      </w:r>
      <w:r w:rsidRPr="0042601E">
        <w:rPr>
          <w:rFonts w:ascii="Poppins" w:eastAsia="Times New Roman" w:hAnsi="Poppins" w:cs="Poppins"/>
          <w:lang w:eastAsia="es-ES"/>
        </w:rPr>
        <w:t xml:space="preserve"> categoría </w:t>
      </w:r>
      <w:proofErr w:type="spellStart"/>
      <w:r w:rsidRPr="0042601E">
        <w:rPr>
          <w:rFonts w:ascii="Poppins" w:eastAsia="Times New Roman" w:hAnsi="Poppins" w:cs="Poppins"/>
          <w:lang w:eastAsia="es-ES"/>
        </w:rPr>
        <w:t>Mens</w:t>
      </w:r>
      <w:proofErr w:type="spellEnd"/>
      <w:r w:rsidRPr="0042601E">
        <w:rPr>
          <w:rFonts w:ascii="Poppins" w:eastAsia="Times New Roman" w:hAnsi="Poppins" w:cs="Poppins"/>
          <w:lang w:eastAsia="es-ES"/>
        </w:rPr>
        <w:t xml:space="preserve"> )2020), Finalista </w:t>
      </w:r>
      <w:r w:rsidRPr="0042601E">
        <w:rPr>
          <w:rFonts w:ascii="Poppins" w:eastAsia="Times New Roman" w:hAnsi="Poppins" w:cs="Poppins"/>
          <w:b/>
          <w:bCs/>
          <w:lang w:eastAsia="es-ES"/>
        </w:rPr>
        <w:t>International Hairdressing Awards</w:t>
      </w:r>
      <w:r w:rsidRPr="0042601E">
        <w:rPr>
          <w:rFonts w:ascii="Poppins" w:eastAsia="Times New Roman" w:hAnsi="Poppins" w:cs="Poppins"/>
          <w:lang w:eastAsia="es-ES"/>
        </w:rPr>
        <w:t xml:space="preserve"> categoría mejor colección masculina (2020) y Finalista AIPP Awards 2020-2021 Categoría </w:t>
      </w:r>
      <w:proofErr w:type="spellStart"/>
      <w:r w:rsidRPr="0042601E">
        <w:rPr>
          <w:rFonts w:ascii="Poppins" w:eastAsia="Times New Roman" w:hAnsi="Poppins" w:cs="Poppins"/>
          <w:i/>
          <w:iCs/>
          <w:lang w:eastAsia="es-ES"/>
        </w:rPr>
        <w:t>Best</w:t>
      </w:r>
      <w:proofErr w:type="spellEnd"/>
      <w:r w:rsidRPr="0042601E">
        <w:rPr>
          <w:rFonts w:ascii="Poppins" w:eastAsia="Times New Roman" w:hAnsi="Poppins" w:cs="Poppins"/>
          <w:i/>
          <w:iCs/>
          <w:lang w:eastAsia="es-ES"/>
        </w:rPr>
        <w:t xml:space="preserve"> video. </w:t>
      </w:r>
      <w:r w:rsidRPr="0042601E">
        <w:rPr>
          <w:rFonts w:ascii="Poppins" w:eastAsia="Times New Roman" w:hAnsi="Poppins" w:cs="Poppins"/>
          <w:lang w:eastAsia="es-ES"/>
        </w:rPr>
        <w:t>Asimismo, sus colecciones han sido publicadas tanto en interior como en portada hasta en 30 ocasiones en prensa especializada de nuestro país y de todo el mundo</w:t>
      </w:r>
      <w:r>
        <w:rPr>
          <w:rFonts w:ascii="Poppins" w:eastAsia="Times New Roman" w:hAnsi="Poppins" w:cs="Poppins"/>
          <w:lang w:eastAsia="es-ES"/>
        </w:rPr>
        <w:t>.</w:t>
      </w:r>
      <w:bookmarkStart w:id="0" w:name="_GoBack"/>
      <w:bookmarkEnd w:id="0"/>
    </w:p>
    <w:p w14:paraId="32589212" w14:textId="77777777" w:rsidR="0042601E" w:rsidRPr="003B1829" w:rsidRDefault="0042601E" w:rsidP="001F49AF">
      <w:pPr>
        <w:jc w:val="both"/>
        <w:rPr>
          <w:rFonts w:ascii="Poppins" w:hAnsi="Poppins" w:cs="Poppins"/>
          <w:b/>
          <w:sz w:val="24"/>
          <w:szCs w:val="24"/>
        </w:rPr>
      </w:pPr>
    </w:p>
    <w:sectPr w:rsidR="0042601E" w:rsidRPr="003B1829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970B4" w14:textId="77777777" w:rsidR="00422EEF" w:rsidRDefault="00422EEF" w:rsidP="00346B82">
      <w:pPr>
        <w:spacing w:after="0" w:line="240" w:lineRule="auto"/>
      </w:pPr>
      <w:r>
        <w:separator/>
      </w:r>
    </w:p>
  </w:endnote>
  <w:endnote w:type="continuationSeparator" w:id="0">
    <w:p w14:paraId="27A8CD0A" w14:textId="77777777" w:rsidR="00422EEF" w:rsidRDefault="00422EEF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5FB2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641BD2E1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1A75E9D1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3897B5DE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7836953E" wp14:editId="6108570B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2F28CF4E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5E83" w14:textId="77777777" w:rsidR="00422EEF" w:rsidRDefault="00422EEF" w:rsidP="00346B82">
      <w:pPr>
        <w:spacing w:after="0" w:line="240" w:lineRule="auto"/>
      </w:pPr>
      <w:r>
        <w:separator/>
      </w:r>
    </w:p>
  </w:footnote>
  <w:footnote w:type="continuationSeparator" w:id="0">
    <w:p w14:paraId="485EF625" w14:textId="77777777" w:rsidR="00422EEF" w:rsidRDefault="00422EEF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011"/>
    <w:multiLevelType w:val="multilevel"/>
    <w:tmpl w:val="1B168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9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52B1B"/>
    <w:rsid w:val="00170B5D"/>
    <w:rsid w:val="001C541C"/>
    <w:rsid w:val="001E644E"/>
    <w:rsid w:val="001F49AF"/>
    <w:rsid w:val="001F57C6"/>
    <w:rsid w:val="00216AE7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3B1829"/>
    <w:rsid w:val="00410BB9"/>
    <w:rsid w:val="00422EEF"/>
    <w:rsid w:val="0042601E"/>
    <w:rsid w:val="00461470"/>
    <w:rsid w:val="00477EA4"/>
    <w:rsid w:val="004B12CA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427FB"/>
    <w:rsid w:val="00643216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1715C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A5C5B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57AEC"/>
    <w:rsid w:val="00B755E9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3215E"/>
    <w:rsid w:val="00C756D5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C2FCB"/>
    <w:rsid w:val="00DE388C"/>
    <w:rsid w:val="00DF5F15"/>
    <w:rsid w:val="00E25771"/>
    <w:rsid w:val="00E26828"/>
    <w:rsid w:val="00E55AAB"/>
    <w:rsid w:val="00E56357"/>
    <w:rsid w:val="00E70254"/>
    <w:rsid w:val="00E727DD"/>
    <w:rsid w:val="00E75A84"/>
    <w:rsid w:val="00E831C3"/>
    <w:rsid w:val="00E9070F"/>
    <w:rsid w:val="00EA64F3"/>
    <w:rsid w:val="00EC4D43"/>
    <w:rsid w:val="00ED6A48"/>
    <w:rsid w:val="00EF6B79"/>
    <w:rsid w:val="00EF7FC9"/>
    <w:rsid w:val="00F04BD7"/>
    <w:rsid w:val="00F32BEA"/>
    <w:rsid w:val="00F52B22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29F6"/>
  <w15:docId w15:val="{1DF56ED3-A1DA-394B-9BFE-5557814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FC78-8830-4585-A6B9-5DF6EBC6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Blanca Aranyó Camprodon</cp:lastModifiedBy>
  <cp:revision>12</cp:revision>
  <cp:lastPrinted>2018-07-21T10:03:00Z</cp:lastPrinted>
  <dcterms:created xsi:type="dcterms:W3CDTF">2020-12-14T10:32:00Z</dcterms:created>
  <dcterms:modified xsi:type="dcterms:W3CDTF">2021-01-21T16:52:00Z</dcterms:modified>
</cp:coreProperties>
</file>