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1CBCD" w14:textId="38A36B37" w:rsidR="00E816AB" w:rsidRDefault="00FF6D67" w:rsidP="00BD3D35">
      <w:pPr>
        <w:rPr>
          <w:rFonts w:ascii="游ゴシック" w:eastAsia="游ゴシック" w:hAnsi="游ゴシック"/>
          <w:b/>
          <w:color w:val="0095D5" w:themeColor="accent1"/>
          <w:sz w:val="28"/>
          <w:szCs w:val="28"/>
          <w:lang w:eastAsia="ja-JP"/>
        </w:rPr>
      </w:pPr>
      <w:r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ゼンハイザー、</w:t>
      </w:r>
      <w:r w:rsidR="00FE4220" w:rsidRPr="00FE4220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B型(800MHz帯)</w:t>
      </w:r>
      <w:r w:rsidR="001C7FEB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の</w:t>
      </w:r>
      <w:r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プロ向け</w:t>
      </w:r>
      <w:r w:rsidR="00B00E7B" w:rsidRPr="00B00E7B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デジタルワイヤレス</w:t>
      </w:r>
      <w:r w:rsidR="00794805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マイク</w:t>
      </w:r>
      <w:r w:rsidR="00B00E7B" w:rsidRPr="00B00E7B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システム</w:t>
      </w:r>
      <w:r w:rsidR="001562D8" w:rsidRPr="001562D8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「</w:t>
      </w:r>
      <w:r w:rsidR="00B00E7B">
        <w:rPr>
          <w:rFonts w:ascii="游ゴシック" w:eastAsia="游ゴシック" w:hAnsi="游ゴシック"/>
          <w:b/>
          <w:color w:val="0095D5" w:themeColor="accent1"/>
          <w:sz w:val="28"/>
          <w:szCs w:val="28"/>
          <w:lang w:eastAsia="ja-JP"/>
        </w:rPr>
        <w:t>EW-D</w:t>
      </w:r>
      <w:r w:rsidR="00B00E7B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」「</w:t>
      </w:r>
      <w:r w:rsidR="00B00E7B" w:rsidRPr="00B00E7B">
        <w:rPr>
          <w:rFonts w:ascii="游ゴシック" w:eastAsia="游ゴシック" w:hAnsi="游ゴシック"/>
          <w:b/>
          <w:color w:val="0095D5" w:themeColor="accent1"/>
          <w:sz w:val="28"/>
          <w:szCs w:val="28"/>
          <w:lang w:eastAsia="ja-JP"/>
        </w:rPr>
        <w:t>EW-DP</w:t>
      </w:r>
      <w:r w:rsidR="001562D8" w:rsidRPr="001562D8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」</w:t>
      </w:r>
      <w:r w:rsidR="0012423D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を</w:t>
      </w:r>
      <w:r w:rsidR="001C7FEB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新</w:t>
      </w:r>
      <w:r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  <w:lang w:eastAsia="ja-JP"/>
        </w:rPr>
        <w:t>発売</w:t>
      </w:r>
    </w:p>
    <w:p w14:paraId="264AFAB6" w14:textId="2B0A1462" w:rsidR="00BD3D35" w:rsidRPr="00E816AB" w:rsidRDefault="00080595" w:rsidP="00BD3D35">
      <w:pPr>
        <w:rPr>
          <w:rFonts w:ascii="游ゴシック" w:eastAsia="游ゴシック" w:hAnsi="游ゴシック"/>
          <w:b/>
          <w:bCs/>
          <w:sz w:val="24"/>
          <w:szCs w:val="24"/>
          <w:lang w:eastAsia="ja-JP"/>
        </w:rPr>
      </w:pPr>
      <w:r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広いダイナミックレンジによる</w:t>
      </w:r>
      <w:bookmarkStart w:id="0" w:name="_GoBack"/>
      <w:bookmarkEnd w:id="0"/>
      <w:r w:rsidR="00414D47" w:rsidRPr="00414D4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鮮明で歪みの無い</w:t>
      </w:r>
      <w:r w:rsidR="00414D4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音声</w:t>
      </w:r>
      <w:r w:rsidR="00046D7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を</w:t>
      </w:r>
      <w:r w:rsidR="00046D77" w:rsidRPr="00046D7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 xml:space="preserve">1.9 </w:t>
      </w:r>
      <w:proofErr w:type="spellStart"/>
      <w:r w:rsidR="005F2A0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ms</w:t>
      </w:r>
      <w:proofErr w:type="spellEnd"/>
      <w:r w:rsidR="00046D77" w:rsidRPr="00046D7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の超</w:t>
      </w:r>
      <w:r w:rsidR="00414D47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低遅延で録音可能</w:t>
      </w:r>
    </w:p>
    <w:p w14:paraId="3BFB4551" w14:textId="2B2A2DD4" w:rsidR="00BD3D35" w:rsidRPr="005F2A07" w:rsidRDefault="00BD3D35" w:rsidP="001E6248">
      <w:pPr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</w:p>
    <w:p w14:paraId="0AF6C4D2" w14:textId="4CD481B7" w:rsidR="00B66B55" w:rsidRPr="001562D8" w:rsidRDefault="00590339" w:rsidP="0012423D">
      <w:pPr>
        <w:wordWrap w:val="0"/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  <w:r w:rsidRPr="0078619F">
        <w:rPr>
          <w:rFonts w:ascii="游ゴシック" w:eastAsia="游ゴシック" w:hAnsi="游ゴシック" w:hint="eastAsia"/>
          <w:sz w:val="20"/>
          <w:szCs w:val="20"/>
          <w:lang w:eastAsia="ja-JP"/>
        </w:rPr>
        <w:t>202</w:t>
      </w:r>
      <w:r w:rsidRPr="0078619F">
        <w:rPr>
          <w:rFonts w:ascii="游ゴシック" w:eastAsia="游ゴシック" w:hAnsi="游ゴシック"/>
          <w:sz w:val="20"/>
          <w:szCs w:val="20"/>
          <w:lang w:eastAsia="ja-JP"/>
        </w:rPr>
        <w:t>4</w:t>
      </w:r>
      <w:r w:rsidR="001E6248" w:rsidRPr="0078619F">
        <w:rPr>
          <w:rFonts w:ascii="游ゴシック" w:eastAsia="游ゴシック" w:hAnsi="游ゴシック" w:hint="eastAsia"/>
          <w:sz w:val="20"/>
          <w:szCs w:val="20"/>
          <w:lang w:eastAsia="ja-JP"/>
        </w:rPr>
        <w:t>年</w:t>
      </w:r>
      <w:r w:rsidR="0012423D" w:rsidRPr="0078619F">
        <w:rPr>
          <w:rFonts w:ascii="游ゴシック" w:eastAsia="游ゴシック" w:hAnsi="游ゴシック" w:hint="eastAsia"/>
          <w:sz w:val="20"/>
          <w:szCs w:val="20"/>
          <w:lang w:eastAsia="ja-JP"/>
        </w:rPr>
        <w:t>11</w:t>
      </w:r>
      <w:r w:rsidR="001E6248" w:rsidRPr="0078619F">
        <w:rPr>
          <w:rFonts w:ascii="游ゴシック" w:eastAsia="游ゴシック" w:hAnsi="游ゴシック" w:hint="eastAsia"/>
          <w:sz w:val="20"/>
          <w:szCs w:val="20"/>
          <w:lang w:eastAsia="ja-JP"/>
        </w:rPr>
        <w:t>月</w:t>
      </w:r>
      <w:r w:rsidR="0012423D" w:rsidRPr="0078619F">
        <w:rPr>
          <w:rFonts w:ascii="游ゴシック" w:eastAsia="游ゴシック" w:hAnsi="游ゴシック"/>
          <w:sz w:val="20"/>
          <w:szCs w:val="20"/>
          <w:lang w:eastAsia="ja-JP"/>
        </w:rPr>
        <w:t xml:space="preserve"> </w:t>
      </w:r>
      <w:r w:rsidR="0012423D" w:rsidRPr="0078619F">
        <w:rPr>
          <w:rFonts w:ascii="游ゴシック" w:eastAsia="游ゴシック" w:hAnsi="游ゴシック" w:hint="eastAsia"/>
          <w:sz w:val="20"/>
          <w:szCs w:val="20"/>
          <w:lang w:eastAsia="ja-JP"/>
        </w:rPr>
        <w:t>13</w:t>
      </w:r>
      <w:r w:rsidR="001E6248" w:rsidRPr="0078619F">
        <w:rPr>
          <w:rFonts w:ascii="游ゴシック" w:eastAsia="游ゴシック" w:hAnsi="游ゴシック" w:hint="eastAsia"/>
          <w:sz w:val="20"/>
          <w:szCs w:val="20"/>
          <w:lang w:eastAsia="ja-JP"/>
        </w:rPr>
        <w:t>日</w:t>
      </w:r>
    </w:p>
    <w:p w14:paraId="6DBE17BB" w14:textId="1606C941" w:rsidR="001E6248" w:rsidRPr="001562D8" w:rsidRDefault="001E6248" w:rsidP="001E6248">
      <w:pPr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ゼンハイザージャパン株式会社</w:t>
      </w:r>
    </w:p>
    <w:p w14:paraId="1FA6FB44" w14:textId="4083D35B" w:rsidR="00731CA1" w:rsidRPr="001562D8" w:rsidRDefault="00731CA1" w:rsidP="00731CA1">
      <w:pPr>
        <w:rPr>
          <w:rFonts w:ascii="游ゴシック" w:eastAsia="游ゴシック" w:hAnsi="游ゴシック"/>
          <w:szCs w:val="18"/>
          <w:lang w:val="en-US" w:eastAsia="ja-JP"/>
        </w:rPr>
      </w:pPr>
    </w:p>
    <w:p w14:paraId="33C45C3C" w14:textId="0107FFFE" w:rsidR="00C82A8E" w:rsidRPr="00E95217" w:rsidRDefault="5282B12C" w:rsidP="00C82A8E">
      <w:pPr>
        <w:pStyle w:val="About"/>
        <w:rPr>
          <w:rFonts w:ascii="游ゴシック" w:eastAsia="游ゴシック" w:hAnsi="游ゴシック"/>
          <w:sz w:val="20"/>
          <w:szCs w:val="20"/>
          <w:lang w:eastAsia="ja-JP"/>
        </w:rPr>
      </w:pPr>
      <w:r w:rsidRPr="78EFBEEE">
        <w:rPr>
          <w:rFonts w:ascii="游ゴシック" w:eastAsia="游ゴシック" w:hAnsi="游ゴシック"/>
          <w:sz w:val="20"/>
          <w:szCs w:val="20"/>
          <w:lang w:eastAsia="ja-JP"/>
        </w:rPr>
        <w:t>ゼンハイザージャパン株式会社（代表取締役：宮脇 精一、</w:t>
      </w:r>
      <w:r w:rsidR="17C4E059" w:rsidRPr="78EFBEEE">
        <w:rPr>
          <w:rFonts w:ascii="游ゴシック" w:eastAsia="游ゴシック" w:hAnsi="游ゴシック"/>
          <w:sz w:val="20"/>
          <w:szCs w:val="20"/>
          <w:lang w:eastAsia="ja-JP"/>
        </w:rPr>
        <w:t>以下「当社」</w:t>
      </w:r>
      <w:r w:rsidRPr="78EFBEEE">
        <w:rPr>
          <w:rFonts w:ascii="游ゴシック" w:eastAsia="游ゴシック" w:hAnsi="游ゴシック"/>
          <w:sz w:val="20"/>
          <w:szCs w:val="20"/>
          <w:lang w:eastAsia="ja-JP"/>
        </w:rPr>
        <w:t>）は、</w:t>
      </w:r>
      <w:r w:rsidR="00FE4220" w:rsidRPr="78EFBEEE">
        <w:rPr>
          <w:rFonts w:ascii="游ゴシック" w:eastAsia="游ゴシック" w:hAnsi="游ゴシック"/>
          <w:sz w:val="20"/>
          <w:szCs w:val="20"/>
          <w:lang w:eastAsia="ja-JP"/>
        </w:rPr>
        <w:t>B型(800MHz帯)</w:t>
      </w:r>
      <w:r w:rsidR="00BC2CE3" w:rsidRPr="78EFBEEE">
        <w:rPr>
          <w:rFonts w:ascii="游ゴシック" w:eastAsia="游ゴシック" w:hAnsi="游ゴシック"/>
          <w:sz w:val="20"/>
          <w:szCs w:val="20"/>
          <w:lang w:eastAsia="ja-JP"/>
        </w:rPr>
        <w:t>対応の</w:t>
      </w:r>
      <w:r w:rsidR="00FF6D67" w:rsidRPr="78EFBEEE">
        <w:rPr>
          <w:rFonts w:ascii="游ゴシック" w:eastAsia="游ゴシック" w:hAnsi="游ゴシック"/>
          <w:sz w:val="20"/>
          <w:szCs w:val="20"/>
          <w:lang w:eastAsia="ja-JP"/>
        </w:rPr>
        <w:t>デジタルワイヤレス</w:t>
      </w:r>
      <w:r w:rsidR="00FE4220" w:rsidRPr="78EFBEEE">
        <w:rPr>
          <w:rFonts w:ascii="游ゴシック" w:eastAsia="游ゴシック" w:hAnsi="游ゴシック"/>
          <w:sz w:val="20"/>
          <w:szCs w:val="20"/>
          <w:lang w:eastAsia="ja-JP"/>
        </w:rPr>
        <w:t>マイク</w:t>
      </w:r>
      <w:r w:rsidR="00FF6D67" w:rsidRPr="78EFBEEE">
        <w:rPr>
          <w:rFonts w:ascii="游ゴシック" w:eastAsia="游ゴシック" w:hAnsi="游ゴシック"/>
          <w:sz w:val="20"/>
          <w:szCs w:val="20"/>
          <w:lang w:eastAsia="ja-JP"/>
        </w:rPr>
        <w:t>システム</w:t>
      </w:r>
      <w:r w:rsidR="00BC51A5" w:rsidRPr="78EFBEEE">
        <w:rPr>
          <w:rFonts w:ascii="游ゴシック" w:eastAsia="游ゴシック" w:hAnsi="游ゴシック"/>
          <w:sz w:val="20"/>
          <w:szCs w:val="20"/>
          <w:lang w:eastAsia="ja-JP"/>
        </w:rPr>
        <w:t>で、汎用性の高い</w:t>
      </w:r>
      <w:r w:rsidR="00FF6D67" w:rsidRPr="78EFBEEE">
        <w:rPr>
          <w:rFonts w:ascii="游ゴシック" w:eastAsia="游ゴシック" w:hAnsi="游ゴシック"/>
          <w:sz w:val="20"/>
          <w:szCs w:val="20"/>
          <w:lang w:eastAsia="ja-JP"/>
        </w:rPr>
        <w:t>「EW-D」</w:t>
      </w:r>
      <w:r w:rsidR="00BC51A5" w:rsidRPr="78EFBEEE">
        <w:rPr>
          <w:rFonts w:ascii="游ゴシック" w:eastAsia="游ゴシック" w:hAnsi="游ゴシック"/>
          <w:sz w:val="20"/>
          <w:szCs w:val="20"/>
          <w:lang w:eastAsia="ja-JP"/>
        </w:rPr>
        <w:t>と、</w:t>
      </w:r>
      <w:r w:rsidR="00FF6D67" w:rsidRPr="78EFBEEE">
        <w:rPr>
          <w:rFonts w:ascii="游ゴシック" w:eastAsia="游ゴシック" w:hAnsi="游ゴシック"/>
          <w:sz w:val="20"/>
          <w:szCs w:val="20"/>
          <w:lang w:eastAsia="ja-JP"/>
        </w:rPr>
        <w:t>「EW-DP」</w:t>
      </w:r>
      <w:r w:rsidR="46FBECAA" w:rsidRPr="78EFBEEE">
        <w:rPr>
          <w:rFonts w:ascii="游ゴシック" w:eastAsia="游ゴシック" w:hAnsi="游ゴシック"/>
          <w:sz w:val="20"/>
          <w:szCs w:val="20"/>
          <w:lang w:eastAsia="ja-JP"/>
        </w:rPr>
        <w:t>を</w:t>
      </w:r>
      <w:r w:rsidR="00C124FE" w:rsidRPr="78EFBEEE">
        <w:rPr>
          <w:rFonts w:ascii="游ゴシック" w:eastAsia="游ゴシック" w:hAnsi="游ゴシック"/>
          <w:sz w:val="20"/>
          <w:szCs w:val="20"/>
          <w:lang w:eastAsia="ja-JP"/>
        </w:rPr>
        <w:t>2025年初旬</w:t>
      </w:r>
      <w:r w:rsidR="553F4EE4" w:rsidRPr="78EFBEEE">
        <w:rPr>
          <w:rFonts w:ascii="游ゴシック" w:eastAsia="游ゴシック" w:hAnsi="游ゴシック"/>
          <w:sz w:val="20"/>
          <w:szCs w:val="20"/>
          <w:lang w:eastAsia="ja-JP"/>
        </w:rPr>
        <w:t>に</w:t>
      </w:r>
      <w:r w:rsidR="14205E22" w:rsidRPr="78EFBEEE">
        <w:rPr>
          <w:rFonts w:ascii="游ゴシック" w:eastAsia="游ゴシック" w:hAnsi="游ゴシック"/>
          <w:sz w:val="20"/>
          <w:szCs w:val="20"/>
          <w:lang w:eastAsia="ja-JP"/>
        </w:rPr>
        <w:t>全国量販店・楽器店・オンラインショップにて</w:t>
      </w:r>
      <w:r w:rsidR="553F4EE4" w:rsidRPr="78EFBEEE">
        <w:rPr>
          <w:rFonts w:ascii="游ゴシック" w:eastAsia="游ゴシック" w:hAnsi="游ゴシック"/>
          <w:sz w:val="20"/>
          <w:szCs w:val="20"/>
          <w:lang w:eastAsia="ja-JP"/>
        </w:rPr>
        <w:t>発売いたします。価格はオープンで、参考価格は</w:t>
      </w:r>
      <w:r w:rsidR="00FE4220" w:rsidRPr="78EFBEEE">
        <w:rPr>
          <w:rFonts w:ascii="游ゴシック" w:eastAsia="游ゴシック" w:hAnsi="游ゴシック"/>
          <w:sz w:val="20"/>
          <w:szCs w:val="20"/>
          <w:lang w:eastAsia="ja-JP"/>
        </w:rPr>
        <w:t>下記の表を参照ください。</w:t>
      </w:r>
    </w:p>
    <w:p w14:paraId="2262929E" w14:textId="2AF47536" w:rsidR="00DE17BD" w:rsidRDefault="008C1017" w:rsidP="00C82A8E">
      <w:pPr>
        <w:pStyle w:val="About"/>
        <w:rPr>
          <w:lang w:eastAsia="ja-JP"/>
        </w:rPr>
      </w:pPr>
      <w:r>
        <w:rPr>
          <w:rFonts w:ascii="游ゴシック" w:eastAsia="游ゴシック" w:hAnsi="游ゴシック"/>
          <w:b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2336" behindDoc="0" locked="0" layoutInCell="1" allowOverlap="1" wp14:anchorId="269BDD38" wp14:editId="34550D0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26335" cy="1367790"/>
            <wp:effectExtent l="0" t="0" r="0" b="3810"/>
            <wp:wrapNone/>
            <wp:docPr id="2" name="図 2" descr="C:\Users\misa-nakamura\AppData\Local\Microsoft\Windows\INetCache\Content.MSO\571BAE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a-nakamura\AppData\Local\Microsoft\Windows\INetCache\Content.MSO\571BAE2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ゴシック" w:eastAsia="游ゴシック" w:hAnsi="游ゴシック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1312" behindDoc="0" locked="0" layoutInCell="1" allowOverlap="1" wp14:anchorId="42DDA34B" wp14:editId="75AA296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80995" cy="1439545"/>
            <wp:effectExtent l="0" t="0" r="0" b="8255"/>
            <wp:wrapNone/>
            <wp:docPr id="1" name="図 1" descr="C:\Users\misa-nakamura\AppData\Local\Microsoft\Windows\INetCache\Content.MSO\4FE590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a-nakamura\AppData\Local\Microsoft\Windows\INetCache\Content.MSO\4FE590C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BD">
        <w:rPr>
          <w:lang w:eastAsia="ja-JP"/>
        </w:rPr>
        <w:t> </w:t>
      </w:r>
    </w:p>
    <w:p w14:paraId="3620975F" w14:textId="2C8A2E86" w:rsidR="008C1017" w:rsidRDefault="008C1017" w:rsidP="00C82A8E">
      <w:pPr>
        <w:pStyle w:val="About"/>
        <w:rPr>
          <w:lang w:eastAsia="ja-JP"/>
        </w:rPr>
      </w:pPr>
    </w:p>
    <w:p w14:paraId="010231BF" w14:textId="58EC8226" w:rsidR="008C1017" w:rsidRDefault="008C1017" w:rsidP="00C82A8E">
      <w:pPr>
        <w:pStyle w:val="About"/>
        <w:rPr>
          <w:lang w:eastAsia="ja-JP"/>
        </w:rPr>
      </w:pPr>
    </w:p>
    <w:p w14:paraId="1C05A868" w14:textId="4C2C04EA" w:rsidR="008C1017" w:rsidRDefault="008C1017" w:rsidP="00C82A8E">
      <w:pPr>
        <w:pStyle w:val="About"/>
        <w:rPr>
          <w:lang w:eastAsia="ja-JP"/>
        </w:rPr>
      </w:pPr>
    </w:p>
    <w:p w14:paraId="0DF96387" w14:textId="557E25B2" w:rsidR="008C1017" w:rsidRDefault="008C1017" w:rsidP="00C82A8E">
      <w:pPr>
        <w:pStyle w:val="About"/>
        <w:rPr>
          <w:lang w:eastAsia="ja-JP"/>
        </w:rPr>
      </w:pPr>
    </w:p>
    <w:p w14:paraId="28F401F5" w14:textId="2744AA96" w:rsidR="008C1017" w:rsidRDefault="008C1017" w:rsidP="00C82A8E">
      <w:pPr>
        <w:pStyle w:val="About"/>
        <w:rPr>
          <w:lang w:eastAsia="ja-JP"/>
        </w:rPr>
      </w:pPr>
    </w:p>
    <w:p w14:paraId="188EE110" w14:textId="2B149666" w:rsidR="008C1017" w:rsidRDefault="008C1017" w:rsidP="00C82A8E">
      <w:pPr>
        <w:pStyle w:val="About"/>
        <w:rPr>
          <w:lang w:eastAsia="ja-JP"/>
        </w:rPr>
      </w:pPr>
    </w:p>
    <w:p w14:paraId="1034BA62" w14:textId="1E2C3340" w:rsidR="008C1017" w:rsidRDefault="008C1017" w:rsidP="00C82A8E">
      <w:pPr>
        <w:pStyle w:val="About"/>
        <w:rPr>
          <w:lang w:eastAsia="ja-JP"/>
        </w:rPr>
      </w:pPr>
    </w:p>
    <w:p w14:paraId="5C3DB154" w14:textId="52E83C6C" w:rsidR="008C1017" w:rsidRDefault="008C1017" w:rsidP="00C82A8E">
      <w:pPr>
        <w:pStyle w:val="About"/>
        <w:rPr>
          <w:lang w:eastAsia="ja-JP"/>
        </w:rPr>
      </w:pPr>
    </w:p>
    <w:p w14:paraId="3262ECFA" w14:textId="61041424" w:rsidR="008C1017" w:rsidRDefault="008C1017" w:rsidP="00C82A8E">
      <w:pPr>
        <w:pStyle w:val="About"/>
        <w:rPr>
          <w:lang w:eastAsia="ja-JP"/>
        </w:rPr>
      </w:pPr>
    </w:p>
    <w:p w14:paraId="484E4855" w14:textId="77777777" w:rsidR="008C1017" w:rsidRPr="00BC51A5" w:rsidRDefault="008C1017" w:rsidP="008C1017">
      <w:pPr>
        <w:ind w:left="708"/>
        <w:rPr>
          <w:rFonts w:ascii="游ゴシック" w:eastAsia="游ゴシック" w:hAnsi="游ゴシック"/>
          <w:b/>
          <w:sz w:val="20"/>
          <w:szCs w:val="20"/>
          <w:lang w:eastAsia="ja-JP"/>
        </w:rPr>
      </w:pPr>
      <w:r w:rsidRPr="006632E0">
        <w:rPr>
          <w:rFonts w:ascii="游ゴシック" w:eastAsia="游ゴシック" w:hAnsi="游ゴシック" w:hint="eastAsia"/>
          <w:b/>
          <w:sz w:val="20"/>
          <w:szCs w:val="20"/>
          <w:lang w:eastAsia="ja-JP"/>
        </w:rPr>
        <w:t>「</w:t>
      </w:r>
      <w:r w:rsidRPr="00C755A5">
        <w:rPr>
          <w:rFonts w:ascii="游ゴシック" w:eastAsia="游ゴシック" w:hAnsi="游ゴシック"/>
          <w:b/>
          <w:sz w:val="20"/>
          <w:szCs w:val="20"/>
          <w:lang w:eastAsia="ja-JP"/>
        </w:rPr>
        <w:t>EW-D ME2/835-S SET (T12)</w:t>
      </w:r>
      <w:r>
        <w:rPr>
          <w:rFonts w:ascii="游ゴシック" w:eastAsia="游ゴシック" w:hAnsi="游ゴシック"/>
          <w:b/>
          <w:sz w:val="20"/>
          <w:szCs w:val="20"/>
          <w:lang w:eastAsia="ja-JP"/>
        </w:rPr>
        <w:t>」</w:t>
      </w:r>
      <w:r>
        <w:rPr>
          <w:rFonts w:ascii="游ゴシック" w:eastAsia="游ゴシック" w:hAnsi="游ゴシック"/>
          <w:b/>
          <w:sz w:val="20"/>
          <w:szCs w:val="20"/>
          <w:lang w:eastAsia="ja-JP"/>
        </w:rPr>
        <w:tab/>
      </w:r>
      <w:r>
        <w:rPr>
          <w:rFonts w:ascii="游ゴシック" w:eastAsia="游ゴシック" w:hAnsi="游ゴシック"/>
          <w:b/>
          <w:sz w:val="20"/>
          <w:szCs w:val="20"/>
          <w:lang w:eastAsia="ja-JP"/>
        </w:rPr>
        <w:tab/>
      </w:r>
      <w:r>
        <w:rPr>
          <w:rFonts w:ascii="游ゴシック" w:eastAsia="游ゴシック" w:hAnsi="游ゴシック"/>
          <w:b/>
          <w:sz w:val="20"/>
          <w:szCs w:val="20"/>
          <w:lang w:eastAsia="ja-JP"/>
        </w:rPr>
        <w:tab/>
      </w:r>
      <w:r w:rsidRPr="006632E0">
        <w:rPr>
          <w:rFonts w:ascii="游ゴシック" w:eastAsia="游ゴシック" w:hAnsi="游ゴシック" w:hint="eastAsia"/>
          <w:b/>
          <w:sz w:val="20"/>
          <w:szCs w:val="20"/>
          <w:lang w:eastAsia="ja-JP"/>
        </w:rPr>
        <w:t>「</w:t>
      </w:r>
      <w:r w:rsidRPr="00C755A5">
        <w:rPr>
          <w:rFonts w:ascii="游ゴシック" w:eastAsia="游ゴシック" w:hAnsi="游ゴシック"/>
          <w:b/>
          <w:sz w:val="20"/>
          <w:szCs w:val="20"/>
          <w:lang w:eastAsia="ja-JP"/>
        </w:rPr>
        <w:t>EW-DP ENG SET (T12)</w:t>
      </w:r>
      <w:r w:rsidRPr="006632E0">
        <w:rPr>
          <w:rFonts w:ascii="游ゴシック" w:eastAsia="游ゴシック" w:hAnsi="游ゴシック" w:hint="eastAsia"/>
          <w:b/>
          <w:sz w:val="20"/>
          <w:szCs w:val="20"/>
          <w:lang w:eastAsia="ja-JP"/>
        </w:rPr>
        <w:t>」</w:t>
      </w:r>
    </w:p>
    <w:p w14:paraId="7A1382A0" w14:textId="086794AC" w:rsidR="008C1017" w:rsidRDefault="008C1017" w:rsidP="00C82A8E">
      <w:pPr>
        <w:pStyle w:val="About"/>
        <w:rPr>
          <w:lang w:eastAsia="ja-JP"/>
        </w:rPr>
      </w:pPr>
    </w:p>
    <w:p w14:paraId="08BF4FDF" w14:textId="77777777" w:rsidR="00A61D20" w:rsidRDefault="00A61D20" w:rsidP="00C82A8E">
      <w:pPr>
        <w:pStyle w:val="About"/>
        <w:rPr>
          <w:lang w:eastAsia="ja-JP"/>
        </w:rPr>
      </w:pPr>
    </w:p>
    <w:tbl>
      <w:tblPr>
        <w:tblStyle w:val="a7"/>
        <w:tblW w:w="9071" w:type="dxa"/>
        <w:jc w:val="center"/>
        <w:tblLook w:val="04A0" w:firstRow="1" w:lastRow="0" w:firstColumn="1" w:lastColumn="0" w:noHBand="0" w:noVBand="1"/>
      </w:tblPr>
      <w:tblGrid>
        <w:gridCol w:w="3118"/>
        <w:gridCol w:w="4252"/>
        <w:gridCol w:w="1701"/>
      </w:tblGrid>
      <w:tr w:rsidR="00BC51A5" w:rsidRPr="00C755A5" w14:paraId="2F939E6D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29CD5E16" w14:textId="0256B280" w:rsidR="00DE17BD" w:rsidRPr="00C755A5" w:rsidRDefault="00DE17BD" w:rsidP="00BC51A5">
            <w:pPr>
              <w:pStyle w:val="About"/>
              <w:jc w:val="center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型番</w:t>
            </w:r>
          </w:p>
        </w:tc>
        <w:tc>
          <w:tcPr>
            <w:tcW w:w="4252" w:type="dxa"/>
            <w:vAlign w:val="center"/>
          </w:tcPr>
          <w:p w14:paraId="469F28FD" w14:textId="5CAD00C9" w:rsidR="00DE17BD" w:rsidRPr="00C755A5" w:rsidRDefault="00DE17BD" w:rsidP="00BC51A5">
            <w:pPr>
              <w:pStyle w:val="About"/>
              <w:jc w:val="center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品名</w:t>
            </w:r>
          </w:p>
        </w:tc>
        <w:tc>
          <w:tcPr>
            <w:tcW w:w="1701" w:type="dxa"/>
            <w:vAlign w:val="center"/>
          </w:tcPr>
          <w:p w14:paraId="62F4582F" w14:textId="0A3945C3" w:rsidR="00DE17BD" w:rsidRPr="00C755A5" w:rsidRDefault="00DE17BD" w:rsidP="00BC51A5">
            <w:pPr>
              <w:pStyle w:val="About"/>
              <w:jc w:val="center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参考価格</w:t>
            </w:r>
            <w:r w:rsidR="00BC51A5" w:rsidRPr="00C755A5">
              <w:rPr>
                <w:rFonts w:ascii="游ゴシック" w:eastAsia="游ゴシック" w:hAnsi="游ゴシック" w:cs="ＭＳ Ｐゴシック" w:hint="eastAsia"/>
                <w:szCs w:val="18"/>
                <w:lang w:val="en-US" w:eastAsia="ja-JP"/>
              </w:rPr>
              <w:t>（税込）</w:t>
            </w:r>
          </w:p>
        </w:tc>
      </w:tr>
      <w:tr w:rsidR="00BC51A5" w:rsidRPr="00C755A5" w14:paraId="266B63CA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2979707A" w14:textId="0AA40391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ME2 SET (T12)</w:t>
            </w:r>
          </w:p>
        </w:tc>
        <w:tc>
          <w:tcPr>
            <w:tcW w:w="4252" w:type="dxa"/>
            <w:vAlign w:val="center"/>
          </w:tcPr>
          <w:p w14:paraId="32DCB803" w14:textId="718EFD88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ラベリアセット (ME 2付属)</w:t>
            </w:r>
          </w:p>
        </w:tc>
        <w:tc>
          <w:tcPr>
            <w:tcW w:w="1701" w:type="dxa"/>
          </w:tcPr>
          <w:p w14:paraId="588C0DB3" w14:textId="5DC06D06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132,000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3BF7CAD8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7D6F07A2" w14:textId="0B419D3F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ME3 SET (T12)</w:t>
            </w:r>
          </w:p>
        </w:tc>
        <w:tc>
          <w:tcPr>
            <w:tcW w:w="4252" w:type="dxa"/>
            <w:vAlign w:val="center"/>
          </w:tcPr>
          <w:p w14:paraId="2784C565" w14:textId="7B566511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ヘッドマイクセット (ME 3付属)</w:t>
            </w:r>
          </w:p>
        </w:tc>
        <w:tc>
          <w:tcPr>
            <w:tcW w:w="1701" w:type="dxa"/>
          </w:tcPr>
          <w:p w14:paraId="2B956AC4" w14:textId="4F53C28C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141,900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16E05793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58962763" w14:textId="48C9B522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ME4 SET (T12)</w:t>
            </w:r>
          </w:p>
        </w:tc>
        <w:tc>
          <w:tcPr>
            <w:tcW w:w="4252" w:type="dxa"/>
            <w:vAlign w:val="center"/>
          </w:tcPr>
          <w:p w14:paraId="1371E12D" w14:textId="7D36B788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ラベリアセット (ME 4付属)</w:t>
            </w:r>
          </w:p>
        </w:tc>
        <w:tc>
          <w:tcPr>
            <w:tcW w:w="1701" w:type="dxa"/>
          </w:tcPr>
          <w:p w14:paraId="12D83785" w14:textId="12A1D884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132,000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4D512099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427812DC" w14:textId="784E1B21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CI1 SET (T12)</w:t>
            </w:r>
          </w:p>
        </w:tc>
        <w:tc>
          <w:tcPr>
            <w:tcW w:w="4252" w:type="dxa"/>
            <w:vAlign w:val="center"/>
          </w:tcPr>
          <w:p w14:paraId="1378553F" w14:textId="40EA2F51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インストゥルメントセット (CI 1-N付属)</w:t>
            </w:r>
          </w:p>
        </w:tc>
        <w:tc>
          <w:tcPr>
            <w:tcW w:w="1701" w:type="dxa"/>
          </w:tcPr>
          <w:p w14:paraId="0A6B04C4" w14:textId="3B8FFD75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123,200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0758F919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66011CC4" w14:textId="1810FDF2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SK BASE SET (T12)</w:t>
            </w:r>
          </w:p>
        </w:tc>
        <w:tc>
          <w:tcPr>
            <w:tcW w:w="4252" w:type="dxa"/>
            <w:vAlign w:val="center"/>
          </w:tcPr>
          <w:p w14:paraId="53B97CCB" w14:textId="53AA76E4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ボディパックベースセット</w:t>
            </w:r>
            <w:r w:rsidRPr="00C755A5">
              <w:rPr>
                <w:rFonts w:ascii="游ゴシック" w:eastAsia="游ゴシック" w:hAnsi="游ゴシック" w:cs="ＭＳ Ｐゴシック" w:hint="eastAsia"/>
                <w:szCs w:val="18"/>
                <w:lang w:val="en-US" w:eastAsia="ja-JP"/>
              </w:rPr>
              <w:t xml:space="preserve"> </w:t>
            </w: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(付属マイク無し)</w:t>
            </w:r>
          </w:p>
        </w:tc>
        <w:tc>
          <w:tcPr>
            <w:tcW w:w="1701" w:type="dxa"/>
          </w:tcPr>
          <w:p w14:paraId="0DF55FAD" w14:textId="4130FCB8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113,300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5DC6672E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314D1D18" w14:textId="2CB010E8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835-S SET (T12)</w:t>
            </w:r>
          </w:p>
        </w:tc>
        <w:tc>
          <w:tcPr>
            <w:tcW w:w="4252" w:type="dxa"/>
            <w:vAlign w:val="center"/>
          </w:tcPr>
          <w:p w14:paraId="7661E9A6" w14:textId="6CE03F3F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ボーカルセット (SKM 100-S/835付属)</w:t>
            </w:r>
          </w:p>
        </w:tc>
        <w:tc>
          <w:tcPr>
            <w:tcW w:w="1701" w:type="dxa"/>
          </w:tcPr>
          <w:p w14:paraId="254D6D88" w14:textId="2ED67373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132,000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193D4B41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293FDCCE" w14:textId="5307A2B9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SKM-S BASE SET (T12)</w:t>
            </w:r>
          </w:p>
        </w:tc>
        <w:tc>
          <w:tcPr>
            <w:tcW w:w="4252" w:type="dxa"/>
            <w:vAlign w:val="center"/>
          </w:tcPr>
          <w:p w14:paraId="12069026" w14:textId="07437F16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ハンドヘルドベースセット</w:t>
            </w:r>
            <w:r w:rsidRPr="00C755A5">
              <w:rPr>
                <w:rFonts w:ascii="游ゴシック" w:eastAsia="游ゴシック" w:hAnsi="游ゴシック" w:cs="ＭＳ Ｐゴシック" w:hint="eastAsia"/>
                <w:szCs w:val="18"/>
                <w:lang w:val="en-US" w:eastAsia="ja-JP"/>
              </w:rPr>
              <w:t xml:space="preserve"> </w:t>
            </w: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(付属マイク無し)</w:t>
            </w:r>
          </w:p>
        </w:tc>
        <w:tc>
          <w:tcPr>
            <w:tcW w:w="1701" w:type="dxa"/>
          </w:tcPr>
          <w:p w14:paraId="20D4B5F5" w14:textId="3935469F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113,300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6583AAE1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2FDEC36C" w14:textId="7130273B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ME2/835-S SET (T12)</w:t>
            </w:r>
          </w:p>
        </w:tc>
        <w:tc>
          <w:tcPr>
            <w:tcW w:w="4252" w:type="dxa"/>
            <w:vAlign w:val="center"/>
          </w:tcPr>
          <w:p w14:paraId="0FFBD7D6" w14:textId="664848B4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ラベリア/ハンドセット</w:t>
            </w:r>
          </w:p>
        </w:tc>
        <w:tc>
          <w:tcPr>
            <w:tcW w:w="1701" w:type="dxa"/>
          </w:tcPr>
          <w:p w14:paraId="4B93D8CD" w14:textId="6CBF44D9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189,200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5C3BFB26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1605FDAB" w14:textId="1D46210C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SK (T12)</w:t>
            </w:r>
          </w:p>
        </w:tc>
        <w:tc>
          <w:tcPr>
            <w:tcW w:w="4252" w:type="dxa"/>
            <w:vAlign w:val="center"/>
          </w:tcPr>
          <w:p w14:paraId="7EE1589E" w14:textId="41289469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ボディパック送信機</w:t>
            </w:r>
          </w:p>
        </w:tc>
        <w:tc>
          <w:tcPr>
            <w:tcW w:w="1701" w:type="dxa"/>
          </w:tcPr>
          <w:p w14:paraId="2611B1E4" w14:textId="3A7367A1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56,320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05292A67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75F6FAB9" w14:textId="694E0077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SKM-S (T12)</w:t>
            </w:r>
          </w:p>
        </w:tc>
        <w:tc>
          <w:tcPr>
            <w:tcW w:w="4252" w:type="dxa"/>
            <w:vAlign w:val="center"/>
          </w:tcPr>
          <w:p w14:paraId="1EFD92C1" w14:textId="7074D07C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ハンドヘルド送信機 SW付</w:t>
            </w:r>
          </w:p>
        </w:tc>
        <w:tc>
          <w:tcPr>
            <w:tcW w:w="1701" w:type="dxa"/>
          </w:tcPr>
          <w:p w14:paraId="00F3C039" w14:textId="3146B526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56,320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144DDE4F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0B131A6B" w14:textId="5DCCC73E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 EM (T12)</w:t>
            </w:r>
          </w:p>
        </w:tc>
        <w:tc>
          <w:tcPr>
            <w:tcW w:w="4252" w:type="dxa"/>
            <w:vAlign w:val="center"/>
          </w:tcPr>
          <w:p w14:paraId="76E92C49" w14:textId="14047163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ハーフラック1ch受信機</w:t>
            </w:r>
          </w:p>
        </w:tc>
        <w:tc>
          <w:tcPr>
            <w:tcW w:w="1701" w:type="dxa"/>
          </w:tcPr>
          <w:p w14:paraId="6A54D18F" w14:textId="0F598DFC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56,320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18E090B8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199D5D92" w14:textId="5C57D0F1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EW-DP ME 2 SET (T12)</w:t>
            </w:r>
          </w:p>
        </w:tc>
        <w:tc>
          <w:tcPr>
            <w:tcW w:w="4252" w:type="dxa"/>
            <w:vAlign w:val="center"/>
          </w:tcPr>
          <w:p w14:paraId="451B708C" w14:textId="2FF785E4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ポータブルラべリアセット (ME 2付属)</w:t>
            </w:r>
          </w:p>
        </w:tc>
        <w:tc>
          <w:tcPr>
            <w:tcW w:w="1701" w:type="dxa"/>
          </w:tcPr>
          <w:p w14:paraId="48B981C7" w14:textId="252B285F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132,000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0E2BACCA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1A48C2AF" w14:textId="183E6894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EW-DP ME 4 SET (T12)</w:t>
            </w:r>
          </w:p>
        </w:tc>
        <w:tc>
          <w:tcPr>
            <w:tcW w:w="4252" w:type="dxa"/>
            <w:vAlign w:val="center"/>
          </w:tcPr>
          <w:p w14:paraId="7461732F" w14:textId="2D3EBC80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ポータブルラべリアセット (ME 4付属)</w:t>
            </w:r>
          </w:p>
        </w:tc>
        <w:tc>
          <w:tcPr>
            <w:tcW w:w="1701" w:type="dxa"/>
          </w:tcPr>
          <w:p w14:paraId="598CDA71" w14:textId="7778455E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132,000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6B558E7E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569827B3" w14:textId="3F586AF4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EW-DP 835 SET (T12)</w:t>
            </w:r>
          </w:p>
        </w:tc>
        <w:tc>
          <w:tcPr>
            <w:tcW w:w="4252" w:type="dxa"/>
            <w:vAlign w:val="center"/>
          </w:tcPr>
          <w:p w14:paraId="2637F517" w14:textId="3207F2B7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ポータブルハンドマイクセット</w:t>
            </w:r>
          </w:p>
        </w:tc>
        <w:tc>
          <w:tcPr>
            <w:tcW w:w="1701" w:type="dxa"/>
          </w:tcPr>
          <w:p w14:paraId="4BC23EE2" w14:textId="0D49541B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132,000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194CC870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10261205" w14:textId="0D7F9013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EW-DP ENG SET (T12)</w:t>
            </w:r>
          </w:p>
        </w:tc>
        <w:tc>
          <w:tcPr>
            <w:tcW w:w="4252" w:type="dxa"/>
            <w:vAlign w:val="center"/>
          </w:tcPr>
          <w:p w14:paraId="1F8DF700" w14:textId="657ED6FE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ポータブルENGセット</w:t>
            </w:r>
          </w:p>
        </w:tc>
        <w:tc>
          <w:tcPr>
            <w:tcW w:w="1701" w:type="dxa"/>
          </w:tcPr>
          <w:p w14:paraId="244982C9" w14:textId="7D831418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169,400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4A2B4136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159C7509" w14:textId="2909C224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EW-DP EK (T12)</w:t>
            </w:r>
          </w:p>
        </w:tc>
        <w:tc>
          <w:tcPr>
            <w:tcW w:w="4252" w:type="dxa"/>
            <w:vAlign w:val="center"/>
          </w:tcPr>
          <w:p w14:paraId="2E429AEF" w14:textId="64F84185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  <w:lang w:eastAsia="ja-JP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ポータブル1ch受信機</w:t>
            </w:r>
          </w:p>
        </w:tc>
        <w:tc>
          <w:tcPr>
            <w:tcW w:w="1701" w:type="dxa"/>
          </w:tcPr>
          <w:p w14:paraId="4C3E934C" w14:textId="6EBC06ED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56,320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  <w:tr w:rsidR="00BC51A5" w:rsidRPr="00C755A5" w14:paraId="3821517D" w14:textId="77777777" w:rsidTr="00BC51A5">
        <w:trPr>
          <w:trHeight w:val="57"/>
          <w:jc w:val="center"/>
        </w:trPr>
        <w:tc>
          <w:tcPr>
            <w:tcW w:w="3118" w:type="dxa"/>
            <w:vAlign w:val="center"/>
          </w:tcPr>
          <w:p w14:paraId="491B5C04" w14:textId="6A04384D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EW-DP SKP (T12)</w:t>
            </w:r>
          </w:p>
        </w:tc>
        <w:tc>
          <w:tcPr>
            <w:tcW w:w="4252" w:type="dxa"/>
            <w:vAlign w:val="center"/>
          </w:tcPr>
          <w:p w14:paraId="39A5F193" w14:textId="39F7625F" w:rsidR="00BC51A5" w:rsidRPr="00C755A5" w:rsidRDefault="00BC51A5" w:rsidP="00BC51A5">
            <w:pPr>
              <w:pStyle w:val="About"/>
              <w:rPr>
                <w:rFonts w:ascii="游ゴシック" w:eastAsia="游ゴシック" w:hAnsi="游ゴシック"/>
                <w:szCs w:val="18"/>
              </w:rPr>
            </w:pPr>
            <w:r w:rsidRPr="00DE17BD">
              <w:rPr>
                <w:rFonts w:ascii="游ゴシック" w:eastAsia="游ゴシック" w:hAnsi="游ゴシック" w:cs="ＭＳ Ｐゴシック"/>
                <w:szCs w:val="18"/>
                <w:lang w:val="en-US" w:eastAsia="ja-JP"/>
              </w:rPr>
              <w:t>プラグオン送信機</w:t>
            </w:r>
          </w:p>
        </w:tc>
        <w:tc>
          <w:tcPr>
            <w:tcW w:w="1701" w:type="dxa"/>
          </w:tcPr>
          <w:p w14:paraId="2E31725D" w14:textId="285CCA56" w:rsidR="00BC51A5" w:rsidRPr="00C755A5" w:rsidRDefault="00BC51A5" w:rsidP="00BC51A5">
            <w:pPr>
              <w:pStyle w:val="About"/>
              <w:jc w:val="right"/>
              <w:rPr>
                <w:rFonts w:ascii="游ゴシック" w:eastAsia="游ゴシック" w:hAnsi="游ゴシック"/>
                <w:szCs w:val="18"/>
              </w:rPr>
            </w:pPr>
            <w:r w:rsidRPr="00C755A5">
              <w:rPr>
                <w:rFonts w:ascii="游ゴシック" w:eastAsia="游ゴシック" w:hAnsi="游ゴシック"/>
                <w:szCs w:val="18"/>
              </w:rPr>
              <w:t>56,320</w:t>
            </w:r>
            <w:r w:rsidRPr="00C755A5">
              <w:rPr>
                <w:rFonts w:ascii="游ゴシック" w:eastAsia="游ゴシック" w:hAnsi="游ゴシック" w:hint="eastAsia"/>
                <w:szCs w:val="18"/>
                <w:lang w:eastAsia="ja-JP"/>
              </w:rPr>
              <w:t>円</w:t>
            </w:r>
          </w:p>
        </w:tc>
      </w:tr>
    </w:tbl>
    <w:p w14:paraId="2A893252" w14:textId="4D957C43" w:rsidR="00BC51A5" w:rsidRPr="00A61D20" w:rsidRDefault="00BC51A5" w:rsidP="00A61D20">
      <w:pPr>
        <w:pStyle w:val="About"/>
        <w:rPr>
          <w:rFonts w:ascii="游ゴシック" w:eastAsia="游ゴシック" w:hAnsi="游ゴシック"/>
          <w:noProof/>
          <w:sz w:val="16"/>
          <w:szCs w:val="16"/>
          <w:lang w:val="en-US" w:eastAsia="ja-JP"/>
        </w:rPr>
      </w:pPr>
      <w:r w:rsidRPr="78EFBEEE">
        <w:rPr>
          <w:rFonts w:ascii="游ゴシック" w:eastAsia="游ゴシック" w:hAnsi="游ゴシック"/>
          <w:noProof/>
          <w:sz w:val="16"/>
          <w:szCs w:val="16"/>
          <w:lang w:val="en-US" w:eastAsia="ja-JP"/>
        </w:rPr>
        <w:t>※型番</w:t>
      </w:r>
      <w:r w:rsidR="00C755A5" w:rsidRPr="78EFBEEE">
        <w:rPr>
          <w:rFonts w:ascii="游ゴシック" w:eastAsia="游ゴシック" w:hAnsi="游ゴシック"/>
          <w:noProof/>
          <w:sz w:val="16"/>
          <w:szCs w:val="16"/>
          <w:lang w:val="en-US" w:eastAsia="ja-JP"/>
        </w:rPr>
        <w:t>の</w:t>
      </w:r>
      <w:r w:rsidRPr="78EFBEEE">
        <w:rPr>
          <w:rFonts w:ascii="游ゴシック" w:eastAsia="游ゴシック" w:hAnsi="游ゴシック"/>
          <w:noProof/>
          <w:sz w:val="16"/>
          <w:szCs w:val="16"/>
          <w:lang w:val="en-US" w:eastAsia="ja-JP"/>
        </w:rPr>
        <w:t>「(T12)」は、日本仕様のB</w:t>
      </w:r>
      <w:r w:rsidR="00C755A5" w:rsidRPr="78EFBEEE">
        <w:rPr>
          <w:rFonts w:ascii="游ゴシック" w:eastAsia="游ゴシック" w:hAnsi="游ゴシック"/>
          <w:noProof/>
          <w:sz w:val="16"/>
          <w:szCs w:val="16"/>
          <w:lang w:val="en-US" w:eastAsia="ja-JP"/>
        </w:rPr>
        <w:t>帯対応製品を表しています。</w:t>
      </w:r>
    </w:p>
    <w:p w14:paraId="5CB1D61F" w14:textId="3A5CDDA2" w:rsidR="00D378C8" w:rsidRPr="00D378C8" w:rsidRDefault="00FF6D67" w:rsidP="00414D47">
      <w:pPr>
        <w:spacing w:afterLines="50" w:after="120"/>
        <w:rPr>
          <w:rFonts w:ascii="游ゴシック" w:eastAsia="游ゴシック" w:hAnsi="游ゴシック"/>
          <w:sz w:val="20"/>
          <w:szCs w:val="20"/>
          <w:lang w:eastAsia="ja-JP"/>
        </w:rPr>
      </w:pPr>
      <w:r>
        <w:rPr>
          <w:rFonts w:ascii="游ゴシック" w:eastAsia="游ゴシック" w:hAnsi="游ゴシック"/>
          <w:sz w:val="20"/>
          <w:szCs w:val="20"/>
          <w:lang w:eastAsia="ja-JP"/>
        </w:rPr>
        <w:lastRenderedPageBreak/>
        <w:t>ゼンハイザーの</w:t>
      </w:r>
      <w:r w:rsidR="006F27A1">
        <w:rPr>
          <w:rFonts w:ascii="游ゴシック" w:eastAsia="游ゴシック" w:hAnsi="游ゴシック"/>
          <w:sz w:val="20"/>
          <w:szCs w:val="20"/>
          <w:lang w:eastAsia="ja-JP"/>
        </w:rPr>
        <w:t>デジタル</w:t>
      </w:r>
      <w:r>
        <w:rPr>
          <w:rFonts w:ascii="游ゴシック" w:eastAsia="游ゴシック" w:hAnsi="游ゴシック"/>
          <w:sz w:val="20"/>
          <w:szCs w:val="20"/>
          <w:lang w:eastAsia="ja-JP"/>
        </w:rPr>
        <w:t>ワイヤレスマイクシリーズである</w:t>
      </w:r>
      <w:hyperlink r:id="rId13" w:history="1">
        <w:r w:rsidR="00794805">
          <w:rPr>
            <w:rStyle w:val="aa"/>
            <w:rFonts w:ascii="游ゴシック" w:eastAsia="游ゴシック" w:hAnsi="游ゴシック"/>
            <w:sz w:val="20"/>
            <w:szCs w:val="20"/>
            <w:lang w:eastAsia="ja-JP"/>
          </w:rPr>
          <w:t>Evolution Wireless Digital Family</w:t>
        </w:r>
      </w:hyperlink>
      <w:r w:rsidR="00794805" w:rsidRPr="00794805">
        <w:rPr>
          <w:rFonts w:ascii="游ゴシック" w:eastAsia="游ゴシック" w:hAnsi="游ゴシック"/>
          <w:sz w:val="20"/>
          <w:szCs w:val="20"/>
          <w:lang w:eastAsia="ja-JP"/>
        </w:rPr>
        <w:t xml:space="preserve">は、 </w:t>
      </w:r>
      <w:hyperlink r:id="rId14" w:history="1">
        <w:r w:rsidR="00794805" w:rsidRPr="00794805">
          <w:rPr>
            <w:rStyle w:val="aa"/>
            <w:rFonts w:ascii="游ゴシック" w:eastAsia="游ゴシック" w:hAnsi="游ゴシック"/>
            <w:sz w:val="20"/>
            <w:szCs w:val="20"/>
            <w:lang w:eastAsia="ja-JP"/>
          </w:rPr>
          <w:t>Evolution Wireless G4 システム</w:t>
        </w:r>
      </w:hyperlink>
      <w:r w:rsidR="00D378C8">
        <w:rPr>
          <w:rFonts w:ascii="游ゴシック" w:eastAsia="游ゴシック" w:hAnsi="游ゴシック"/>
          <w:sz w:val="20"/>
          <w:szCs w:val="20"/>
          <w:lang w:eastAsia="ja-JP"/>
        </w:rPr>
        <w:t>の後継製品です。</w:t>
      </w:r>
      <w:r w:rsidR="00D378C8" w:rsidRPr="00D378C8">
        <w:rPr>
          <w:rFonts w:ascii="游ゴシック" w:eastAsia="游ゴシック" w:hAnsi="游ゴシック"/>
          <w:sz w:val="20"/>
          <w:szCs w:val="20"/>
          <w:lang w:eastAsia="ja-JP"/>
        </w:rPr>
        <w:t>「EW-D」</w:t>
      </w:r>
      <w:r w:rsidR="00D378C8">
        <w:rPr>
          <w:rFonts w:ascii="游ゴシック" w:eastAsia="游ゴシック" w:hAnsi="游ゴシック"/>
          <w:sz w:val="20"/>
          <w:szCs w:val="20"/>
          <w:lang w:eastAsia="ja-JP"/>
        </w:rPr>
        <w:t>と</w:t>
      </w:r>
      <w:r w:rsidR="00D378C8" w:rsidRPr="00D378C8">
        <w:rPr>
          <w:rFonts w:ascii="游ゴシック" w:eastAsia="游ゴシック" w:hAnsi="游ゴシック"/>
          <w:sz w:val="20"/>
          <w:szCs w:val="20"/>
          <w:lang w:eastAsia="ja-JP"/>
        </w:rPr>
        <w:t>「EW-DP」は、</w:t>
      </w:r>
      <w:r w:rsidR="00794805" w:rsidRPr="00794805">
        <w:rPr>
          <w:rFonts w:ascii="游ゴシック" w:eastAsia="游ゴシック" w:hAnsi="游ゴシック"/>
          <w:sz w:val="20"/>
          <w:szCs w:val="20"/>
          <w:lang w:eastAsia="ja-JP"/>
        </w:rPr>
        <w:t>定評あるG4 システムの</w:t>
      </w:r>
      <w:r w:rsidR="00794805">
        <w:rPr>
          <w:rFonts w:ascii="游ゴシック" w:eastAsia="游ゴシック" w:hAnsi="游ゴシック"/>
          <w:sz w:val="20"/>
          <w:szCs w:val="20"/>
          <w:lang w:eastAsia="ja-JP"/>
        </w:rPr>
        <w:t>信頼性と音質をそのままに、設定の簡素化</w:t>
      </w:r>
      <w:r w:rsidR="00E816AB">
        <w:rPr>
          <w:rFonts w:ascii="游ゴシック" w:eastAsia="游ゴシック" w:hAnsi="游ゴシック"/>
          <w:sz w:val="20"/>
          <w:szCs w:val="20"/>
          <w:lang w:eastAsia="ja-JP"/>
        </w:rPr>
        <w:t>に加え、</w:t>
      </w:r>
      <w:r w:rsidR="006F27A1">
        <w:rPr>
          <w:rFonts w:ascii="游ゴシック" w:eastAsia="游ゴシック" w:hAnsi="游ゴシック"/>
          <w:sz w:val="20"/>
          <w:szCs w:val="20"/>
          <w:lang w:eastAsia="ja-JP"/>
        </w:rPr>
        <w:t>低遅延</w:t>
      </w:r>
      <w:r w:rsidR="00E816AB">
        <w:rPr>
          <w:rFonts w:ascii="游ゴシック" w:eastAsia="游ゴシック" w:hAnsi="游ゴシック"/>
          <w:sz w:val="20"/>
          <w:szCs w:val="20"/>
          <w:lang w:eastAsia="ja-JP"/>
        </w:rPr>
        <w:t>や広い</w:t>
      </w:r>
      <w:r w:rsidR="00E816AB" w:rsidRPr="00E816AB">
        <w:rPr>
          <w:rFonts w:ascii="游ゴシック" w:eastAsia="游ゴシック" w:hAnsi="游ゴシック"/>
          <w:sz w:val="20"/>
          <w:szCs w:val="20"/>
          <w:lang w:eastAsia="ja-JP"/>
        </w:rPr>
        <w:t>ダイナミックレンジ</w:t>
      </w:r>
      <w:r w:rsidR="00794805">
        <w:rPr>
          <w:rFonts w:ascii="游ゴシック" w:eastAsia="游ゴシック" w:hAnsi="游ゴシック"/>
          <w:sz w:val="20"/>
          <w:szCs w:val="20"/>
          <w:lang w:eastAsia="ja-JP"/>
        </w:rPr>
        <w:t>など</w:t>
      </w:r>
      <w:r w:rsidR="006F27A1">
        <w:rPr>
          <w:rFonts w:ascii="游ゴシック" w:eastAsia="游ゴシック" w:hAnsi="游ゴシック"/>
          <w:sz w:val="20"/>
          <w:szCs w:val="20"/>
          <w:lang w:eastAsia="ja-JP"/>
        </w:rPr>
        <w:t>高機能性が特長の、ハイエンドな</w:t>
      </w:r>
      <w:r w:rsidR="00794805" w:rsidRPr="00794805">
        <w:rPr>
          <w:rFonts w:ascii="游ゴシック" w:eastAsia="游ゴシック" w:hAnsi="游ゴシック"/>
          <w:sz w:val="20"/>
          <w:szCs w:val="20"/>
          <w:lang w:eastAsia="ja-JP"/>
        </w:rPr>
        <w:t>デジタルワイヤレスマイクシステム</w:t>
      </w:r>
      <w:r w:rsidR="00794805">
        <w:rPr>
          <w:rFonts w:ascii="游ゴシック" w:eastAsia="游ゴシック" w:hAnsi="游ゴシック"/>
          <w:sz w:val="20"/>
          <w:szCs w:val="20"/>
          <w:lang w:eastAsia="ja-JP"/>
        </w:rPr>
        <w:t>です。</w:t>
      </w:r>
      <w:r w:rsidR="001C7FEB">
        <w:rPr>
          <w:rFonts w:ascii="游ゴシック" w:eastAsia="游ゴシック" w:hAnsi="游ゴシック"/>
          <w:sz w:val="20"/>
          <w:szCs w:val="20"/>
          <w:lang w:eastAsia="ja-JP"/>
        </w:rPr>
        <w:t>今回、</w:t>
      </w:r>
      <w:r w:rsidR="00D378C8">
        <w:rPr>
          <w:rFonts w:ascii="游ゴシック" w:eastAsia="游ゴシック" w:hAnsi="游ゴシック"/>
          <w:sz w:val="20"/>
          <w:szCs w:val="20"/>
          <w:lang w:eastAsia="ja-JP"/>
        </w:rPr>
        <w:t>日本規格の</w:t>
      </w:r>
      <w:r w:rsidR="001C7FEB" w:rsidRPr="001C7FEB">
        <w:rPr>
          <w:rFonts w:ascii="游ゴシック" w:eastAsia="游ゴシック" w:hAnsi="游ゴシック"/>
          <w:sz w:val="20"/>
          <w:szCs w:val="20"/>
          <w:lang w:eastAsia="ja-JP"/>
        </w:rPr>
        <w:t>B型(800MHz帯)</w:t>
      </w:r>
      <w:r w:rsidR="001C7FEB">
        <w:rPr>
          <w:rFonts w:ascii="游ゴシック" w:eastAsia="游ゴシック" w:hAnsi="游ゴシック"/>
          <w:sz w:val="20"/>
          <w:szCs w:val="20"/>
          <w:lang w:eastAsia="ja-JP"/>
        </w:rPr>
        <w:t>対応の製品</w:t>
      </w:r>
      <w:r w:rsidR="00D378C8">
        <w:rPr>
          <w:rFonts w:ascii="游ゴシック" w:eastAsia="游ゴシック" w:hAnsi="游ゴシック"/>
          <w:sz w:val="20"/>
          <w:szCs w:val="20"/>
          <w:lang w:eastAsia="ja-JP"/>
        </w:rPr>
        <w:t>を</w:t>
      </w:r>
      <w:r w:rsidR="006F27A1">
        <w:rPr>
          <w:rFonts w:ascii="游ゴシック" w:eastAsia="游ゴシック" w:hAnsi="游ゴシック"/>
          <w:sz w:val="20"/>
          <w:szCs w:val="20"/>
          <w:lang w:eastAsia="ja-JP"/>
        </w:rPr>
        <w:t>2025年初旬に</w:t>
      </w:r>
      <w:r w:rsidR="001C7FEB">
        <w:rPr>
          <w:rFonts w:ascii="游ゴシック" w:eastAsia="游ゴシック" w:hAnsi="游ゴシック"/>
          <w:sz w:val="20"/>
          <w:szCs w:val="20"/>
          <w:lang w:eastAsia="ja-JP"/>
        </w:rPr>
        <w:t>新たに</w:t>
      </w:r>
      <w:r w:rsidR="00D378C8">
        <w:rPr>
          <w:rFonts w:ascii="游ゴシック" w:eastAsia="游ゴシック" w:hAnsi="游ゴシック"/>
          <w:sz w:val="20"/>
          <w:szCs w:val="20"/>
          <w:lang w:eastAsia="ja-JP"/>
        </w:rPr>
        <w:t>発売します。</w:t>
      </w:r>
    </w:p>
    <w:p w14:paraId="00D240D3" w14:textId="1F7536C8" w:rsidR="00E816AB" w:rsidRPr="00E816AB" w:rsidRDefault="00D378C8" w:rsidP="00414D47">
      <w:pPr>
        <w:spacing w:afterLines="50" w:after="120"/>
        <w:rPr>
          <w:rFonts w:ascii="游ゴシック" w:eastAsia="游ゴシック" w:hAnsi="游ゴシック"/>
          <w:sz w:val="20"/>
          <w:szCs w:val="20"/>
          <w:lang w:eastAsia="ja-JP"/>
        </w:rPr>
      </w:pPr>
      <w:r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「EW-D」</w:t>
      </w: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と</w:t>
      </w:r>
      <w:r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「EW-DP」は、134dBの音声入力ダイナ</w:t>
      </w: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ミックレンジにより、感度調整の必要がなく、細部まで鮮明で歪みの無い音声を録音できます。さらに</w:t>
      </w:r>
      <w:r w:rsidR="006F27A1">
        <w:rPr>
          <w:rFonts w:ascii="游ゴシック" w:eastAsia="游ゴシック" w:hAnsi="游ゴシック" w:hint="eastAsia"/>
          <w:sz w:val="20"/>
          <w:szCs w:val="20"/>
          <w:lang w:eastAsia="ja-JP"/>
        </w:rPr>
        <w:t>、ワイヤレスでありながら</w:t>
      </w:r>
      <w:r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 xml:space="preserve">1.9 </w:t>
      </w:r>
      <w:proofErr w:type="spellStart"/>
      <w:r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ms</w:t>
      </w:r>
      <w:proofErr w:type="spellEnd"/>
      <w:r w:rsidR="006F27A1">
        <w:rPr>
          <w:rFonts w:ascii="游ゴシック" w:eastAsia="游ゴシック" w:hAnsi="游ゴシック" w:hint="eastAsia"/>
          <w:sz w:val="20"/>
          <w:szCs w:val="20"/>
          <w:lang w:eastAsia="ja-JP"/>
        </w:rPr>
        <w:t>という</w:t>
      </w:r>
      <w:r w:rsidR="006F27A1" w:rsidRPr="006F27A1">
        <w:rPr>
          <w:rFonts w:ascii="游ゴシック" w:eastAsia="游ゴシック" w:hAnsi="游ゴシック" w:hint="eastAsia"/>
          <w:sz w:val="20"/>
          <w:szCs w:val="20"/>
          <w:lang w:eastAsia="ja-JP"/>
        </w:rPr>
        <w:t>低遅延を実現</w:t>
      </w:r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しています。</w:t>
      </w:r>
    </w:p>
    <w:p w14:paraId="01467E61" w14:textId="77777777" w:rsidR="00414D47" w:rsidRDefault="0006595A" w:rsidP="0006595A">
      <w:pPr>
        <w:rPr>
          <w:rFonts w:ascii="游ゴシック" w:eastAsia="游ゴシック" w:hAnsi="游ゴシック"/>
          <w:sz w:val="20"/>
          <w:szCs w:val="20"/>
          <w:lang w:eastAsia="ja-JP"/>
        </w:rPr>
      </w:pPr>
      <w:r w:rsidRPr="00FF6D67">
        <w:rPr>
          <w:rFonts w:ascii="游ゴシック" w:eastAsia="游ゴシック" w:hAnsi="游ゴシック" w:hint="eastAsia"/>
          <w:sz w:val="20"/>
          <w:szCs w:val="20"/>
          <w:lang w:eastAsia="ja-JP"/>
        </w:rPr>
        <w:t>「EW-D</w:t>
      </w: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」</w:t>
      </w:r>
      <w:r w:rsid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は、</w:t>
      </w:r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本製品専用アプリ「</w:t>
      </w:r>
      <w:hyperlink r:id="rId15" w:history="1">
        <w:r w:rsidR="001C7FEB" w:rsidRPr="00D378C8">
          <w:rPr>
            <w:rStyle w:val="aa"/>
            <w:rFonts w:ascii="游ゴシック" w:eastAsia="游ゴシック" w:hAnsi="游ゴシック" w:hint="eastAsia"/>
            <w:sz w:val="20"/>
            <w:szCs w:val="20"/>
            <w:lang w:eastAsia="ja-JP"/>
          </w:rPr>
          <w:t>Smart Assist App</w:t>
        </w:r>
      </w:hyperlink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」に対応しており、</w:t>
      </w:r>
      <w:r w:rsidR="001C7FEB" w:rsidRPr="009908DD">
        <w:rPr>
          <w:rFonts w:ascii="游ゴシック" w:eastAsia="游ゴシック" w:hAnsi="游ゴシック" w:hint="eastAsia"/>
          <w:sz w:val="20"/>
          <w:szCs w:val="20"/>
          <w:lang w:eastAsia="ja-JP"/>
        </w:rPr>
        <w:t>iOSやAndroid端末</w:t>
      </w:r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と</w:t>
      </w:r>
      <w:r w:rsidR="001C7FEB"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Bluetooth Low Energy</w:t>
      </w:r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で接続することで</w:t>
      </w:r>
      <w:r w:rsidR="001C7FEB"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、離れた場所でのセットアップや操作</w:t>
      </w:r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、モニタリング</w:t>
      </w:r>
      <w:r w:rsidR="001C7FEB" w:rsidRP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を効率よく行うことが可能</w:t>
      </w:r>
      <w:r w:rsidR="001C7FEB">
        <w:rPr>
          <w:rFonts w:ascii="游ゴシック" w:eastAsia="游ゴシック" w:hAnsi="游ゴシック" w:hint="eastAsia"/>
          <w:sz w:val="20"/>
          <w:szCs w:val="20"/>
          <w:lang w:eastAsia="ja-JP"/>
        </w:rPr>
        <w:t>です。</w:t>
      </w:r>
    </w:p>
    <w:p w14:paraId="469E2933" w14:textId="68537D0B" w:rsidR="00E816AB" w:rsidRDefault="00414D47" w:rsidP="00414D47">
      <w:pPr>
        <w:spacing w:afterLines="50" w:after="120"/>
        <w:rPr>
          <w:rFonts w:ascii="游ゴシック" w:eastAsia="游ゴシック" w:hAnsi="游ゴシック"/>
          <w:sz w:val="20"/>
          <w:szCs w:val="20"/>
          <w:lang w:eastAsia="ja-JP"/>
        </w:rPr>
      </w:pP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ギ</w:t>
      </w:r>
      <w:r w:rsidR="006632E0">
        <w:rPr>
          <w:rFonts w:ascii="游ゴシック" w:eastAsia="游ゴシック" w:hAnsi="游ゴシック" w:hint="eastAsia"/>
          <w:sz w:val="20"/>
          <w:szCs w:val="20"/>
          <w:lang w:eastAsia="ja-JP"/>
        </w:rPr>
        <w:t>タリストや</w:t>
      </w:r>
      <w:r w:rsidR="0006595A" w:rsidRPr="0006595A">
        <w:rPr>
          <w:rFonts w:ascii="游ゴシック" w:eastAsia="游ゴシック" w:hAnsi="游ゴシック" w:hint="eastAsia"/>
          <w:sz w:val="20"/>
          <w:szCs w:val="20"/>
          <w:lang w:eastAsia="ja-JP"/>
        </w:rPr>
        <w:t>ベーシストなどピックアップを使う楽器向き</w:t>
      </w:r>
      <w:r w:rsidR="0006595A">
        <w:rPr>
          <w:rFonts w:ascii="游ゴシック" w:eastAsia="游ゴシック" w:hAnsi="游ゴシック" w:hint="eastAsia"/>
          <w:sz w:val="20"/>
          <w:szCs w:val="20"/>
          <w:lang w:eastAsia="ja-JP"/>
        </w:rPr>
        <w:t>の</w:t>
      </w:r>
      <w:r w:rsidR="0006595A" w:rsidRPr="0006595A">
        <w:rPr>
          <w:rFonts w:ascii="游ゴシック" w:eastAsia="游ゴシック" w:hAnsi="游ゴシック" w:hint="eastAsia"/>
          <w:lang w:eastAsia="ja-JP"/>
        </w:rPr>
        <w:t>「</w:t>
      </w:r>
      <w:hyperlink r:id="rId16" w:tgtFrame="_blank" w:tooltip="https://www.sennheiser.com/en-us/catalog/products/wireless-systems/ew-d-ci1-set/ew-d-ci1-set-q1-6-508730" w:history="1">
        <w:r w:rsidR="0006595A" w:rsidRPr="007B220B">
          <w:rPr>
            <w:rStyle w:val="aa"/>
            <w:rFonts w:ascii="游ゴシック" w:eastAsia="游ゴシック" w:hAnsi="游ゴシック"/>
            <w:lang w:eastAsia="ja-JP"/>
          </w:rPr>
          <w:t xml:space="preserve">EW-D CI1 SET </w:t>
        </w:r>
      </w:hyperlink>
      <w:r w:rsidR="0006595A">
        <w:rPr>
          <w:rFonts w:ascii="游ゴシック" w:eastAsia="游ゴシック" w:hAnsi="游ゴシック"/>
          <w:sz w:val="20"/>
          <w:szCs w:val="20"/>
          <w:lang w:eastAsia="ja-JP"/>
        </w:rPr>
        <w:t>(T12)</w:t>
      </w:r>
      <w:r w:rsidR="0006595A" w:rsidRPr="0006595A">
        <w:rPr>
          <w:rFonts w:ascii="游ゴシック" w:eastAsia="游ゴシック" w:hAnsi="游ゴシック" w:hint="eastAsia"/>
          <w:lang w:eastAsia="ja-JP"/>
        </w:rPr>
        <w:t>」</w:t>
      </w:r>
      <w:r w:rsidR="009908DD">
        <w:rPr>
          <w:rFonts w:ascii="游ゴシック" w:eastAsia="游ゴシック" w:hAnsi="游ゴシック" w:hint="eastAsia"/>
          <w:sz w:val="20"/>
          <w:szCs w:val="20"/>
          <w:lang w:eastAsia="ja-JP"/>
        </w:rPr>
        <w:t>や</w:t>
      </w:r>
      <w:r w:rsidR="0006595A">
        <w:rPr>
          <w:rFonts w:ascii="游ゴシック" w:eastAsia="游ゴシック" w:hAnsi="游ゴシック" w:hint="eastAsia"/>
          <w:sz w:val="20"/>
          <w:szCs w:val="20"/>
          <w:lang w:eastAsia="ja-JP"/>
        </w:rPr>
        <w:t>、ボーカルや</w:t>
      </w:r>
      <w:r w:rsidR="006632E0">
        <w:rPr>
          <w:rFonts w:ascii="游ゴシック" w:eastAsia="游ゴシック" w:hAnsi="游ゴシック" w:hint="eastAsia"/>
          <w:sz w:val="20"/>
          <w:szCs w:val="20"/>
          <w:lang w:eastAsia="ja-JP"/>
        </w:rPr>
        <w:t>スピーチ、楽器演奏</w:t>
      </w:r>
      <w:r w:rsidR="0006595A">
        <w:rPr>
          <w:rFonts w:ascii="游ゴシック" w:eastAsia="游ゴシック" w:hAnsi="游ゴシック" w:hint="eastAsia"/>
          <w:sz w:val="20"/>
          <w:szCs w:val="20"/>
          <w:lang w:eastAsia="ja-JP"/>
        </w:rPr>
        <w:t>など汎用性の高い「</w:t>
      </w:r>
      <w:hyperlink r:id="rId17" w:tgtFrame="_blank" w:tooltip="https://www.sennheiser.com/en-us/catalog/products/wireless-systems/ew-d-me2835-set/ew-d-me2835-s-set-q1-6-508770" w:history="1">
        <w:r w:rsidR="0006595A" w:rsidRPr="0006595A">
          <w:rPr>
            <w:rStyle w:val="aa"/>
            <w:rFonts w:ascii="游ゴシック" w:eastAsia="游ゴシック" w:hAnsi="游ゴシック"/>
            <w:sz w:val="20"/>
            <w:szCs w:val="20"/>
            <w:lang w:eastAsia="ja-JP"/>
          </w:rPr>
          <w:t xml:space="preserve">EW-D ME2/835-S SET </w:t>
        </w:r>
      </w:hyperlink>
      <w:r w:rsidR="0006595A">
        <w:rPr>
          <w:rFonts w:ascii="游ゴシック" w:eastAsia="游ゴシック" w:hAnsi="游ゴシック"/>
          <w:sz w:val="20"/>
          <w:szCs w:val="20"/>
          <w:lang w:eastAsia="ja-JP"/>
        </w:rPr>
        <w:t xml:space="preserve">(T12) </w:t>
      </w:r>
      <w:r w:rsidR="0006595A">
        <w:rPr>
          <w:rFonts w:ascii="游ゴシック" w:eastAsia="游ゴシック" w:hAnsi="游ゴシック" w:hint="eastAsia"/>
          <w:sz w:val="20"/>
          <w:szCs w:val="20"/>
          <w:lang w:eastAsia="ja-JP"/>
        </w:rPr>
        <w:t>」</w:t>
      </w:r>
      <w:r w:rsidR="009908DD">
        <w:rPr>
          <w:rFonts w:ascii="游ゴシック" w:eastAsia="游ゴシック" w:hAnsi="游ゴシック" w:hint="eastAsia"/>
          <w:sz w:val="20"/>
          <w:szCs w:val="20"/>
          <w:lang w:eastAsia="ja-JP"/>
        </w:rPr>
        <w:t>などの</w:t>
      </w:r>
      <w:r w:rsidR="00D378C8">
        <w:rPr>
          <w:rFonts w:ascii="游ゴシック" w:eastAsia="游ゴシック" w:hAnsi="游ゴシック" w:hint="eastAsia"/>
          <w:sz w:val="20"/>
          <w:szCs w:val="20"/>
          <w:lang w:eastAsia="ja-JP"/>
        </w:rPr>
        <w:t>セット品を展開します。</w:t>
      </w:r>
    </w:p>
    <w:p w14:paraId="20BDC2FC" w14:textId="753C0B3A" w:rsidR="00234005" w:rsidRDefault="009908DD" w:rsidP="00234005">
      <w:pPr>
        <w:rPr>
          <w:rFonts w:ascii="游ゴシック" w:eastAsia="游ゴシック" w:hAnsi="游ゴシック"/>
          <w:sz w:val="20"/>
          <w:szCs w:val="20"/>
          <w:lang w:eastAsia="ja-JP"/>
        </w:rPr>
      </w:pP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「EW-DP」</w:t>
      </w:r>
      <w:r w:rsidR="000E5524">
        <w:rPr>
          <w:rFonts w:ascii="游ゴシック" w:eastAsia="游ゴシック" w:hAnsi="游ゴシック" w:hint="eastAsia"/>
          <w:sz w:val="20"/>
          <w:szCs w:val="20"/>
          <w:lang w:eastAsia="ja-JP"/>
        </w:rPr>
        <w:t>は、</w:t>
      </w:r>
      <w:r w:rsidR="00234005" w:rsidRP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マグネティックチーズプレート</w:t>
      </w:r>
      <w:r w:rsid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を使用することで、カメラの上に簡単に取り付けることができます。また、複数のレシーバーも簡単に取り付けが可能です。さらに、</w:t>
      </w:r>
      <w:r w:rsidR="00234005" w:rsidRP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プラグオン送信機</w:t>
      </w:r>
      <w:r w:rsid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には、</w:t>
      </w:r>
      <w:r w:rsidR="00234005" w:rsidRP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バックアップ録音用の</w:t>
      </w:r>
      <w:proofErr w:type="spellStart"/>
      <w:r w:rsidR="00234005" w:rsidRPr="00234005">
        <w:rPr>
          <w:rFonts w:ascii="游ゴシック" w:eastAsia="游ゴシック" w:hAnsi="游ゴシック"/>
          <w:sz w:val="20"/>
          <w:szCs w:val="20"/>
          <w:lang w:eastAsia="ja-JP"/>
        </w:rPr>
        <w:t>microSD</w:t>
      </w:r>
      <w:proofErr w:type="spellEnd"/>
      <w:r w:rsidR="00234005" w:rsidRP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カードスロット</w:t>
      </w:r>
      <w:r w:rsidR="00234005" w:rsidRPr="00234005">
        <w:rPr>
          <w:rFonts w:ascii="游ゴシック" w:eastAsia="游ゴシック" w:hAnsi="游ゴシック"/>
          <w:sz w:val="20"/>
          <w:szCs w:val="20"/>
          <w:lang w:eastAsia="ja-JP"/>
        </w:rPr>
        <w:t>(24</w:t>
      </w:r>
      <w:r w:rsidR="00234005" w:rsidRP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ビット</w:t>
      </w:r>
      <w:r w:rsidR="00234005" w:rsidRPr="00234005">
        <w:rPr>
          <w:rFonts w:ascii="游ゴシック" w:eastAsia="游ゴシック" w:hAnsi="游ゴシック"/>
          <w:sz w:val="20"/>
          <w:szCs w:val="20"/>
          <w:lang w:eastAsia="ja-JP"/>
        </w:rPr>
        <w:t>/ 48kHz WAV)</w:t>
      </w:r>
      <w:r w:rsid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や、</w:t>
      </w:r>
      <w:r w:rsidR="00234005" w:rsidRP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ラベリアマイクを使用するための3.5mm</w:t>
      </w:r>
      <w:r w:rsidR="00234005">
        <w:rPr>
          <w:rFonts w:ascii="游ゴシック" w:eastAsia="游ゴシック" w:hAnsi="游ゴシック" w:hint="eastAsia"/>
          <w:sz w:val="20"/>
          <w:szCs w:val="20"/>
          <w:lang w:eastAsia="ja-JP"/>
        </w:rPr>
        <w:t>マイク入力など、便利な機能が搭載されています。</w:t>
      </w:r>
    </w:p>
    <w:p w14:paraId="39DC1B3C" w14:textId="3D4D9B77" w:rsidR="0006595A" w:rsidRPr="000E5524" w:rsidRDefault="000E5524">
      <w:pPr>
        <w:rPr>
          <w:rFonts w:ascii="游ゴシック" w:eastAsia="游ゴシック" w:hAnsi="游ゴシック"/>
          <w:sz w:val="20"/>
          <w:szCs w:val="20"/>
          <w:lang w:eastAsia="ja-JP"/>
        </w:rPr>
      </w:pP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ニュース取材や</w:t>
      </w:r>
      <w:r w:rsidRPr="00E816AB">
        <w:rPr>
          <w:rFonts w:ascii="游ゴシック" w:eastAsia="游ゴシック" w:hAnsi="游ゴシック" w:hint="eastAsia"/>
          <w:sz w:val="20"/>
          <w:szCs w:val="20"/>
          <w:lang w:eastAsia="ja-JP"/>
        </w:rPr>
        <w:t>インタビュー、屋外放送</w:t>
      </w: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など幅広い映像クリエイター向けの</w:t>
      </w:r>
      <w:r w:rsidR="0006595A" w:rsidRPr="006632E0">
        <w:rPr>
          <w:rFonts w:ascii="游ゴシック" w:eastAsia="游ゴシック" w:hAnsi="游ゴシック" w:hint="eastAsia"/>
          <w:sz w:val="20"/>
          <w:szCs w:val="20"/>
          <w:lang w:eastAsia="ja-JP"/>
        </w:rPr>
        <w:t>「</w:t>
      </w:r>
      <w:hyperlink r:id="rId18" w:tgtFrame="_blank" w:tooltip="https://www.sennheiser.com/en-de/catalog/products/wireless-systems/ew-dp-eng-set/ew-dp-eng-set-q1-6-700040" w:history="1">
        <w:r w:rsidR="0006595A" w:rsidRPr="0006595A">
          <w:rPr>
            <w:rFonts w:ascii="游ゴシック" w:eastAsia="游ゴシック" w:hAnsi="游ゴシック"/>
            <w:sz w:val="20"/>
            <w:szCs w:val="20"/>
            <w:u w:val="single"/>
            <w:lang w:eastAsia="ja-JP"/>
          </w:rPr>
          <w:t>EW-DP ENG SET</w:t>
        </w:r>
      </w:hyperlink>
      <w:r w:rsidR="0006595A" w:rsidRPr="0006595A">
        <w:rPr>
          <w:rFonts w:ascii="游ゴシック" w:eastAsia="游ゴシック" w:hAnsi="游ゴシック"/>
          <w:sz w:val="20"/>
          <w:szCs w:val="20"/>
          <w:u w:val="single"/>
          <w:lang w:eastAsia="ja-JP"/>
        </w:rPr>
        <w:t xml:space="preserve"> </w:t>
      </w:r>
      <w:r w:rsidR="0006595A" w:rsidRPr="0006595A">
        <w:rPr>
          <w:rFonts w:ascii="游ゴシック" w:eastAsia="游ゴシック" w:hAnsi="游ゴシック"/>
          <w:sz w:val="20"/>
          <w:szCs w:val="20"/>
          <w:lang w:eastAsia="ja-JP"/>
        </w:rPr>
        <w:t>(T12)</w:t>
      </w:r>
      <w:r>
        <w:rPr>
          <w:rFonts w:ascii="游ゴシック" w:eastAsia="游ゴシック" w:hAnsi="游ゴシック" w:hint="eastAsia"/>
          <w:sz w:val="20"/>
          <w:szCs w:val="20"/>
          <w:lang w:eastAsia="ja-JP"/>
        </w:rPr>
        <w:t>」などのセット品を展開します。</w:t>
      </w:r>
    </w:p>
    <w:p w14:paraId="0A34BC0F" w14:textId="77777777" w:rsidR="0006595A" w:rsidRPr="00E816AB" w:rsidRDefault="0006595A">
      <w:pPr>
        <w:rPr>
          <w:rFonts w:ascii="游ゴシック" w:eastAsia="游ゴシック" w:hAnsi="游ゴシック"/>
          <w:b/>
          <w:bCs/>
          <w:sz w:val="20"/>
          <w:szCs w:val="20"/>
          <w:lang w:eastAsia="ja-JP"/>
        </w:rPr>
      </w:pPr>
    </w:p>
    <w:p w14:paraId="368BDCDE" w14:textId="325A01FA" w:rsidR="009C4561" w:rsidRPr="00650C03" w:rsidRDefault="00650C03">
      <w:pPr>
        <w:rPr>
          <w:rFonts w:ascii="游ゴシック" w:eastAsia="游ゴシック" w:hAnsi="游ゴシック"/>
          <w:b/>
          <w:bCs/>
          <w:color w:val="000000" w:themeColor="hyperlink"/>
          <w:sz w:val="20"/>
          <w:szCs w:val="20"/>
          <w:u w:val="single"/>
          <w:lang w:eastAsia="ja-JP"/>
        </w:rPr>
      </w:pPr>
      <w:r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>EW-D</w:t>
      </w:r>
      <w:r w:rsidR="006D0F53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についての詳細は</w:t>
      </w:r>
      <w:r w:rsidR="0069465C">
        <w:fldChar w:fldCharType="begin"/>
      </w:r>
      <w:r w:rsidR="0069465C">
        <w:rPr>
          <w:lang w:eastAsia="ja-JP"/>
        </w:rPr>
        <w:instrText xml:space="preserve"> HYPERLINK "https://www.sennheiser.com/ja-jp/product-families/ew-d" </w:instrText>
      </w:r>
      <w:r w:rsidR="0069465C">
        <w:fldChar w:fldCharType="separate"/>
      </w:r>
      <w:r w:rsidR="006D0F53" w:rsidRPr="00581137">
        <w:rPr>
          <w:rStyle w:val="aa"/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こちら</w:t>
      </w:r>
      <w:r w:rsidR="0069465C">
        <w:rPr>
          <w:rStyle w:val="aa"/>
          <w:rFonts w:ascii="游ゴシック" w:eastAsia="游ゴシック" w:hAnsi="游ゴシック"/>
          <w:b/>
          <w:bCs/>
          <w:sz w:val="20"/>
          <w:szCs w:val="20"/>
          <w:lang w:eastAsia="ja-JP"/>
        </w:rPr>
        <w:fldChar w:fldCharType="end"/>
      </w:r>
      <w:r w:rsidRPr="00650C03">
        <w:rPr>
          <w:rStyle w:val="aa"/>
          <w:rFonts w:ascii="游ゴシック" w:eastAsia="游ゴシック" w:hAnsi="游ゴシック" w:hint="eastAsia"/>
          <w:b/>
          <w:bCs/>
          <w:sz w:val="20"/>
          <w:szCs w:val="20"/>
          <w:u w:val="none"/>
          <w:lang w:eastAsia="ja-JP"/>
        </w:rPr>
        <w:t>、</w:t>
      </w:r>
      <w:hyperlink r:id="rId19" w:history="1">
        <w:r w:rsidRPr="007B220B">
          <w:rPr>
            <w:rStyle w:val="aa"/>
            <w:rFonts w:ascii="游ゴシック" w:eastAsia="游ゴシック" w:hAnsi="游ゴシック"/>
            <w:b/>
            <w:bCs/>
            <w:sz w:val="20"/>
            <w:szCs w:val="20"/>
            <w:u w:val="none"/>
            <w:lang w:eastAsia="ja-JP"/>
          </w:rPr>
          <w:t>EW-DP</w:t>
        </w:r>
      </w:hyperlink>
      <w:r>
        <w:rPr>
          <w:rStyle w:val="aa"/>
          <w:rFonts w:ascii="游ゴシック" w:eastAsia="游ゴシック" w:hAnsi="游ゴシック" w:hint="eastAsia"/>
          <w:b/>
          <w:bCs/>
          <w:sz w:val="20"/>
          <w:szCs w:val="20"/>
          <w:u w:val="none"/>
          <w:lang w:eastAsia="ja-JP"/>
        </w:rPr>
        <w:t>についての詳細は</w:t>
      </w:r>
      <w:r w:rsidR="0069465C">
        <w:fldChar w:fldCharType="begin"/>
      </w:r>
      <w:r w:rsidR="0069465C">
        <w:rPr>
          <w:lang w:eastAsia="ja-JP"/>
        </w:rPr>
        <w:instrText xml:space="preserve"> HYPERLINK "https://www.sennheiser.com/ja-jp/product-families/ew-dp" </w:instrText>
      </w:r>
      <w:r w:rsidR="0069465C">
        <w:fldChar w:fldCharType="separate"/>
      </w:r>
      <w:r w:rsidR="007E7FDA" w:rsidRPr="007E7FDA">
        <w:rPr>
          <w:rStyle w:val="aa"/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こちら</w:t>
      </w:r>
      <w:r w:rsidR="0069465C">
        <w:rPr>
          <w:rStyle w:val="aa"/>
          <w:rFonts w:ascii="游ゴシック" w:eastAsia="游ゴシック" w:hAnsi="游ゴシック"/>
          <w:b/>
          <w:bCs/>
          <w:sz w:val="20"/>
          <w:szCs w:val="20"/>
          <w:lang w:eastAsia="ja-JP"/>
        </w:rPr>
        <w:fldChar w:fldCharType="end"/>
      </w:r>
      <w:r w:rsidR="006D0F53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をご覧ください。</w:t>
      </w:r>
    </w:p>
    <w:p w14:paraId="0350124A" w14:textId="78FABD65" w:rsidR="00414D47" w:rsidRDefault="00414D47" w:rsidP="00C82A8E">
      <w:pPr>
        <w:rPr>
          <w:rFonts w:ascii="游ゴシック" w:eastAsia="游ゴシック" w:hAnsi="游ゴシック"/>
          <w:b/>
          <w:bCs/>
          <w:sz w:val="20"/>
          <w:szCs w:val="20"/>
          <w:lang w:val="de-DE" w:eastAsia="ja-JP"/>
        </w:rPr>
      </w:pPr>
    </w:p>
    <w:p w14:paraId="4640B198" w14:textId="77777777" w:rsidR="00414D47" w:rsidRDefault="00414D47" w:rsidP="00C82A8E">
      <w:pPr>
        <w:rPr>
          <w:rFonts w:ascii="游ゴシック" w:eastAsia="游ゴシック" w:hAnsi="游ゴシック"/>
          <w:b/>
          <w:bCs/>
          <w:sz w:val="20"/>
          <w:szCs w:val="20"/>
          <w:lang w:val="de-DE" w:eastAsia="ja-JP"/>
        </w:rPr>
      </w:pPr>
    </w:p>
    <w:p w14:paraId="2EF75241" w14:textId="1C41353F" w:rsidR="00C82A8E" w:rsidRPr="003B54D7" w:rsidRDefault="00C82A8E" w:rsidP="00C82A8E">
      <w:pPr>
        <w:rPr>
          <w:rFonts w:ascii="游ゴシック" w:eastAsia="游ゴシック" w:hAnsi="游ゴシック"/>
          <w:b/>
          <w:bCs/>
          <w:sz w:val="20"/>
          <w:szCs w:val="20"/>
          <w:lang w:val="de-DE" w:eastAsia="ja-JP"/>
        </w:rPr>
      </w:pPr>
      <w:r w:rsidRPr="003B54D7">
        <w:rPr>
          <w:rFonts w:ascii="游ゴシック" w:eastAsia="游ゴシック" w:hAnsi="游ゴシック"/>
          <w:b/>
          <w:bCs/>
          <w:sz w:val="20"/>
          <w:szCs w:val="20"/>
          <w:lang w:val="de-DE" w:eastAsia="ja-JP"/>
        </w:rPr>
        <w:t>＜</w:t>
      </w:r>
      <w:r w:rsidRPr="003B54D7"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>製品情報</w:t>
      </w:r>
      <w:r w:rsidR="00650C03" w:rsidRPr="003B54D7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「</w:t>
      </w:r>
      <w:r w:rsidR="003B54D7" w:rsidRPr="003B54D7">
        <w:rPr>
          <w:rFonts w:ascii="游ゴシック" w:eastAsia="游ゴシック" w:hAnsi="游ゴシック" w:cstheme="majorBidi"/>
          <w:b/>
          <w:color w:val="000000" w:themeColor="text1"/>
          <w:szCs w:val="18"/>
          <w:lang w:val="de-DE" w:eastAsia="ja-JP"/>
        </w:rPr>
        <w:t>EW-D</w:t>
      </w:r>
      <w:r w:rsidR="003B54D7" w:rsidRPr="003B54D7">
        <w:rPr>
          <w:rFonts w:ascii="游ゴシック" w:eastAsia="游ゴシック" w:hAnsi="游ゴシック" w:cstheme="majorBidi" w:hint="eastAsia"/>
          <w:b/>
          <w:color w:val="000000" w:themeColor="text1"/>
          <w:szCs w:val="18"/>
          <w:lang w:val="de-DE" w:eastAsia="ja-JP"/>
        </w:rPr>
        <w:t xml:space="preserve"> </w:t>
      </w:r>
      <w:r w:rsidR="003B54D7" w:rsidRPr="003B54D7">
        <w:rPr>
          <w:rFonts w:ascii="游ゴシック" w:eastAsia="游ゴシック" w:hAnsi="游ゴシック" w:cstheme="majorBidi"/>
          <w:b/>
          <w:color w:val="000000" w:themeColor="text1"/>
          <w:szCs w:val="18"/>
          <w:lang w:val="de-DE" w:eastAsia="ja-JP"/>
        </w:rPr>
        <w:t>(T12)</w:t>
      </w:r>
      <w:r w:rsidR="00650C03" w:rsidRPr="003B54D7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」</w:t>
      </w:r>
      <w:r w:rsidR="003C6A26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関連製品</w:t>
      </w:r>
      <w:r w:rsidRPr="003B54D7">
        <w:rPr>
          <w:rFonts w:ascii="游ゴシック" w:eastAsia="游ゴシック" w:hAnsi="游ゴシック"/>
          <w:b/>
          <w:bCs/>
          <w:sz w:val="20"/>
          <w:szCs w:val="20"/>
          <w:lang w:val="de-DE" w:eastAsia="ja-JP"/>
        </w:rPr>
        <w:t>＞</w:t>
      </w:r>
    </w:p>
    <w:tbl>
      <w:tblPr>
        <w:tblStyle w:val="a7"/>
        <w:tblW w:w="9078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4830"/>
      </w:tblGrid>
      <w:tr w:rsidR="003B54D7" w:rsidRPr="001562D8" w14:paraId="49932939" w14:textId="77777777" w:rsidTr="78EFBEEE">
        <w:trPr>
          <w:trHeight w:val="369"/>
          <w:jc w:val="center"/>
        </w:trPr>
        <w:tc>
          <w:tcPr>
            <w:tcW w:w="4248" w:type="dxa"/>
            <w:gridSpan w:val="2"/>
            <w:vAlign w:val="center"/>
          </w:tcPr>
          <w:p w14:paraId="3797FA5D" w14:textId="002D2CB9" w:rsidR="003B54D7" w:rsidRPr="001562D8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品名</w:t>
            </w:r>
          </w:p>
        </w:tc>
        <w:tc>
          <w:tcPr>
            <w:tcW w:w="4830" w:type="dxa"/>
            <w:vAlign w:val="center"/>
          </w:tcPr>
          <w:p w14:paraId="5C6C80B9" w14:textId="5BE15945" w:rsidR="003B54D7" w:rsidRPr="001562D8" w:rsidRDefault="003B54D7" w:rsidP="2F09548C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EW-D (T12)</w:t>
            </w:r>
          </w:p>
        </w:tc>
      </w:tr>
      <w:tr w:rsidR="003B54D7" w:rsidRPr="001562D8" w14:paraId="1FE3D224" w14:textId="77777777" w:rsidTr="78EFBEEE">
        <w:trPr>
          <w:trHeight w:val="369"/>
          <w:jc w:val="center"/>
        </w:trPr>
        <w:tc>
          <w:tcPr>
            <w:tcW w:w="4248" w:type="dxa"/>
            <w:gridSpan w:val="2"/>
            <w:vAlign w:val="center"/>
          </w:tcPr>
          <w:p w14:paraId="0F89B4B8" w14:textId="77777777" w:rsidR="003B54D7" w:rsidRPr="001562D8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価格</w:t>
            </w:r>
          </w:p>
        </w:tc>
        <w:tc>
          <w:tcPr>
            <w:tcW w:w="4830" w:type="dxa"/>
            <w:vAlign w:val="center"/>
          </w:tcPr>
          <w:p w14:paraId="30E6C36C" w14:textId="77777777" w:rsidR="003B54D7" w:rsidRPr="001562D8" w:rsidRDefault="003B54D7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オープン</w:t>
            </w:r>
          </w:p>
        </w:tc>
      </w:tr>
      <w:tr w:rsidR="003B54D7" w:rsidRPr="001562D8" w14:paraId="2AE62E43" w14:textId="77777777" w:rsidTr="78EFBEEE">
        <w:trPr>
          <w:trHeight w:val="369"/>
          <w:jc w:val="center"/>
        </w:trPr>
        <w:tc>
          <w:tcPr>
            <w:tcW w:w="4248" w:type="dxa"/>
            <w:gridSpan w:val="2"/>
            <w:vAlign w:val="center"/>
          </w:tcPr>
          <w:p w14:paraId="020162A2" w14:textId="77777777" w:rsidR="003B54D7" w:rsidRPr="001562D8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参考価格</w:t>
            </w:r>
          </w:p>
        </w:tc>
        <w:tc>
          <w:tcPr>
            <w:tcW w:w="4830" w:type="dxa"/>
            <w:vAlign w:val="center"/>
          </w:tcPr>
          <w:p w14:paraId="0A319322" w14:textId="67748500" w:rsidR="003B54D7" w:rsidRPr="001C7FEB" w:rsidRDefault="003B54D7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highlight w:val="yellow"/>
                <w:lang w:eastAsia="ja-JP"/>
              </w:rPr>
            </w:pP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1ページ目の表を参照ください</w:t>
            </w:r>
          </w:p>
        </w:tc>
      </w:tr>
      <w:tr w:rsidR="003B54D7" w:rsidRPr="001562D8" w14:paraId="40974884" w14:textId="77777777" w:rsidTr="78EFBEEE">
        <w:trPr>
          <w:trHeight w:val="369"/>
          <w:jc w:val="center"/>
        </w:trPr>
        <w:tc>
          <w:tcPr>
            <w:tcW w:w="4248" w:type="dxa"/>
            <w:gridSpan w:val="2"/>
            <w:vAlign w:val="center"/>
          </w:tcPr>
          <w:p w14:paraId="5B897F92" w14:textId="77777777" w:rsidR="003B54D7" w:rsidRPr="001562D8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発売予定日</w:t>
            </w:r>
          </w:p>
        </w:tc>
        <w:tc>
          <w:tcPr>
            <w:tcW w:w="4830" w:type="dxa"/>
            <w:vAlign w:val="center"/>
          </w:tcPr>
          <w:p w14:paraId="44EFDA52" w14:textId="77777777" w:rsidR="003B54D7" w:rsidRPr="00650C03" w:rsidRDefault="003B54D7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highlight w:val="yellow"/>
                <w:lang w:eastAsia="ja-JP"/>
              </w:rPr>
            </w:pPr>
            <w:r w:rsidRPr="00C124FE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2025</w:t>
            </w:r>
            <w:r w:rsidRPr="00C124FE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年初旬</w:t>
            </w:r>
          </w:p>
        </w:tc>
      </w:tr>
      <w:tr w:rsidR="003B54D7" w:rsidRPr="001562D8" w14:paraId="5401C4A4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06C5C9CC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システム全体</w:t>
            </w:r>
          </w:p>
        </w:tc>
        <w:tc>
          <w:tcPr>
            <w:tcW w:w="2268" w:type="dxa"/>
            <w:vAlign w:val="center"/>
          </w:tcPr>
          <w:p w14:paraId="6CDB426A" w14:textId="77777777" w:rsidR="003B54D7" w:rsidRPr="001562D8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周波数帯域(音声伝送)</w:t>
            </w:r>
          </w:p>
        </w:tc>
        <w:tc>
          <w:tcPr>
            <w:tcW w:w="4830" w:type="dxa"/>
            <w:vAlign w:val="center"/>
          </w:tcPr>
          <w:p w14:paraId="328FDC43" w14:textId="4D117233" w:rsidR="003B54D7" w:rsidRPr="00A33640" w:rsidRDefault="7A883850" w:rsidP="2F09548C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806.125 – 809.</w:t>
            </w:r>
            <w:r w:rsidR="5DE55286"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750</w:t>
            </w: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 xml:space="preserve"> MHz</w:t>
            </w:r>
          </w:p>
        </w:tc>
      </w:tr>
      <w:tr w:rsidR="003B54D7" w:rsidRPr="001562D8" w14:paraId="17AB3800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62E19A4C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03E943D5" w14:textId="611AC704" w:rsidR="003B54D7" w:rsidRPr="00650C03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650C03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Bluetooth</w:t>
            </w:r>
            <w:r w:rsidR="00982260" w:rsidRPr="00982260">
              <w:rPr>
                <w:rFonts w:ascii="游ゴシック" w:eastAsia="游ゴシック" w:hAnsi="游ゴシック" w:cs="ＭＳ 明朝" w:hint="eastAsia"/>
                <w:b/>
                <w:color w:val="000000" w:themeColor="text1"/>
                <w:szCs w:val="18"/>
                <w:lang w:eastAsia="ja-JP"/>
              </w:rPr>
              <w:t>®</w:t>
            </w:r>
            <w:r w:rsidRPr="00650C03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 xml:space="preserve"> Low Energy</w:t>
            </w:r>
          </w:p>
          <w:p w14:paraId="26DBFD46" w14:textId="16A45C10" w:rsidR="003B54D7" w:rsidRPr="001562D8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周波数帯域</w:t>
            </w:r>
          </w:p>
        </w:tc>
        <w:tc>
          <w:tcPr>
            <w:tcW w:w="4830" w:type="dxa"/>
            <w:vAlign w:val="center"/>
          </w:tcPr>
          <w:p w14:paraId="6090376D" w14:textId="6C3E7F23" w:rsidR="003B54D7" w:rsidRPr="001562D8" w:rsidRDefault="00A61D20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2402 – 2480 MHz</w:t>
            </w:r>
          </w:p>
        </w:tc>
      </w:tr>
      <w:tr w:rsidR="003B54D7" w:rsidRPr="001562D8" w14:paraId="06DD49ED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1E9024F4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AE66D06" w14:textId="6F6B99BB" w:rsidR="003B54D7" w:rsidRPr="001562D8" w:rsidRDefault="00A61D20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オーディオ周波数応答</w:t>
            </w:r>
          </w:p>
        </w:tc>
        <w:tc>
          <w:tcPr>
            <w:tcW w:w="4830" w:type="dxa"/>
            <w:vAlign w:val="center"/>
          </w:tcPr>
          <w:p w14:paraId="14F1447E" w14:textId="4C02A36E" w:rsidR="003B54D7" w:rsidRPr="001562D8" w:rsidRDefault="00A61D20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20 Hz – 20 kHz (-3 dB) @ 3 </w:t>
            </w:r>
            <w:proofErr w:type="spellStart"/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dBfs</w:t>
            </w:r>
            <w:proofErr w:type="spellEnd"/>
          </w:p>
        </w:tc>
      </w:tr>
      <w:tr w:rsidR="003B54D7" w:rsidRPr="001562D8" w14:paraId="47232E03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7269CCC1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FE10923" w14:textId="53306915" w:rsidR="003B54D7" w:rsidRPr="001562D8" w:rsidRDefault="00A61D20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オーディオTHD</w:t>
            </w:r>
          </w:p>
        </w:tc>
        <w:tc>
          <w:tcPr>
            <w:tcW w:w="4830" w:type="dxa"/>
            <w:vAlign w:val="center"/>
          </w:tcPr>
          <w:p w14:paraId="57287BD3" w14:textId="66674CAF" w:rsidR="003B54D7" w:rsidRPr="001562D8" w:rsidRDefault="00A61D20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≤ -60 dB for 1 kHz @ -3 </w:t>
            </w:r>
            <w:proofErr w:type="spellStart"/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dBfs</w:t>
            </w:r>
            <w:proofErr w:type="spellEnd"/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 </w:t>
            </w:r>
            <w:r w:rsidRPr="00A61D20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入力レベル</w:t>
            </w:r>
          </w:p>
        </w:tc>
      </w:tr>
      <w:tr w:rsidR="003B54D7" w:rsidRPr="001562D8" w14:paraId="18546FAC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BA8F332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0B86914B" w14:textId="77777777" w:rsidR="003B54D7" w:rsidRPr="00A33640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ダイナミックレンジ</w:t>
            </w:r>
          </w:p>
        </w:tc>
        <w:tc>
          <w:tcPr>
            <w:tcW w:w="4830" w:type="dxa"/>
            <w:vAlign w:val="center"/>
          </w:tcPr>
          <w:p w14:paraId="4480B2B4" w14:textId="38E9C913" w:rsidR="003B54D7" w:rsidRPr="00A33640" w:rsidRDefault="00A61D20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134 dB</w:t>
            </w:r>
          </w:p>
        </w:tc>
      </w:tr>
      <w:tr w:rsidR="003B54D7" w:rsidRPr="001562D8" w14:paraId="18D90328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7A4CC983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/>
                <w:b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6EDB90FC" w14:textId="77777777" w:rsidR="003B54D7" w:rsidRPr="00A33640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hint="eastAsia"/>
                <w:b/>
                <w:lang w:eastAsia="ja-JP"/>
              </w:rPr>
              <w:t>システム遅延</w:t>
            </w:r>
          </w:p>
        </w:tc>
        <w:tc>
          <w:tcPr>
            <w:tcW w:w="4830" w:type="dxa"/>
            <w:vAlign w:val="center"/>
          </w:tcPr>
          <w:p w14:paraId="7856110C" w14:textId="3E3BFC2B" w:rsidR="003B54D7" w:rsidRPr="00A33640" w:rsidRDefault="00A61D20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1.9 </w:t>
            </w:r>
            <w:proofErr w:type="spellStart"/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ms</w:t>
            </w:r>
            <w:proofErr w:type="spellEnd"/>
          </w:p>
        </w:tc>
      </w:tr>
      <w:tr w:rsidR="003B54D7" w:rsidRPr="001562D8" w14:paraId="0398FCB3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585ACA81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/>
                <w:b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E17A0D0" w14:textId="77777777" w:rsidR="003B54D7" w:rsidRPr="00917C1B" w:rsidRDefault="003B54D7" w:rsidP="003C6A26">
            <w:pPr>
              <w:pStyle w:val="About"/>
              <w:jc w:val="both"/>
              <w:rPr>
                <w:rFonts w:ascii="Arial" w:eastAsia="ＭＳ Ｐゴシック" w:hAnsi="Arial"/>
                <w:lang w:val="en-US"/>
              </w:rPr>
            </w:pPr>
            <w:r w:rsidRPr="00917C1B">
              <w:rPr>
                <w:rFonts w:ascii="游ゴシック" w:eastAsia="游ゴシック" w:hAnsi="游ゴシック"/>
                <w:b/>
                <w:lang w:eastAsia="ja-JP"/>
              </w:rPr>
              <w:t>動作温度範囲</w:t>
            </w:r>
          </w:p>
        </w:tc>
        <w:tc>
          <w:tcPr>
            <w:tcW w:w="4830" w:type="dxa"/>
            <w:vAlign w:val="center"/>
          </w:tcPr>
          <w:p w14:paraId="5B811F42" w14:textId="1BBC9AFB" w:rsidR="003B54D7" w:rsidRPr="00A33640" w:rsidRDefault="00A61D20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61D20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-10 °C </w:t>
            </w:r>
            <w:r w:rsidRPr="00A61D20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〜</w:t>
            </w:r>
            <w:r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 +55 °C</w:t>
            </w:r>
          </w:p>
        </w:tc>
      </w:tr>
      <w:tr w:rsidR="003B54D7" w:rsidRPr="001562D8" w14:paraId="25A840FD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1FB0D2A4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D8DA429" w14:textId="77777777" w:rsidR="003B54D7" w:rsidRPr="00A33640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動作湿度範囲(相対)</w:t>
            </w:r>
          </w:p>
        </w:tc>
        <w:tc>
          <w:tcPr>
            <w:tcW w:w="4830" w:type="dxa"/>
            <w:vAlign w:val="center"/>
          </w:tcPr>
          <w:p w14:paraId="1DDF96C8" w14:textId="55170A0F" w:rsidR="003B54D7" w:rsidRPr="00A33640" w:rsidRDefault="00A61D20" w:rsidP="003C6A26">
            <w:pPr>
              <w:pStyle w:val="About"/>
              <w:jc w:val="center"/>
              <w:rPr>
                <w:rFonts w:ascii="游ゴシック" w:eastAsia="游ゴシック" w:hAnsi="游ゴシック"/>
              </w:rPr>
            </w:pPr>
            <w:r w:rsidRPr="00A61D20">
              <w:rPr>
                <w:rFonts w:ascii="游ゴシック" w:eastAsia="游ゴシック" w:hAnsi="游ゴシック" w:hint="eastAsia"/>
              </w:rPr>
              <w:t>5 – 95 % （</w:t>
            </w:r>
            <w:proofErr w:type="spellStart"/>
            <w:r w:rsidRPr="00A61D20">
              <w:rPr>
                <w:rFonts w:ascii="游ゴシック" w:eastAsia="游ゴシック" w:hAnsi="游ゴシック" w:hint="eastAsia"/>
              </w:rPr>
              <w:t>結露無し</w:t>
            </w:r>
            <w:proofErr w:type="spellEnd"/>
            <w:r w:rsidRPr="00A61D20">
              <w:rPr>
                <w:rFonts w:ascii="游ゴシック" w:eastAsia="游ゴシック" w:hAnsi="游ゴシック" w:hint="eastAsia"/>
              </w:rPr>
              <w:t>）</w:t>
            </w:r>
          </w:p>
        </w:tc>
      </w:tr>
      <w:tr w:rsidR="003B54D7" w:rsidRPr="001562D8" w14:paraId="7272F9FF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6FA8122F" w14:textId="5C8D4018" w:rsidR="003C6A26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474B2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lastRenderedPageBreak/>
              <w:t>EW-D EM</w:t>
            </w:r>
            <w:r w:rsidR="003C6A26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  <w:r w:rsidR="00474B22" w:rsidRPr="00474B22">
              <w:rPr>
                <w:rFonts w:ascii="游ゴシック" w:eastAsia="游ゴシック" w:hAnsi="游ゴシック" w:cs="ＭＳ Ｐゴシック"/>
                <w:b/>
                <w:szCs w:val="18"/>
                <w:lang w:val="en-US" w:eastAsia="ja-JP"/>
              </w:rPr>
              <w:t>(T12)</w:t>
            </w:r>
          </w:p>
          <w:p w14:paraId="42D1E494" w14:textId="418D955E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(</w:t>
            </w:r>
            <w:r w:rsidR="00946845" w:rsidRPr="0094684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ハーフラック1ch受信機</w:t>
            </w:r>
            <w:r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)</w:t>
            </w:r>
          </w:p>
        </w:tc>
        <w:tc>
          <w:tcPr>
            <w:tcW w:w="2268" w:type="dxa"/>
            <w:vAlign w:val="center"/>
          </w:tcPr>
          <w:p w14:paraId="093AE43A" w14:textId="77777777" w:rsidR="003B54D7" w:rsidRPr="00411997" w:rsidRDefault="003B54D7" w:rsidP="003C6A26">
            <w:pPr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入力電圧</w:t>
            </w:r>
          </w:p>
        </w:tc>
        <w:tc>
          <w:tcPr>
            <w:tcW w:w="4830" w:type="dxa"/>
            <w:vAlign w:val="center"/>
          </w:tcPr>
          <w:p w14:paraId="33522C1C" w14:textId="107560C6" w:rsidR="003B54D7" w:rsidRPr="00917C1B" w:rsidRDefault="00474B22" w:rsidP="003C6A26">
            <w:pPr>
              <w:pStyle w:val="About"/>
              <w:jc w:val="center"/>
              <w:rPr>
                <w:rFonts w:ascii="游ゴシック" w:eastAsia="游ゴシック" w:hAnsi="游ゴシック"/>
              </w:rPr>
            </w:pPr>
            <w:r w:rsidRPr="00474B22">
              <w:rPr>
                <w:rFonts w:ascii="游ゴシック" w:eastAsia="游ゴシック" w:hAnsi="游ゴシック"/>
              </w:rPr>
              <w:t>DC 11 – 13 V</w:t>
            </w:r>
          </w:p>
        </w:tc>
      </w:tr>
      <w:tr w:rsidR="003B54D7" w:rsidRPr="001562D8" w14:paraId="39202609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3FEDA4F2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ADDB4C1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入力電流</w:t>
            </w:r>
          </w:p>
        </w:tc>
        <w:tc>
          <w:tcPr>
            <w:tcW w:w="4830" w:type="dxa"/>
            <w:vAlign w:val="center"/>
          </w:tcPr>
          <w:p w14:paraId="466C059D" w14:textId="52A1248D" w:rsidR="003B54D7" w:rsidRPr="00917C1B" w:rsidRDefault="00474B22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474B22">
              <w:rPr>
                <w:rFonts w:ascii="游ゴシック" w:eastAsia="游ゴシック" w:hAnsi="游ゴシック"/>
                <w:lang w:eastAsia="ja-JP"/>
              </w:rPr>
              <w:t>≤ 300 mA</w:t>
            </w:r>
          </w:p>
        </w:tc>
      </w:tr>
      <w:tr w:rsidR="003B54D7" w:rsidRPr="001562D8" w14:paraId="4C693A6C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160047C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7B98BB05" w14:textId="4CF22D3A" w:rsidR="003B54D7" w:rsidRPr="00917C1B" w:rsidRDefault="00474B22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送信</w:t>
            </w:r>
            <w:r w:rsidRPr="00474B2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電力  </w:t>
            </w:r>
          </w:p>
        </w:tc>
        <w:tc>
          <w:tcPr>
            <w:tcW w:w="4830" w:type="dxa"/>
            <w:vAlign w:val="center"/>
          </w:tcPr>
          <w:p w14:paraId="2D4BB4F1" w14:textId="12186D09" w:rsidR="003B54D7" w:rsidRPr="00917C1B" w:rsidRDefault="00474B22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474B22">
              <w:rPr>
                <w:rFonts w:ascii="游ゴシック" w:eastAsia="游ゴシック" w:hAnsi="游ゴシック" w:hint="eastAsia"/>
                <w:lang w:eastAsia="ja-JP"/>
              </w:rPr>
              <w:t xml:space="preserve">BLE: 最大10 </w:t>
            </w:r>
            <w:proofErr w:type="spellStart"/>
            <w:r w:rsidRPr="00474B22"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>
              <w:rPr>
                <w:rFonts w:ascii="游ゴシック" w:eastAsia="游ゴシック" w:hAnsi="游ゴシック" w:hint="eastAsia"/>
                <w:lang w:eastAsia="ja-JP"/>
              </w:rPr>
              <w:t xml:space="preserve"> </w:t>
            </w:r>
            <w:r w:rsidRPr="00474B22">
              <w:rPr>
                <w:rFonts w:ascii="游ゴシック" w:eastAsia="游ゴシック" w:hAnsi="游ゴシック" w:hint="eastAsia"/>
                <w:lang w:eastAsia="ja-JP"/>
              </w:rPr>
              <w:t xml:space="preserve"> EIRP</w:t>
            </w:r>
          </w:p>
        </w:tc>
      </w:tr>
      <w:tr w:rsidR="003B54D7" w:rsidRPr="001562D8" w14:paraId="002DDCDB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7BF315E6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379C2280" w14:textId="4F257D70" w:rsidR="003B54D7" w:rsidRPr="00917C1B" w:rsidRDefault="00474B22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474B2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オーディオ出力電力</w:t>
            </w:r>
          </w:p>
        </w:tc>
        <w:tc>
          <w:tcPr>
            <w:tcW w:w="4830" w:type="dxa"/>
            <w:vAlign w:val="center"/>
          </w:tcPr>
          <w:p w14:paraId="7BE44B68" w14:textId="540EB31A" w:rsidR="003B54D7" w:rsidRPr="00917C1B" w:rsidRDefault="00474B22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474B22">
              <w:rPr>
                <w:rFonts w:ascii="游ゴシック" w:eastAsia="游ゴシック" w:hAnsi="游ゴシック" w:hint="eastAsia"/>
                <w:lang w:eastAsia="ja-JP"/>
              </w:rPr>
              <w:t xml:space="preserve">最大 18 </w:t>
            </w:r>
            <w:proofErr w:type="spellStart"/>
            <w:r w:rsidRPr="00474B22">
              <w:rPr>
                <w:rFonts w:ascii="游ゴシック" w:eastAsia="游ゴシック" w:hAnsi="游ゴシック" w:hint="eastAsia"/>
                <w:lang w:eastAsia="ja-JP"/>
              </w:rPr>
              <w:t>dBu</w:t>
            </w:r>
            <w:proofErr w:type="spellEnd"/>
            <w:r w:rsidRPr="00474B22">
              <w:rPr>
                <w:rFonts w:ascii="游ゴシック" w:eastAsia="游ゴシック" w:hAnsi="游ゴシック" w:hint="eastAsia"/>
                <w:lang w:eastAsia="ja-JP"/>
              </w:rPr>
              <w:t xml:space="preserve">  </w:t>
            </w:r>
          </w:p>
        </w:tc>
      </w:tr>
      <w:tr w:rsidR="003B54D7" w:rsidRPr="001562D8" w14:paraId="10FAC5B8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563C0E7C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9048C01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830" w:type="dxa"/>
            <w:vAlign w:val="center"/>
          </w:tcPr>
          <w:p w14:paraId="1E7BDDDA" w14:textId="3D027B4D" w:rsidR="003B54D7" w:rsidRPr="00917C1B" w:rsidRDefault="00474B22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474B22">
              <w:rPr>
                <w:rFonts w:ascii="游ゴシック" w:eastAsia="游ゴシック" w:hAnsi="游ゴシック"/>
                <w:lang w:eastAsia="ja-JP"/>
              </w:rPr>
              <w:t>212 × 44 × 189 mm</w:t>
            </w:r>
          </w:p>
        </w:tc>
      </w:tr>
      <w:tr w:rsidR="003B54D7" w:rsidRPr="001562D8" w14:paraId="23E480D5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7F7FEF4B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6A0C0D13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重量</w:t>
            </w:r>
          </w:p>
        </w:tc>
        <w:tc>
          <w:tcPr>
            <w:tcW w:w="4830" w:type="dxa"/>
            <w:vAlign w:val="center"/>
          </w:tcPr>
          <w:p w14:paraId="6B5E836B" w14:textId="18238066" w:rsidR="003B54D7" w:rsidRPr="00917C1B" w:rsidRDefault="00474B22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474B22">
              <w:rPr>
                <w:rFonts w:ascii="游ゴシック" w:eastAsia="游ゴシック" w:hAnsi="游ゴシック" w:hint="eastAsia"/>
                <w:lang w:eastAsia="ja-JP"/>
              </w:rPr>
              <w:t>約1000 g（アンテナ、電源ユニット含まず）</w:t>
            </w:r>
          </w:p>
        </w:tc>
      </w:tr>
      <w:tr w:rsidR="003B54D7" w:rsidRPr="001562D8" w14:paraId="3C2DAD4B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102F20A8" w14:textId="6768A960" w:rsidR="003B54D7" w:rsidRDefault="00474B22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EW-D</w:t>
            </w:r>
            <w:r w:rsidR="003C6A26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  <w:r w:rsidRPr="00474B22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SKM-S (T12)</w:t>
            </w:r>
            <w:r w:rsidR="003B54D7"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</w:p>
          <w:p w14:paraId="7B048620" w14:textId="66739583" w:rsidR="003B54D7" w:rsidRPr="00917C1B" w:rsidRDefault="003C6A26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(</w:t>
            </w:r>
            <w:r w:rsidR="00474B22" w:rsidRPr="00474B2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ハンドヘルド送信機)</w:t>
            </w:r>
          </w:p>
        </w:tc>
        <w:tc>
          <w:tcPr>
            <w:tcW w:w="2268" w:type="dxa"/>
            <w:vAlign w:val="center"/>
          </w:tcPr>
          <w:p w14:paraId="779A6332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入力電圧</w:t>
            </w:r>
          </w:p>
        </w:tc>
        <w:tc>
          <w:tcPr>
            <w:tcW w:w="4830" w:type="dxa"/>
            <w:vAlign w:val="center"/>
          </w:tcPr>
          <w:p w14:paraId="78DC72D1" w14:textId="0C03858F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/>
                <w:lang w:eastAsia="ja-JP"/>
              </w:rPr>
              <w:t>2.0 – 4.35 V</w:t>
            </w:r>
          </w:p>
        </w:tc>
      </w:tr>
      <w:tr w:rsidR="003B54D7" w:rsidRPr="001562D8" w14:paraId="37E1E9C8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3F5DE958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0CD994E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入力電流</w:t>
            </w:r>
          </w:p>
        </w:tc>
        <w:tc>
          <w:tcPr>
            <w:tcW w:w="4830" w:type="dxa"/>
            <w:vAlign w:val="center"/>
          </w:tcPr>
          <w:p w14:paraId="3A7F11FD" w14:textId="70B41462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</w:rPr>
            </w:pPr>
            <w:r w:rsidRPr="00946845">
              <w:rPr>
                <w:rFonts w:ascii="游ゴシック" w:eastAsia="游ゴシック" w:hAnsi="游ゴシック"/>
              </w:rPr>
              <w:t>&lt; 300 mA</w:t>
            </w:r>
          </w:p>
        </w:tc>
      </w:tr>
      <w:tr w:rsidR="003B54D7" w:rsidRPr="001562D8" w14:paraId="3738DE22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70D27372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4A3DBCB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4464D">
              <w:rPr>
                <w:rFonts w:ascii="Sennheiser Office" w:eastAsia="Meiryo UI" w:hAnsi="Sennheiser Office"/>
                <w:sz w:val="20"/>
                <w:szCs w:val="20"/>
                <w:lang w:val="en-US" w:eastAsia="ja-JP"/>
              </w:rPr>
              <w:t>電源</w:t>
            </w:r>
          </w:p>
        </w:tc>
        <w:tc>
          <w:tcPr>
            <w:tcW w:w="4830" w:type="dxa"/>
            <w:vAlign w:val="center"/>
          </w:tcPr>
          <w:p w14:paraId="2D33CC7F" w14:textId="4B0A1685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単三電池（1.5 Vアルカリ）x 2、またはBA 70 充電池</w:t>
            </w:r>
          </w:p>
        </w:tc>
      </w:tr>
      <w:tr w:rsidR="003B54D7" w:rsidRPr="001562D8" w14:paraId="4F45B1FA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1BAE8875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1B5BCA2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C124FE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占有帯域幅</w:t>
            </w:r>
          </w:p>
        </w:tc>
        <w:tc>
          <w:tcPr>
            <w:tcW w:w="4830" w:type="dxa"/>
            <w:vAlign w:val="center"/>
          </w:tcPr>
          <w:p w14:paraId="04125B50" w14:textId="26BB632A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</w:rPr>
            </w:pPr>
            <w:r w:rsidRPr="00946845">
              <w:rPr>
                <w:rFonts w:ascii="游ゴシック" w:eastAsia="游ゴシック" w:hAnsi="游ゴシック"/>
              </w:rPr>
              <w:t>200 kHz</w:t>
            </w:r>
          </w:p>
        </w:tc>
      </w:tr>
      <w:tr w:rsidR="003B54D7" w:rsidRPr="00D56AF2" w14:paraId="5EDDEE92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3FC99A37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342DF404" w14:textId="3772988B" w:rsidR="003B54D7" w:rsidRPr="00917C1B" w:rsidRDefault="00946845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4684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送信電力</w:t>
            </w:r>
          </w:p>
        </w:tc>
        <w:tc>
          <w:tcPr>
            <w:tcW w:w="4830" w:type="dxa"/>
            <w:vAlign w:val="center"/>
          </w:tcPr>
          <w:p w14:paraId="01708C48" w14:textId="1F79B6E9" w:rsidR="00946845" w:rsidRPr="00946845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オーディオリンク：</w:t>
            </w:r>
            <w:r>
              <w:rPr>
                <w:rFonts w:ascii="游ゴシック" w:eastAsia="游ゴシック" w:hAnsi="游ゴシック" w:hint="eastAsia"/>
                <w:lang w:eastAsia="ja-JP"/>
              </w:rPr>
              <w:t xml:space="preserve">10 </w:t>
            </w:r>
            <w:proofErr w:type="spellStart"/>
            <w:r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>
              <w:rPr>
                <w:rFonts w:ascii="游ゴシック" w:eastAsia="游ゴシック" w:hAnsi="游ゴシック" w:hint="eastAsia"/>
                <w:lang w:eastAsia="ja-JP"/>
              </w:rPr>
              <w:t xml:space="preserve"> ERP </w:t>
            </w:r>
          </w:p>
          <w:p w14:paraId="61F71498" w14:textId="55C24973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 xml:space="preserve">BLE：最大10 </w:t>
            </w:r>
            <w:proofErr w:type="spellStart"/>
            <w:r w:rsidRPr="00946845"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 w:rsidRPr="00946845">
              <w:rPr>
                <w:rFonts w:ascii="游ゴシック" w:eastAsia="游ゴシック" w:hAnsi="游ゴシック" w:hint="eastAsia"/>
                <w:lang w:eastAsia="ja-JP"/>
              </w:rPr>
              <w:t xml:space="preserve"> EIRP</w:t>
            </w:r>
          </w:p>
        </w:tc>
      </w:tr>
      <w:tr w:rsidR="003B54D7" w:rsidRPr="001562D8" w14:paraId="35D047CD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031651B3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0A4900C5" w14:textId="28EC88F5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830" w:type="dxa"/>
            <w:vAlign w:val="center"/>
          </w:tcPr>
          <w:p w14:paraId="7A3F5BD4" w14:textId="21FFEAED" w:rsidR="00946845" w:rsidRPr="00946845" w:rsidRDefault="00946845" w:rsidP="003C6A26">
            <w:pPr>
              <w:pStyle w:val="About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50 x 268 mm</w:t>
            </w:r>
            <w:r>
              <w:rPr>
                <w:rFonts w:ascii="游ゴシック" w:eastAsia="游ゴシック" w:hAnsi="游ゴシック"/>
                <w:lang w:eastAsia="ja-JP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lang w:eastAsia="ja-JP"/>
              </w:rPr>
              <w:t>(</w:t>
            </w:r>
            <w:r w:rsidRPr="00946845">
              <w:rPr>
                <w:rFonts w:ascii="游ゴシック" w:eastAsia="游ゴシック" w:hAnsi="游ゴシック" w:hint="eastAsia"/>
                <w:lang w:eastAsia="ja-JP"/>
              </w:rPr>
              <w:t xml:space="preserve">MMD 835 </w:t>
            </w:r>
            <w:r>
              <w:rPr>
                <w:rFonts w:ascii="游ゴシック" w:eastAsia="游ゴシック" w:hAnsi="游ゴシック" w:hint="eastAsia"/>
                <w:lang w:eastAsia="ja-JP"/>
              </w:rPr>
              <w:t>マイクロホンモジュール含む</w:t>
            </w:r>
            <w:r>
              <w:rPr>
                <w:rFonts w:ascii="游ゴシック" w:eastAsia="游ゴシック" w:hAnsi="游ゴシック"/>
                <w:lang w:eastAsia="ja-JP"/>
              </w:rPr>
              <w:t>）</w:t>
            </w:r>
          </w:p>
          <w:p w14:paraId="2DAF36A6" w14:textId="62DE20E2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40 x 200 mm</w:t>
            </w:r>
            <w:r>
              <w:rPr>
                <w:rFonts w:ascii="游ゴシック" w:eastAsia="游ゴシック" w:hAnsi="游ゴシック"/>
                <w:lang w:eastAsia="ja-JP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lang w:eastAsia="ja-JP"/>
              </w:rPr>
              <w:t>(マイクロホンモジュール含まず)</w:t>
            </w:r>
          </w:p>
        </w:tc>
      </w:tr>
      <w:tr w:rsidR="003B54D7" w:rsidRPr="001562D8" w14:paraId="73C46596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125F5556" w14:textId="77777777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6E59758B" w14:textId="6223D830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重量(</w:t>
            </w:r>
            <w:r w:rsidR="00946845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電池を除く</w:t>
            </w:r>
            <w:r w:rsidR="0094684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)</w:t>
            </w:r>
          </w:p>
        </w:tc>
        <w:tc>
          <w:tcPr>
            <w:tcW w:w="4830" w:type="dxa"/>
            <w:vAlign w:val="center"/>
          </w:tcPr>
          <w:p w14:paraId="609B2C06" w14:textId="260B87F4" w:rsidR="00946845" w:rsidRPr="00946845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約304 g（MMD 835 マイクロホンモジュール含む）</w:t>
            </w:r>
            <w:r>
              <w:rPr>
                <w:rFonts w:ascii="游ゴシック" w:eastAsia="游ゴシック" w:hAnsi="游ゴシック" w:hint="eastAsia"/>
                <w:lang w:eastAsia="ja-JP"/>
              </w:rPr>
              <w:t xml:space="preserve"> </w:t>
            </w:r>
          </w:p>
          <w:p w14:paraId="78FF4343" w14:textId="3BF4C383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約195 g（マイクロホンモジュール含まず）</w:t>
            </w:r>
          </w:p>
        </w:tc>
      </w:tr>
      <w:tr w:rsidR="003B54D7" w:rsidRPr="001562D8" w14:paraId="28C59B36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4171F0C8" w14:textId="77777777" w:rsidR="00946845" w:rsidRDefault="00946845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46845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EW-D SK (T12)</w:t>
            </w:r>
            <w:r w:rsidRPr="0094684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</w:p>
          <w:p w14:paraId="779AF80D" w14:textId="2772F8D0" w:rsidR="003B54D7" w:rsidRPr="00917C1B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(</w:t>
            </w:r>
            <w:r w:rsidR="0094684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ボディパック</w:t>
            </w:r>
            <w:r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送信機)</w:t>
            </w:r>
          </w:p>
        </w:tc>
        <w:tc>
          <w:tcPr>
            <w:tcW w:w="2268" w:type="dxa"/>
            <w:vAlign w:val="center"/>
          </w:tcPr>
          <w:p w14:paraId="0F2AF007" w14:textId="77777777" w:rsidR="003B54D7" w:rsidRPr="00D56AF2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入力電圧</w:t>
            </w:r>
          </w:p>
        </w:tc>
        <w:tc>
          <w:tcPr>
            <w:tcW w:w="4830" w:type="dxa"/>
            <w:vAlign w:val="center"/>
          </w:tcPr>
          <w:p w14:paraId="7D470632" w14:textId="08A1BE41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/>
                <w:lang w:eastAsia="ja-JP"/>
              </w:rPr>
              <w:t>2.0 – 4.35 V</w:t>
            </w:r>
          </w:p>
        </w:tc>
      </w:tr>
      <w:tr w:rsidR="003B54D7" w:rsidRPr="001562D8" w14:paraId="1587D259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3FE02196" w14:textId="7777777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4754F76" w14:textId="77777777" w:rsidR="003B54D7" w:rsidRPr="00D56AF2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入力電流</w:t>
            </w:r>
          </w:p>
        </w:tc>
        <w:tc>
          <w:tcPr>
            <w:tcW w:w="4830" w:type="dxa"/>
            <w:vAlign w:val="center"/>
          </w:tcPr>
          <w:p w14:paraId="73761EC8" w14:textId="6B8ABA71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/>
                <w:lang w:eastAsia="ja-JP"/>
              </w:rPr>
              <w:t>&lt; 300 mA</w:t>
            </w:r>
          </w:p>
        </w:tc>
      </w:tr>
      <w:tr w:rsidR="003B54D7" w:rsidRPr="001562D8" w14:paraId="757F45AF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169D6532" w14:textId="7777777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F3FDFDE" w14:textId="77777777" w:rsidR="003B54D7" w:rsidRPr="00D56AF2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4464D">
              <w:rPr>
                <w:rFonts w:ascii="Sennheiser Office" w:eastAsia="Meiryo UI" w:hAnsi="Sennheiser Office"/>
                <w:sz w:val="20"/>
                <w:szCs w:val="20"/>
                <w:lang w:val="en-US" w:eastAsia="ja-JP"/>
              </w:rPr>
              <w:t>電源</w:t>
            </w:r>
          </w:p>
        </w:tc>
        <w:tc>
          <w:tcPr>
            <w:tcW w:w="4830" w:type="dxa"/>
            <w:vAlign w:val="center"/>
          </w:tcPr>
          <w:p w14:paraId="407C2409" w14:textId="63DDDD0B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単三電池（1.5 Vアルカリ）x 2、またはBA 70 充電池</w:t>
            </w:r>
          </w:p>
        </w:tc>
      </w:tr>
      <w:tr w:rsidR="003B54D7" w:rsidRPr="001562D8" w14:paraId="44B00E96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EA1314D" w14:textId="7777777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78ED3202" w14:textId="77777777" w:rsidR="003B54D7" w:rsidRPr="00D56AF2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C124FE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占有帯域幅</w:t>
            </w:r>
          </w:p>
        </w:tc>
        <w:tc>
          <w:tcPr>
            <w:tcW w:w="4830" w:type="dxa"/>
            <w:vAlign w:val="center"/>
          </w:tcPr>
          <w:p w14:paraId="3EA46B2A" w14:textId="14A4EA43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/>
                <w:lang w:eastAsia="ja-JP"/>
              </w:rPr>
              <w:t>200 kHz</w:t>
            </w:r>
          </w:p>
        </w:tc>
      </w:tr>
      <w:tr w:rsidR="003B54D7" w:rsidRPr="001562D8" w14:paraId="0D437DC5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312C72A6" w14:textId="7777777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1372233" w14:textId="0AE84F0B" w:rsidR="003B54D7" w:rsidRPr="00D56AF2" w:rsidRDefault="00946845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送信</w:t>
            </w: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電力</w:t>
            </w:r>
          </w:p>
        </w:tc>
        <w:tc>
          <w:tcPr>
            <w:tcW w:w="4830" w:type="dxa"/>
            <w:vAlign w:val="center"/>
          </w:tcPr>
          <w:p w14:paraId="4895A8B9" w14:textId="24DC839A" w:rsidR="00946845" w:rsidRPr="00946845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オーディオリンク：</w:t>
            </w:r>
            <w:r>
              <w:rPr>
                <w:rFonts w:ascii="游ゴシック" w:eastAsia="游ゴシック" w:hAnsi="游ゴシック" w:hint="eastAsia"/>
                <w:lang w:eastAsia="ja-JP"/>
              </w:rPr>
              <w:t xml:space="preserve">10 </w:t>
            </w:r>
            <w:proofErr w:type="spellStart"/>
            <w:r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>
              <w:rPr>
                <w:rFonts w:ascii="游ゴシック" w:eastAsia="游ゴシック" w:hAnsi="游ゴシック" w:hint="eastAsia"/>
                <w:lang w:eastAsia="ja-JP"/>
              </w:rPr>
              <w:t xml:space="preserve"> ERP </w:t>
            </w:r>
          </w:p>
          <w:p w14:paraId="0B27B47B" w14:textId="3076A5D6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 xml:space="preserve">BLE：最大10 </w:t>
            </w:r>
            <w:proofErr w:type="spellStart"/>
            <w:r w:rsidRPr="00946845"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 w:rsidRPr="00946845">
              <w:rPr>
                <w:rFonts w:ascii="游ゴシック" w:eastAsia="游ゴシック" w:hAnsi="游ゴシック" w:hint="eastAsia"/>
                <w:lang w:eastAsia="ja-JP"/>
              </w:rPr>
              <w:t xml:space="preserve"> EIRP</w:t>
            </w:r>
          </w:p>
        </w:tc>
      </w:tr>
      <w:tr w:rsidR="003B54D7" w:rsidRPr="001562D8" w14:paraId="6AB3FBB6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713CB30C" w14:textId="7777777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40ADD450" w14:textId="173C7033" w:rsidR="003B54D7" w:rsidRPr="00C124FE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830" w:type="dxa"/>
            <w:vAlign w:val="center"/>
          </w:tcPr>
          <w:p w14:paraId="67B6CBC4" w14:textId="78BAC3A1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63 x 80 x 20 mm（アンテナ含まず）</w:t>
            </w:r>
          </w:p>
        </w:tc>
      </w:tr>
      <w:tr w:rsidR="003B54D7" w:rsidRPr="001562D8" w14:paraId="79B775C2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15CC6955" w14:textId="7777777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DF1B127" w14:textId="1BFFDC37" w:rsidR="003B54D7" w:rsidRDefault="003B54D7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重量</w:t>
            </w:r>
            <w:r w:rsidR="00946845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(電池を除く</w:t>
            </w:r>
            <w:r w:rsidR="0094684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)</w:t>
            </w:r>
          </w:p>
        </w:tc>
        <w:tc>
          <w:tcPr>
            <w:tcW w:w="4830" w:type="dxa"/>
            <w:vAlign w:val="center"/>
          </w:tcPr>
          <w:p w14:paraId="1C2605C1" w14:textId="4A426A50" w:rsidR="003B54D7" w:rsidRPr="00917C1B" w:rsidRDefault="00946845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946845">
              <w:rPr>
                <w:rFonts w:ascii="游ゴシック" w:eastAsia="游ゴシック" w:hAnsi="游ゴシック" w:hint="eastAsia"/>
                <w:lang w:eastAsia="ja-JP"/>
              </w:rPr>
              <w:t>約120 g</w:t>
            </w:r>
          </w:p>
        </w:tc>
      </w:tr>
    </w:tbl>
    <w:p w14:paraId="2C02C38C" w14:textId="4CF6665A" w:rsidR="00574416" w:rsidRPr="003B54D7" w:rsidRDefault="00574416" w:rsidP="003C6A26">
      <w:pPr>
        <w:spacing w:afterLines="50" w:after="120"/>
        <w:rPr>
          <w:rFonts w:ascii="游ゴシック" w:eastAsia="游ゴシック" w:hAnsi="游ゴシック"/>
          <w:sz w:val="20"/>
          <w:szCs w:val="20"/>
          <w:lang w:eastAsia="ja-JP"/>
        </w:rPr>
      </w:pPr>
    </w:p>
    <w:p w14:paraId="76CD35B5" w14:textId="58F305B6" w:rsidR="00C124FE" w:rsidRPr="00853B82" w:rsidRDefault="00650C03" w:rsidP="003C6A26">
      <w:pPr>
        <w:rPr>
          <w:rFonts w:ascii="游ゴシック" w:eastAsia="游ゴシック" w:hAnsi="游ゴシック"/>
          <w:b/>
          <w:bCs/>
          <w:sz w:val="20"/>
          <w:szCs w:val="20"/>
          <w:lang w:eastAsia="ja-JP"/>
        </w:rPr>
      </w:pPr>
      <w:r w:rsidRPr="00853B82"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>＜</w:t>
      </w:r>
      <w:r w:rsidRPr="003B54D7"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>製品情報</w:t>
      </w:r>
      <w:r w:rsidRPr="003B54D7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「</w:t>
      </w:r>
      <w:r w:rsidR="003B54D7" w:rsidRPr="003B54D7">
        <w:rPr>
          <w:rFonts w:ascii="游ゴシック" w:eastAsia="游ゴシック" w:hAnsi="游ゴシック" w:cstheme="majorBidi"/>
          <w:b/>
          <w:color w:val="000000" w:themeColor="text1"/>
          <w:szCs w:val="18"/>
          <w:lang w:eastAsia="ja-JP"/>
        </w:rPr>
        <w:t>EW-DP</w:t>
      </w:r>
      <w:r w:rsidR="003B54D7" w:rsidRPr="003B54D7">
        <w:rPr>
          <w:rFonts w:ascii="游ゴシック" w:eastAsia="游ゴシック" w:hAnsi="游ゴシック" w:cstheme="majorBidi" w:hint="eastAsia"/>
          <w:b/>
          <w:color w:val="000000" w:themeColor="text1"/>
          <w:szCs w:val="18"/>
          <w:lang w:eastAsia="ja-JP"/>
        </w:rPr>
        <w:t xml:space="preserve"> </w:t>
      </w:r>
      <w:r w:rsidR="003B54D7" w:rsidRPr="003B54D7">
        <w:rPr>
          <w:rFonts w:ascii="游ゴシック" w:eastAsia="游ゴシック" w:hAnsi="游ゴシック" w:cstheme="majorBidi"/>
          <w:b/>
          <w:color w:val="000000" w:themeColor="text1"/>
          <w:szCs w:val="18"/>
          <w:lang w:eastAsia="ja-JP"/>
        </w:rPr>
        <w:t>(T12)</w:t>
      </w:r>
      <w:r w:rsidRPr="003B54D7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」</w:t>
      </w:r>
      <w:r w:rsidR="003C6A26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関連製品</w:t>
      </w:r>
      <w:r w:rsidRPr="00853B82"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>＞</w:t>
      </w:r>
    </w:p>
    <w:tbl>
      <w:tblPr>
        <w:tblStyle w:val="a7"/>
        <w:tblW w:w="9078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4830"/>
      </w:tblGrid>
      <w:tr w:rsidR="0093597F" w:rsidRPr="001562D8" w14:paraId="45A12DA2" w14:textId="77777777" w:rsidTr="78EFBEEE">
        <w:trPr>
          <w:trHeight w:val="369"/>
          <w:jc w:val="center"/>
        </w:trPr>
        <w:tc>
          <w:tcPr>
            <w:tcW w:w="4248" w:type="dxa"/>
            <w:gridSpan w:val="2"/>
          </w:tcPr>
          <w:p w14:paraId="4857B1ED" w14:textId="77777777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品名</w:t>
            </w:r>
          </w:p>
        </w:tc>
        <w:tc>
          <w:tcPr>
            <w:tcW w:w="4830" w:type="dxa"/>
            <w:vAlign w:val="center"/>
          </w:tcPr>
          <w:p w14:paraId="6751BBDE" w14:textId="77777777" w:rsidR="0093597F" w:rsidRPr="001562D8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EW-DP</w:t>
            </w:r>
            <w:r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 xml:space="preserve"> </w:t>
            </w:r>
            <w:r w:rsidRPr="0006595A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(T12)</w:t>
            </w:r>
          </w:p>
        </w:tc>
      </w:tr>
      <w:tr w:rsidR="0093597F" w:rsidRPr="001562D8" w14:paraId="05C58E08" w14:textId="77777777" w:rsidTr="78EFBEEE">
        <w:trPr>
          <w:trHeight w:val="369"/>
          <w:jc w:val="center"/>
        </w:trPr>
        <w:tc>
          <w:tcPr>
            <w:tcW w:w="4248" w:type="dxa"/>
            <w:gridSpan w:val="2"/>
          </w:tcPr>
          <w:p w14:paraId="53606E9A" w14:textId="77777777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価格</w:t>
            </w:r>
          </w:p>
        </w:tc>
        <w:tc>
          <w:tcPr>
            <w:tcW w:w="4830" w:type="dxa"/>
            <w:vAlign w:val="center"/>
          </w:tcPr>
          <w:p w14:paraId="357FE01D" w14:textId="77777777" w:rsidR="0093597F" w:rsidRPr="001562D8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オープン</w:t>
            </w:r>
          </w:p>
        </w:tc>
      </w:tr>
      <w:tr w:rsidR="0093597F" w:rsidRPr="001562D8" w14:paraId="3339EBB7" w14:textId="77777777" w:rsidTr="78EFBEEE">
        <w:trPr>
          <w:trHeight w:val="369"/>
          <w:jc w:val="center"/>
        </w:trPr>
        <w:tc>
          <w:tcPr>
            <w:tcW w:w="4248" w:type="dxa"/>
            <w:gridSpan w:val="2"/>
          </w:tcPr>
          <w:p w14:paraId="06E6860D" w14:textId="77777777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参考価格</w:t>
            </w:r>
          </w:p>
        </w:tc>
        <w:tc>
          <w:tcPr>
            <w:tcW w:w="4830" w:type="dxa"/>
            <w:vAlign w:val="center"/>
          </w:tcPr>
          <w:p w14:paraId="54B15C97" w14:textId="65F6FB1D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highlight w:val="yellow"/>
                <w:lang w:eastAsia="ja-JP"/>
              </w:rPr>
            </w:pPr>
            <w:r w:rsidRPr="003C6A26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1ページ目の表を参照ください</w:t>
            </w:r>
          </w:p>
        </w:tc>
      </w:tr>
      <w:tr w:rsidR="0093597F" w:rsidRPr="001562D8" w14:paraId="6C38CAA9" w14:textId="77777777" w:rsidTr="78EFBEEE">
        <w:trPr>
          <w:trHeight w:val="369"/>
          <w:jc w:val="center"/>
        </w:trPr>
        <w:tc>
          <w:tcPr>
            <w:tcW w:w="4248" w:type="dxa"/>
            <w:gridSpan w:val="2"/>
          </w:tcPr>
          <w:p w14:paraId="5014A3AC" w14:textId="77777777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発売予定日</w:t>
            </w:r>
          </w:p>
        </w:tc>
        <w:tc>
          <w:tcPr>
            <w:tcW w:w="4830" w:type="dxa"/>
            <w:vAlign w:val="center"/>
          </w:tcPr>
          <w:p w14:paraId="42D7CF4E" w14:textId="77777777" w:rsidR="0093597F" w:rsidRPr="00650C03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highlight w:val="yellow"/>
                <w:lang w:eastAsia="ja-JP"/>
              </w:rPr>
            </w:pPr>
            <w:r w:rsidRPr="00C124FE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2025</w:t>
            </w:r>
            <w:r w:rsidRPr="00C124FE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年初旬</w:t>
            </w:r>
          </w:p>
        </w:tc>
      </w:tr>
      <w:tr w:rsidR="0093597F" w:rsidRPr="001562D8" w14:paraId="48881DA3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59C3A1BD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システム全体</w:t>
            </w:r>
          </w:p>
        </w:tc>
        <w:tc>
          <w:tcPr>
            <w:tcW w:w="2268" w:type="dxa"/>
            <w:vAlign w:val="center"/>
          </w:tcPr>
          <w:p w14:paraId="4120C2AD" w14:textId="77777777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周波数帯域(音声伝送)</w:t>
            </w:r>
          </w:p>
        </w:tc>
        <w:tc>
          <w:tcPr>
            <w:tcW w:w="4830" w:type="dxa"/>
            <w:vAlign w:val="center"/>
          </w:tcPr>
          <w:p w14:paraId="20D939B8" w14:textId="501B78D0" w:rsidR="0093597F" w:rsidRPr="00A33640" w:rsidRDefault="6955E801" w:rsidP="2F09548C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T12: 806.125 – 809.</w:t>
            </w:r>
            <w:r w:rsidR="5DE55286"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7</w:t>
            </w: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5</w:t>
            </w:r>
            <w:r w:rsidR="5DE55286"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0</w:t>
            </w:r>
            <w:r w:rsidRPr="78EFBEEE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 xml:space="preserve"> MHz</w:t>
            </w:r>
          </w:p>
        </w:tc>
      </w:tr>
      <w:tr w:rsidR="0093597F" w:rsidRPr="001562D8" w14:paraId="0A7F8B12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8E5CF3B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34BDC2F" w14:textId="764A9879" w:rsidR="0093597F" w:rsidRPr="00650C03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650C03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Bluetooth</w:t>
            </w:r>
            <w:r w:rsidR="003C6A26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®</w:t>
            </w:r>
            <w:r w:rsidRPr="00650C03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 xml:space="preserve"> Low Energy</w:t>
            </w:r>
          </w:p>
          <w:p w14:paraId="604AB111" w14:textId="77A705EF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周波数帯域</w:t>
            </w:r>
          </w:p>
        </w:tc>
        <w:tc>
          <w:tcPr>
            <w:tcW w:w="4830" w:type="dxa"/>
            <w:vAlign w:val="center"/>
          </w:tcPr>
          <w:p w14:paraId="2C77C9A5" w14:textId="77777777" w:rsidR="0093597F" w:rsidRPr="001562D8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2402 – 2480 MHz</w:t>
            </w:r>
          </w:p>
        </w:tc>
      </w:tr>
      <w:tr w:rsidR="0093597F" w:rsidRPr="001562D8" w14:paraId="08FE8D75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5A06F9FE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8B177EA" w14:textId="61F13E4B" w:rsidR="0093597F" w:rsidRPr="001562D8" w:rsidRDefault="003C6A26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3C6A26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オーディオ周波数応答</w:t>
            </w:r>
          </w:p>
        </w:tc>
        <w:tc>
          <w:tcPr>
            <w:tcW w:w="4830" w:type="dxa"/>
            <w:vAlign w:val="center"/>
          </w:tcPr>
          <w:p w14:paraId="2B522267" w14:textId="77777777" w:rsidR="0093597F" w:rsidRPr="001562D8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20 Hz – 20 kHz (-3 dB) @ 3 </w:t>
            </w:r>
            <w:proofErr w:type="spellStart"/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dBfs</w:t>
            </w:r>
            <w:proofErr w:type="spellEnd"/>
          </w:p>
        </w:tc>
      </w:tr>
      <w:tr w:rsidR="0093597F" w:rsidRPr="001562D8" w14:paraId="1C525535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8857249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27E1783" w14:textId="77777777" w:rsidR="0093597F" w:rsidRPr="001562D8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オーディオTHD</w:t>
            </w:r>
          </w:p>
        </w:tc>
        <w:tc>
          <w:tcPr>
            <w:tcW w:w="4830" w:type="dxa"/>
            <w:vAlign w:val="center"/>
          </w:tcPr>
          <w:p w14:paraId="5A58D0E2" w14:textId="77777777" w:rsidR="0093597F" w:rsidRPr="001562D8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≤ -60 dB for 1 kHz @ -3 </w:t>
            </w:r>
            <w:proofErr w:type="spellStart"/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dBfs</w:t>
            </w:r>
            <w:proofErr w:type="spellEnd"/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 </w:t>
            </w:r>
            <w:r w:rsidRPr="00A15335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入力レベル</w:t>
            </w:r>
          </w:p>
        </w:tc>
      </w:tr>
      <w:tr w:rsidR="0093597F" w:rsidRPr="001562D8" w14:paraId="7E47E9D6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1D9B8356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720A2CBE" w14:textId="77777777" w:rsidR="0093597F" w:rsidRPr="00A33640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ダイナミックレンジ</w:t>
            </w:r>
          </w:p>
        </w:tc>
        <w:tc>
          <w:tcPr>
            <w:tcW w:w="4830" w:type="dxa"/>
            <w:vAlign w:val="center"/>
          </w:tcPr>
          <w:p w14:paraId="0B635F33" w14:textId="77777777" w:rsidR="0093597F" w:rsidRPr="00A33640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134 dB</w:t>
            </w:r>
          </w:p>
        </w:tc>
      </w:tr>
      <w:tr w:rsidR="0093597F" w:rsidRPr="001562D8" w14:paraId="3B221493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7E2AD6E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/>
                <w:b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3E242403" w14:textId="77777777" w:rsidR="0093597F" w:rsidRPr="00A33640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hint="eastAsia"/>
                <w:b/>
                <w:lang w:eastAsia="ja-JP"/>
              </w:rPr>
              <w:t>システム遅延</w:t>
            </w:r>
          </w:p>
        </w:tc>
        <w:tc>
          <w:tcPr>
            <w:tcW w:w="4830" w:type="dxa"/>
            <w:vAlign w:val="center"/>
          </w:tcPr>
          <w:p w14:paraId="0B8652C5" w14:textId="77777777" w:rsidR="0093597F" w:rsidRPr="00A33640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1.9 </w:t>
            </w:r>
            <w:proofErr w:type="spellStart"/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>ms</w:t>
            </w:r>
            <w:proofErr w:type="spellEnd"/>
          </w:p>
        </w:tc>
      </w:tr>
      <w:tr w:rsidR="0093597F" w:rsidRPr="001562D8" w14:paraId="14371407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57C3068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/>
                <w:b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859D9ED" w14:textId="77777777" w:rsidR="0093597F" w:rsidRPr="00917C1B" w:rsidRDefault="0093597F" w:rsidP="003C6A26">
            <w:pPr>
              <w:pStyle w:val="About"/>
              <w:jc w:val="both"/>
              <w:rPr>
                <w:rFonts w:ascii="Arial" w:eastAsia="ＭＳ Ｐゴシック" w:hAnsi="Arial"/>
                <w:lang w:val="en-US"/>
              </w:rPr>
            </w:pPr>
            <w:r w:rsidRPr="00917C1B">
              <w:rPr>
                <w:rFonts w:ascii="游ゴシック" w:eastAsia="游ゴシック" w:hAnsi="游ゴシック"/>
                <w:b/>
                <w:lang w:eastAsia="ja-JP"/>
              </w:rPr>
              <w:t>動作温度範囲</w:t>
            </w:r>
          </w:p>
        </w:tc>
        <w:tc>
          <w:tcPr>
            <w:tcW w:w="4830" w:type="dxa"/>
            <w:vAlign w:val="center"/>
          </w:tcPr>
          <w:p w14:paraId="1A0A3244" w14:textId="1D381EB7" w:rsidR="0093597F" w:rsidRPr="00A33640" w:rsidRDefault="0093597F" w:rsidP="003C6A26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-10 °C </w:t>
            </w:r>
            <w:r w:rsidRPr="00A15335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〜</w:t>
            </w:r>
            <w:r w:rsidR="00A665CB"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  <w:t xml:space="preserve"> +55 °C</w:t>
            </w:r>
          </w:p>
        </w:tc>
      </w:tr>
      <w:tr w:rsidR="0093597F" w:rsidRPr="001562D8" w14:paraId="79BD032E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008024C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6E4CE876" w14:textId="77777777" w:rsidR="0093597F" w:rsidRPr="00A33640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動作湿度範囲(相対)</w:t>
            </w:r>
          </w:p>
        </w:tc>
        <w:tc>
          <w:tcPr>
            <w:tcW w:w="4830" w:type="dxa"/>
            <w:vAlign w:val="center"/>
          </w:tcPr>
          <w:p w14:paraId="177EE251" w14:textId="77777777" w:rsidR="0093597F" w:rsidRPr="00A33640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</w:rPr>
            </w:pPr>
            <w:r w:rsidRPr="00A15335">
              <w:rPr>
                <w:rFonts w:ascii="游ゴシック" w:eastAsia="游ゴシック" w:hAnsi="游ゴシック" w:hint="eastAsia"/>
              </w:rPr>
              <w:t>5 – 95 % （</w:t>
            </w:r>
            <w:proofErr w:type="spellStart"/>
            <w:r w:rsidRPr="00A15335">
              <w:rPr>
                <w:rFonts w:ascii="游ゴシック" w:eastAsia="游ゴシック" w:hAnsi="游ゴシック" w:hint="eastAsia"/>
              </w:rPr>
              <w:t>結露無し</w:t>
            </w:r>
            <w:proofErr w:type="spellEnd"/>
            <w:r w:rsidRPr="00A15335">
              <w:rPr>
                <w:rFonts w:ascii="游ゴシック" w:eastAsia="游ゴシック" w:hAnsi="游ゴシック" w:hint="eastAsia"/>
              </w:rPr>
              <w:t>）</w:t>
            </w:r>
          </w:p>
        </w:tc>
      </w:tr>
      <w:tr w:rsidR="0093597F" w:rsidRPr="001562D8" w14:paraId="6EBC061A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4C4E3BB0" w14:textId="77777777" w:rsidR="003C6A26" w:rsidRDefault="0093597F" w:rsidP="003C6A26">
            <w:pPr>
              <w:pStyle w:val="About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EW-DP</w:t>
            </w: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  <w:r w:rsidRPr="00A15335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EK (T12)</w:t>
            </w:r>
          </w:p>
          <w:p w14:paraId="63300008" w14:textId="67448FD1" w:rsidR="0093597F" w:rsidRPr="00917C1B" w:rsidRDefault="0093597F" w:rsidP="003C6A26">
            <w:pPr>
              <w:pStyle w:val="About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(</w:t>
            </w:r>
            <w:r w:rsidRPr="0086312C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ポータブル1ch受信機</w:t>
            </w:r>
            <w:r w:rsidRPr="00650C03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)</w:t>
            </w:r>
          </w:p>
        </w:tc>
        <w:tc>
          <w:tcPr>
            <w:tcW w:w="2268" w:type="dxa"/>
            <w:vAlign w:val="center"/>
          </w:tcPr>
          <w:p w14:paraId="437E2AB7" w14:textId="77777777" w:rsidR="0093597F" w:rsidRPr="00411997" w:rsidRDefault="0093597F" w:rsidP="003C6A26">
            <w:pPr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入力電圧</w:t>
            </w:r>
          </w:p>
        </w:tc>
        <w:tc>
          <w:tcPr>
            <w:tcW w:w="4830" w:type="dxa"/>
            <w:vAlign w:val="center"/>
          </w:tcPr>
          <w:p w14:paraId="5A399954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</w:rPr>
            </w:pPr>
            <w:r w:rsidRPr="00A15335">
              <w:rPr>
                <w:rFonts w:ascii="游ゴシック" w:eastAsia="游ゴシック" w:hAnsi="游ゴシック"/>
              </w:rPr>
              <w:t>1.8 – 4.35 V</w:t>
            </w:r>
          </w:p>
        </w:tc>
      </w:tr>
      <w:tr w:rsidR="0093597F" w:rsidRPr="001562D8" w14:paraId="08345B52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3E430470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C0E133B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入力電流</w:t>
            </w:r>
          </w:p>
        </w:tc>
        <w:tc>
          <w:tcPr>
            <w:tcW w:w="4830" w:type="dxa"/>
            <w:vAlign w:val="center"/>
          </w:tcPr>
          <w:p w14:paraId="33049068" w14:textId="77777777" w:rsidR="0093597F" w:rsidRPr="00853B82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val="de-DE" w:eastAsia="ja-JP"/>
              </w:rPr>
            </w:pPr>
            <w:r w:rsidRPr="003C6A26">
              <w:rPr>
                <w:rFonts w:ascii="游ゴシック" w:eastAsia="游ゴシック" w:hAnsi="游ゴシック" w:hint="eastAsia"/>
                <w:lang w:eastAsia="ja-JP"/>
              </w:rPr>
              <w:t>通常</w:t>
            </w:r>
            <w:r w:rsidRPr="00853B82">
              <w:rPr>
                <w:rFonts w:ascii="游ゴシック" w:eastAsia="游ゴシック" w:hAnsi="游ゴシック" w:hint="eastAsia"/>
                <w:lang w:val="de-DE" w:eastAsia="ja-JP"/>
              </w:rPr>
              <w:t xml:space="preserve"> &lt; 250 mA / </w:t>
            </w:r>
            <w:r w:rsidRPr="003C6A26">
              <w:rPr>
                <w:rFonts w:ascii="游ゴシック" w:eastAsia="游ゴシック" w:hAnsi="游ゴシック" w:hint="eastAsia"/>
                <w:lang w:eastAsia="ja-JP"/>
              </w:rPr>
              <w:t>最大</w:t>
            </w:r>
            <w:r w:rsidRPr="00853B82">
              <w:rPr>
                <w:rFonts w:ascii="游ゴシック" w:eastAsia="游ゴシック" w:hAnsi="游ゴシック" w:hint="eastAsia"/>
                <w:lang w:val="de-DE" w:eastAsia="ja-JP"/>
              </w:rPr>
              <w:t xml:space="preserve"> &lt; 400 mA (BA 70)</w:t>
            </w:r>
          </w:p>
          <w:p w14:paraId="5124B4AE" w14:textId="50AD3470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53B82">
              <w:rPr>
                <w:rFonts w:ascii="游ゴシック" w:eastAsia="游ゴシック" w:hAnsi="游ゴシック" w:hint="eastAsia"/>
                <w:lang w:val="de-DE" w:eastAsia="ja-JP"/>
              </w:rPr>
              <w:t xml:space="preserve"> </w:t>
            </w:r>
            <w:r w:rsidRPr="003C6A26">
              <w:rPr>
                <w:rFonts w:ascii="游ゴシック" w:eastAsia="游ゴシック" w:hAnsi="游ゴシック" w:hint="eastAsia"/>
                <w:lang w:eastAsia="ja-JP"/>
              </w:rPr>
              <w:t>通常&lt; 400 mA / 最大 &lt; 750 mA (単三電池 x 2)&lt; 300 mA @ 5 V</w:t>
            </w:r>
            <w:r w:rsidR="003C6A26">
              <w:rPr>
                <w:rFonts w:ascii="游ゴシック" w:eastAsia="游ゴシック" w:hAnsi="游ゴシック"/>
                <w:lang w:eastAsia="ja-JP"/>
              </w:rPr>
              <w:t xml:space="preserve"> </w:t>
            </w:r>
            <w:r w:rsidR="003C6A26">
              <w:rPr>
                <w:rFonts w:ascii="游ゴシック" w:eastAsia="游ゴシック" w:hAnsi="游ゴシック" w:hint="eastAsia"/>
                <w:lang w:eastAsia="ja-JP"/>
              </w:rPr>
              <w:t>(</w:t>
            </w:r>
            <w:r w:rsidRPr="003C6A26">
              <w:rPr>
                <w:rFonts w:ascii="游ゴシック" w:eastAsia="游ゴシック" w:hAnsi="游ゴシック" w:hint="eastAsia"/>
                <w:lang w:eastAsia="ja-JP"/>
              </w:rPr>
              <w:t xml:space="preserve">USB-C </w:t>
            </w:r>
            <w:r w:rsidR="003C6A26" w:rsidRPr="003C6A26">
              <w:rPr>
                <w:rFonts w:ascii="游ゴシック" w:eastAsia="游ゴシック" w:hAnsi="游ゴシック" w:hint="eastAsia"/>
                <w:lang w:eastAsia="ja-JP"/>
              </w:rPr>
              <w:t>スタンドアローン)</w:t>
            </w:r>
          </w:p>
        </w:tc>
      </w:tr>
      <w:tr w:rsidR="0093597F" w:rsidRPr="001562D8" w14:paraId="0590AFE8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5B9FFFAD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420741B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電源</w:t>
            </w:r>
          </w:p>
        </w:tc>
        <w:tc>
          <w:tcPr>
            <w:tcW w:w="4830" w:type="dxa"/>
            <w:vAlign w:val="center"/>
          </w:tcPr>
          <w:p w14:paraId="0C12E4A3" w14:textId="77777777" w:rsidR="0093597F" w:rsidRPr="00A15335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 w:hint="eastAsia"/>
                <w:lang w:eastAsia="ja-JP"/>
              </w:rPr>
              <w:t>単三電池（1.5 V）x 2、</w:t>
            </w:r>
          </w:p>
          <w:p w14:paraId="4BD9F6DD" w14:textId="77777777" w:rsidR="0093597F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 w:hint="eastAsia"/>
                <w:lang w:eastAsia="ja-JP"/>
              </w:rPr>
              <w:t>またはUSB-C PD（最大）：</w:t>
            </w:r>
          </w:p>
          <w:p w14:paraId="03E0583A" w14:textId="77777777" w:rsidR="0093597F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/>
                <w:lang w:eastAsia="ja-JP"/>
              </w:rPr>
              <w:t>5 V/1500 mA</w:t>
            </w:r>
          </w:p>
          <w:p w14:paraId="50A557AD" w14:textId="77777777" w:rsidR="0093597F" w:rsidRPr="00A15335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/>
                <w:lang w:eastAsia="ja-JP"/>
              </w:rPr>
              <w:t>9 V/900 mA</w:t>
            </w:r>
          </w:p>
          <w:p w14:paraId="722160EF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/>
                <w:lang w:eastAsia="ja-JP"/>
              </w:rPr>
              <w:t>12 V/700 mA</w:t>
            </w:r>
          </w:p>
        </w:tc>
      </w:tr>
      <w:tr w:rsidR="0093597F" w:rsidRPr="001562D8" w14:paraId="4BA207E1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1AB90D28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483A8203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送信電力</w:t>
            </w:r>
          </w:p>
        </w:tc>
        <w:tc>
          <w:tcPr>
            <w:tcW w:w="4830" w:type="dxa"/>
            <w:vAlign w:val="center"/>
          </w:tcPr>
          <w:p w14:paraId="079A75B3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 w:hint="eastAsia"/>
                <w:lang w:eastAsia="ja-JP"/>
              </w:rPr>
              <w:t xml:space="preserve">BLE：最大 10 </w:t>
            </w:r>
            <w:proofErr w:type="spellStart"/>
            <w:r w:rsidRPr="00A15335"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 w:rsidRPr="00A15335">
              <w:rPr>
                <w:rFonts w:ascii="游ゴシック" w:eastAsia="游ゴシック" w:hAnsi="游ゴシック" w:hint="eastAsia"/>
                <w:lang w:eastAsia="ja-JP"/>
              </w:rPr>
              <w:t xml:space="preserve"> EIRP</w:t>
            </w:r>
          </w:p>
        </w:tc>
      </w:tr>
      <w:tr w:rsidR="0093597F" w:rsidRPr="001562D8" w14:paraId="7A658ADB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21510E4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1D35BF9D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オーディオ出力電力</w:t>
            </w:r>
          </w:p>
        </w:tc>
        <w:tc>
          <w:tcPr>
            <w:tcW w:w="4830" w:type="dxa"/>
            <w:vAlign w:val="center"/>
          </w:tcPr>
          <w:p w14:paraId="53A90655" w14:textId="77777777" w:rsidR="001C7FE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 w:hint="eastAsia"/>
                <w:lang w:eastAsia="ja-JP"/>
              </w:rPr>
              <w:t xml:space="preserve">&lt; 2 </w:t>
            </w:r>
            <w:proofErr w:type="spellStart"/>
            <w:r w:rsidRPr="00A15335">
              <w:rPr>
                <w:rFonts w:ascii="游ゴシック" w:eastAsia="游ゴシック" w:hAnsi="游ゴシック" w:hint="eastAsia"/>
                <w:lang w:eastAsia="ja-JP"/>
              </w:rPr>
              <w:t>dBV</w:t>
            </w:r>
            <w:proofErr w:type="spellEnd"/>
            <w:r w:rsidRPr="00A15335">
              <w:rPr>
                <w:rFonts w:ascii="游ゴシック" w:eastAsia="游ゴシック" w:hAnsi="游ゴシック" w:hint="eastAsia"/>
                <w:lang w:eastAsia="ja-JP"/>
              </w:rPr>
              <w:t xml:space="preserve"> 最大（ハイレベル） /</w:t>
            </w:r>
            <w:r>
              <w:rPr>
                <w:rFonts w:ascii="游ゴシック" w:eastAsia="游ゴシック" w:hAnsi="游ゴシック" w:hint="eastAsia"/>
                <w:lang w:eastAsia="ja-JP"/>
              </w:rPr>
              <w:t xml:space="preserve"> </w:t>
            </w:r>
          </w:p>
          <w:p w14:paraId="3204BA22" w14:textId="7896FE5C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 w:hint="eastAsia"/>
                <w:lang w:eastAsia="ja-JP"/>
              </w:rPr>
              <w:t xml:space="preserve">&lt; 4 </w:t>
            </w:r>
            <w:proofErr w:type="spellStart"/>
            <w:r w:rsidRPr="00A15335">
              <w:rPr>
                <w:rFonts w:ascii="游ゴシック" w:eastAsia="游ゴシック" w:hAnsi="游ゴシック" w:hint="eastAsia"/>
                <w:lang w:eastAsia="ja-JP"/>
              </w:rPr>
              <w:t>dBV</w:t>
            </w:r>
            <w:proofErr w:type="spellEnd"/>
            <w:r w:rsidRPr="00A15335">
              <w:rPr>
                <w:rFonts w:ascii="游ゴシック" w:eastAsia="游ゴシック" w:hAnsi="游ゴシック" w:hint="eastAsia"/>
                <w:lang w:eastAsia="ja-JP"/>
              </w:rPr>
              <w:t xml:space="preserve"> 最大（ハイレベル）</w:t>
            </w:r>
          </w:p>
        </w:tc>
      </w:tr>
      <w:tr w:rsidR="0093597F" w:rsidRPr="001562D8" w14:paraId="58363B6F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248CF1F7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4E2B54B1" w14:textId="77777777" w:rsidR="0093597F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A15335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ヘッドホン出力</w:t>
            </w:r>
          </w:p>
        </w:tc>
        <w:tc>
          <w:tcPr>
            <w:tcW w:w="4830" w:type="dxa"/>
            <w:vAlign w:val="center"/>
          </w:tcPr>
          <w:p w14:paraId="6F5CDA79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/>
                <w:lang w:eastAsia="ja-JP"/>
              </w:rPr>
              <w:t xml:space="preserve">&lt; 50 </w:t>
            </w:r>
            <w:proofErr w:type="spellStart"/>
            <w:r w:rsidRPr="00A15335">
              <w:rPr>
                <w:rFonts w:ascii="游ゴシック" w:eastAsia="游ゴシック" w:hAnsi="游ゴシック"/>
                <w:lang w:eastAsia="ja-JP"/>
              </w:rPr>
              <w:t>mW</w:t>
            </w:r>
            <w:proofErr w:type="spellEnd"/>
            <w:r w:rsidRPr="00A15335">
              <w:rPr>
                <w:rFonts w:ascii="游ゴシック" w:eastAsia="游ゴシック" w:hAnsi="游ゴシック"/>
                <w:lang w:eastAsia="ja-JP"/>
              </w:rPr>
              <w:t xml:space="preserve"> into 16 ohms</w:t>
            </w:r>
          </w:p>
        </w:tc>
      </w:tr>
      <w:tr w:rsidR="0093597F" w:rsidRPr="001562D8" w14:paraId="6A22339A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3392E552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25744605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830" w:type="dxa"/>
            <w:vAlign w:val="center"/>
          </w:tcPr>
          <w:p w14:paraId="78AEEF60" w14:textId="55EE535D" w:rsidR="0093597F" w:rsidRPr="00917C1B" w:rsidRDefault="001C7FEB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>
              <w:rPr>
                <w:rFonts w:ascii="游ゴシック" w:eastAsia="游ゴシック" w:hAnsi="游ゴシック"/>
                <w:lang w:eastAsia="ja-JP"/>
              </w:rPr>
              <w:t>86 x 67 x</w:t>
            </w:r>
            <w:r w:rsidR="0093597F" w:rsidRPr="00A15335">
              <w:rPr>
                <w:rFonts w:ascii="游ゴシック" w:eastAsia="游ゴシック" w:hAnsi="游ゴシック"/>
                <w:lang w:eastAsia="ja-JP"/>
              </w:rPr>
              <w:t xml:space="preserve"> 28 mm</w:t>
            </w:r>
          </w:p>
        </w:tc>
      </w:tr>
      <w:tr w:rsidR="0093597F" w:rsidRPr="001562D8" w14:paraId="62615E54" w14:textId="77777777" w:rsidTr="78EFBEEE">
        <w:trPr>
          <w:trHeight w:val="369"/>
          <w:jc w:val="center"/>
        </w:trPr>
        <w:tc>
          <w:tcPr>
            <w:tcW w:w="1980" w:type="dxa"/>
            <w:vMerge/>
          </w:tcPr>
          <w:p w14:paraId="3D22935B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727BDFEC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重量</w:t>
            </w:r>
          </w:p>
        </w:tc>
        <w:tc>
          <w:tcPr>
            <w:tcW w:w="4830" w:type="dxa"/>
            <w:vAlign w:val="center"/>
          </w:tcPr>
          <w:p w14:paraId="154A6715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A15335">
              <w:rPr>
                <w:rFonts w:ascii="游ゴシック" w:eastAsia="游ゴシック" w:hAnsi="游ゴシック" w:hint="eastAsia"/>
                <w:lang w:eastAsia="ja-JP"/>
              </w:rPr>
              <w:t>約140 g</w:t>
            </w:r>
          </w:p>
        </w:tc>
      </w:tr>
      <w:tr w:rsidR="0093597F" w:rsidRPr="001562D8" w14:paraId="3CEA390A" w14:textId="77777777" w:rsidTr="78EFBEEE">
        <w:trPr>
          <w:trHeight w:val="369"/>
          <w:jc w:val="center"/>
        </w:trPr>
        <w:tc>
          <w:tcPr>
            <w:tcW w:w="1980" w:type="dxa"/>
            <w:vMerge w:val="restart"/>
            <w:vAlign w:val="center"/>
          </w:tcPr>
          <w:p w14:paraId="4C6CA437" w14:textId="77777777" w:rsidR="0093597F" w:rsidRPr="00917C1B" w:rsidRDefault="0093597F" w:rsidP="003C6A26">
            <w:pPr>
              <w:pStyle w:val="About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6312C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EW-DP SKP (T12)</w:t>
            </w: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(</w:t>
            </w:r>
            <w:r w:rsidRPr="0086312C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プラグオン送信機</w:t>
            </w: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)</w:t>
            </w:r>
          </w:p>
        </w:tc>
        <w:tc>
          <w:tcPr>
            <w:tcW w:w="2268" w:type="dxa"/>
            <w:vAlign w:val="center"/>
          </w:tcPr>
          <w:p w14:paraId="7EE4BACD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入力電圧</w:t>
            </w:r>
          </w:p>
        </w:tc>
        <w:tc>
          <w:tcPr>
            <w:tcW w:w="4830" w:type="dxa"/>
            <w:vAlign w:val="center"/>
          </w:tcPr>
          <w:p w14:paraId="27DF4F19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/>
                <w:lang w:eastAsia="ja-JP"/>
              </w:rPr>
              <w:t>2.0 – 4.35 V</w:t>
            </w:r>
          </w:p>
        </w:tc>
      </w:tr>
      <w:tr w:rsidR="0093597F" w:rsidRPr="001562D8" w14:paraId="2D5448D9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009B0F00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579B28B9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入力電流</w:t>
            </w:r>
          </w:p>
        </w:tc>
        <w:tc>
          <w:tcPr>
            <w:tcW w:w="4830" w:type="dxa"/>
            <w:vAlign w:val="center"/>
          </w:tcPr>
          <w:p w14:paraId="7676241C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 w:hint="eastAsia"/>
                <w:lang w:eastAsia="ja-JP"/>
              </w:rPr>
              <w:t>通常 &lt; 300 mA（録音・P48無し）</w:t>
            </w:r>
          </w:p>
        </w:tc>
      </w:tr>
      <w:tr w:rsidR="0093597F" w:rsidRPr="001562D8" w14:paraId="612E263F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157B7E48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3DA854A4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6312C">
              <w:rPr>
                <w:rFonts w:ascii="Sennheiser Office" w:eastAsia="Meiryo UI" w:hAnsi="Sennheiser Office" w:hint="eastAsia"/>
                <w:sz w:val="20"/>
                <w:szCs w:val="20"/>
                <w:lang w:val="en-US" w:eastAsia="ja-JP"/>
              </w:rPr>
              <w:t>電源</w:t>
            </w:r>
          </w:p>
        </w:tc>
        <w:tc>
          <w:tcPr>
            <w:tcW w:w="4830" w:type="dxa"/>
            <w:vAlign w:val="center"/>
          </w:tcPr>
          <w:p w14:paraId="7DC3F22A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 w:hint="eastAsia"/>
                <w:lang w:eastAsia="ja-JP"/>
              </w:rPr>
              <w:t>単三電池（1.5 V）x 2、またはBA 70 充電池</w:t>
            </w:r>
          </w:p>
        </w:tc>
      </w:tr>
      <w:tr w:rsidR="0093597F" w:rsidRPr="001562D8" w14:paraId="2785ED1D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427E3BCB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7FC8ACB7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6312C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送信電力</w:t>
            </w:r>
          </w:p>
        </w:tc>
        <w:tc>
          <w:tcPr>
            <w:tcW w:w="4830" w:type="dxa"/>
            <w:vAlign w:val="center"/>
          </w:tcPr>
          <w:p w14:paraId="5096DDBE" w14:textId="18F091F2" w:rsidR="0093597F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 w:hint="eastAsia"/>
                <w:lang w:eastAsia="ja-JP"/>
              </w:rPr>
              <w:t xml:space="preserve">オーディオリンク：10 </w:t>
            </w:r>
            <w:proofErr w:type="spellStart"/>
            <w:r w:rsidRPr="0086312C"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 w:rsidRPr="0086312C">
              <w:rPr>
                <w:rFonts w:ascii="游ゴシック" w:eastAsia="游ゴシック" w:hAnsi="游ゴシック" w:hint="eastAsia"/>
                <w:lang w:eastAsia="ja-JP"/>
              </w:rPr>
              <w:t xml:space="preserve"> E</w:t>
            </w:r>
            <w:r w:rsidR="003C6A26">
              <w:rPr>
                <w:rFonts w:ascii="游ゴシック" w:eastAsia="游ゴシック" w:hAnsi="游ゴシック" w:hint="eastAsia"/>
                <w:lang w:eastAsia="ja-JP"/>
              </w:rPr>
              <w:t>I</w:t>
            </w:r>
            <w:r w:rsidRPr="0086312C">
              <w:rPr>
                <w:rFonts w:ascii="游ゴシック" w:eastAsia="游ゴシック" w:hAnsi="游ゴシック" w:hint="eastAsia"/>
                <w:lang w:eastAsia="ja-JP"/>
              </w:rPr>
              <w:t>RP</w:t>
            </w:r>
          </w:p>
          <w:p w14:paraId="46C5A634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 w:hint="eastAsia"/>
                <w:lang w:eastAsia="ja-JP"/>
              </w:rPr>
              <w:t xml:space="preserve">BLE：最大10 </w:t>
            </w:r>
            <w:proofErr w:type="spellStart"/>
            <w:r w:rsidRPr="0086312C">
              <w:rPr>
                <w:rFonts w:ascii="游ゴシック" w:eastAsia="游ゴシック" w:hAnsi="游ゴシック" w:hint="eastAsia"/>
                <w:lang w:eastAsia="ja-JP"/>
              </w:rPr>
              <w:t>mW</w:t>
            </w:r>
            <w:proofErr w:type="spellEnd"/>
            <w:r w:rsidRPr="0086312C">
              <w:rPr>
                <w:rFonts w:ascii="游ゴシック" w:eastAsia="游ゴシック" w:hAnsi="游ゴシック" w:hint="eastAsia"/>
                <w:lang w:eastAsia="ja-JP"/>
              </w:rPr>
              <w:t xml:space="preserve"> EIRP</w:t>
            </w:r>
          </w:p>
        </w:tc>
      </w:tr>
      <w:tr w:rsidR="0093597F" w:rsidRPr="00D56AF2" w14:paraId="15199DB2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57E62B4E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34182AE6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6312C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830" w:type="dxa"/>
            <w:vAlign w:val="center"/>
          </w:tcPr>
          <w:p w14:paraId="1E32920C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/>
                <w:lang w:eastAsia="ja-JP"/>
              </w:rPr>
              <w:t>108 x 42 mm</w:t>
            </w:r>
          </w:p>
        </w:tc>
      </w:tr>
      <w:tr w:rsidR="0093597F" w:rsidRPr="001562D8" w14:paraId="32E1E145" w14:textId="77777777" w:rsidTr="78EFBEEE">
        <w:trPr>
          <w:trHeight w:val="369"/>
          <w:jc w:val="center"/>
        </w:trPr>
        <w:tc>
          <w:tcPr>
            <w:tcW w:w="1980" w:type="dxa"/>
            <w:vMerge/>
            <w:vAlign w:val="center"/>
          </w:tcPr>
          <w:p w14:paraId="12C36625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14:paraId="6D3260EC" w14:textId="77777777" w:rsidR="0093597F" w:rsidRPr="00917C1B" w:rsidRDefault="0093597F" w:rsidP="003C6A26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86312C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重量</w:t>
            </w:r>
          </w:p>
        </w:tc>
        <w:tc>
          <w:tcPr>
            <w:tcW w:w="4830" w:type="dxa"/>
            <w:vAlign w:val="center"/>
          </w:tcPr>
          <w:p w14:paraId="40BD2283" w14:textId="77777777" w:rsidR="0093597F" w:rsidRPr="00917C1B" w:rsidRDefault="0093597F" w:rsidP="003C6A26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86312C">
              <w:rPr>
                <w:rFonts w:ascii="游ゴシック" w:eastAsia="游ゴシック" w:hAnsi="游ゴシック" w:hint="eastAsia"/>
                <w:lang w:eastAsia="ja-JP"/>
              </w:rPr>
              <w:t>約163 g</w:t>
            </w:r>
          </w:p>
        </w:tc>
      </w:tr>
    </w:tbl>
    <w:p w14:paraId="1C8F1A6E" w14:textId="4B498CC2" w:rsidR="001C7FEB" w:rsidRPr="00C124FE" w:rsidRDefault="001C7FEB" w:rsidP="00574416">
      <w:pPr>
        <w:spacing w:afterLines="50" w:after="120"/>
        <w:rPr>
          <w:rFonts w:ascii="游ゴシック" w:eastAsia="游ゴシック" w:hAnsi="游ゴシック"/>
          <w:sz w:val="20"/>
          <w:szCs w:val="20"/>
          <w:lang w:eastAsia="ja-JP"/>
        </w:rPr>
      </w:pPr>
    </w:p>
    <w:p w14:paraId="49C0C27C" w14:textId="0DED3B35" w:rsidR="00EF1A60" w:rsidRPr="001562D8" w:rsidRDefault="000A22E6" w:rsidP="00943FFF">
      <w:pPr>
        <w:rPr>
          <w:rFonts w:ascii="游ゴシック" w:eastAsia="游ゴシック" w:hAnsi="游ゴシック"/>
          <w:b/>
          <w:bCs/>
          <w:sz w:val="20"/>
          <w:szCs w:val="20"/>
          <w:lang w:eastAsia="ja-JP"/>
        </w:rPr>
      </w:pPr>
      <w:r w:rsidRPr="001562D8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ゼンハイザーブランドについて</w:t>
      </w:r>
    </w:p>
    <w:p w14:paraId="00327132" w14:textId="7A1691B3" w:rsidR="000A22E6" w:rsidRPr="003A2748" w:rsidRDefault="00943FFF" w:rsidP="000A22E6">
      <w:pPr>
        <w:rPr>
          <w:rFonts w:ascii="游ゴシック" w:eastAsia="游ゴシック" w:hAnsi="游ゴシック"/>
          <w:sz w:val="20"/>
          <w:szCs w:val="20"/>
          <w:lang w:eastAsia="ja-JP"/>
        </w:rPr>
      </w:pPr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</w:t>
      </w:r>
      <w:proofErr w:type="spellStart"/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Sennheiser</w:t>
      </w:r>
      <w:proofErr w:type="spellEnd"/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 xml:space="preserve">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</w:t>
      </w:r>
      <w:proofErr w:type="spellStart"/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Sonova</w:t>
      </w:r>
      <w:proofErr w:type="spellEnd"/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 xml:space="preserve"> Holding AGへのブランドライセンス事業で展開しています。 </w:t>
      </w:r>
    </w:p>
    <w:p w14:paraId="2A2D4BD4" w14:textId="433A5B1F" w:rsidR="000A22E6" w:rsidRPr="00CD10C1" w:rsidRDefault="0069465C" w:rsidP="000A22E6">
      <w:pPr>
        <w:rPr>
          <w:rFonts w:ascii="游ゴシック" w:eastAsia="游ゴシック" w:hAnsi="游ゴシック"/>
          <w:color w:val="0095D5" w:themeColor="accent1"/>
          <w:sz w:val="20"/>
          <w:szCs w:val="20"/>
          <w:lang w:eastAsia="ja-JP"/>
        </w:rPr>
      </w:pPr>
      <w:hyperlink r:id="rId20" w:history="1">
        <w:r w:rsidR="000A22E6"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  <w:lang w:eastAsia="ja-JP"/>
          </w:rPr>
          <w:t>www.sennheiser.com</w:t>
        </w:r>
      </w:hyperlink>
      <w:r w:rsidR="000A22E6" w:rsidRPr="00CD10C1">
        <w:rPr>
          <w:rFonts w:ascii="游ゴシック" w:eastAsia="游ゴシック" w:hAnsi="游ゴシック"/>
          <w:color w:val="0095D5" w:themeColor="accent1"/>
          <w:sz w:val="20"/>
          <w:szCs w:val="20"/>
          <w:lang w:eastAsia="ja-JP"/>
        </w:rPr>
        <w:t xml:space="preserve"> </w:t>
      </w:r>
    </w:p>
    <w:p w14:paraId="26C2D47E" w14:textId="09DA9B65" w:rsidR="000A22E6" w:rsidRPr="00CD10C1" w:rsidRDefault="0069465C" w:rsidP="000A22E6">
      <w:pPr>
        <w:rPr>
          <w:rFonts w:ascii="游ゴシック" w:eastAsia="游ゴシック" w:hAnsi="游ゴシック"/>
          <w:color w:val="0095D5" w:themeColor="accent1"/>
          <w:sz w:val="20"/>
          <w:szCs w:val="20"/>
          <w:lang w:eastAsia="ja-JP"/>
        </w:rPr>
      </w:pPr>
      <w:hyperlink r:id="rId21" w:history="1">
        <w:r w:rsidR="000A22E6"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  <w:lang w:eastAsia="ja-JP"/>
          </w:rPr>
          <w:t>www.sennheiser-hearing.com</w:t>
        </w:r>
      </w:hyperlink>
    </w:p>
    <w:p w14:paraId="618BDBA7" w14:textId="30F27977" w:rsidR="000A22E6" w:rsidRPr="001562D8" w:rsidRDefault="000A22E6" w:rsidP="00704622">
      <w:pPr>
        <w:pStyle w:val="About"/>
        <w:spacing w:line="276" w:lineRule="auto"/>
        <w:rPr>
          <w:rFonts w:ascii="游ゴシック" w:eastAsia="游ゴシック" w:hAnsi="游ゴシック" w:cstheme="majorBidi"/>
          <w:b/>
          <w:color w:val="000000" w:themeColor="text1"/>
          <w:lang w:val="en-US" w:eastAsia="ja-JP"/>
        </w:rPr>
      </w:pPr>
    </w:p>
    <w:p w14:paraId="35332AF7" w14:textId="1D380D8D" w:rsidR="00704622" w:rsidRPr="001562D8" w:rsidRDefault="2945A979" w:rsidP="1AC85BA7">
      <w:pPr>
        <w:pStyle w:val="About"/>
        <w:spacing w:line="276" w:lineRule="auto"/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</w:pPr>
      <w:r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  <w:t>&lt;</w:t>
      </w:r>
      <w:r w:rsidR="5B5F96E1"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  <w:t>本</w:t>
      </w:r>
      <w:r w:rsidR="00704622"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  <w:t>リリースに関する</w:t>
      </w:r>
      <w:r w:rsidR="3B710861"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  <w:t>報道関係者の</w:t>
      </w:r>
      <w:r w:rsidR="00704622"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  <w:t>お問い合わせ</w:t>
      </w:r>
      <w:r w:rsidR="449DBD22"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 w:eastAsia="ja-JP"/>
        </w:rPr>
        <w:t>先&gt;</w:t>
      </w:r>
    </w:p>
    <w:p w14:paraId="68B733D2" w14:textId="62068FD8" w:rsidR="00500D51" w:rsidRPr="001562D8" w:rsidRDefault="141E96EF">
      <w:pPr>
        <w:pStyle w:val="About"/>
        <w:spacing w:line="276" w:lineRule="auto"/>
        <w:rPr>
          <w:rFonts w:ascii="游ゴシック" w:eastAsia="游ゴシック" w:hAnsi="游ゴシック" w:cstheme="majorBidi"/>
          <w:color w:val="000000" w:themeColor="text1"/>
          <w:lang w:val="de-DE" w:eastAsia="ja-JP"/>
        </w:rPr>
      </w:pPr>
      <w:r w:rsidRPr="001562D8">
        <w:rPr>
          <w:rFonts w:ascii="游ゴシック" w:eastAsia="游ゴシック" w:hAnsi="游ゴシック" w:cstheme="majorBidi"/>
          <w:lang w:val="de-DE" w:eastAsia="ja-JP"/>
        </w:rPr>
        <w:t>ゼンハイザージャパンPR事務局</w:t>
      </w:r>
      <w:r w:rsidRPr="001562D8">
        <w:rPr>
          <w:rFonts w:ascii="游ゴシック" w:eastAsia="游ゴシック" w:hAnsi="游ゴシック"/>
          <w:lang w:eastAsia="ja-JP"/>
        </w:rPr>
        <w:t xml:space="preserve"> </w:t>
      </w:r>
      <w:r w:rsidR="29A42232" w:rsidRPr="001562D8">
        <w:rPr>
          <w:rFonts w:ascii="游ゴシック" w:eastAsia="游ゴシック" w:hAnsi="游ゴシック" w:cstheme="majorBidi"/>
          <w:lang w:val="de-DE" w:eastAsia="ja-JP"/>
        </w:rPr>
        <w:t>（ブレインズ・カンパニー内）</w:t>
      </w:r>
    </w:p>
    <w:p w14:paraId="59338395" w14:textId="04A46BDE" w:rsidR="00500D51" w:rsidRPr="001562D8" w:rsidRDefault="00AE48B6" w:rsidP="1AC85BA7">
      <w:pPr>
        <w:pStyle w:val="About"/>
        <w:spacing w:line="276" w:lineRule="auto"/>
        <w:rPr>
          <w:rFonts w:ascii="游ゴシック" w:eastAsia="游ゴシック" w:hAnsi="游ゴシック" w:cstheme="majorBidi"/>
          <w:lang w:val="de-DE" w:eastAsia="ja-JP"/>
        </w:rPr>
      </w:pPr>
      <w:r>
        <w:rPr>
          <w:rFonts w:ascii="游ゴシック" w:eastAsia="游ゴシック" w:hAnsi="游ゴシック" w:cstheme="majorBidi"/>
          <w:lang w:val="de-DE" w:eastAsia="ja-JP"/>
        </w:rPr>
        <w:t>中村・西田・</w:t>
      </w:r>
      <w:r w:rsidR="0079495F">
        <w:rPr>
          <w:rFonts w:ascii="游ゴシック" w:eastAsia="游ゴシック" w:hAnsi="游ゴシック" w:cstheme="majorBidi" w:hint="eastAsia"/>
          <w:lang w:val="de-DE" w:eastAsia="ja-JP"/>
        </w:rPr>
        <w:t>本郷・</w:t>
      </w:r>
      <w:r w:rsidR="5B8EE952" w:rsidRPr="001562D8">
        <w:rPr>
          <w:rFonts w:ascii="游ゴシック" w:eastAsia="游ゴシック" w:hAnsi="游ゴシック" w:cstheme="majorBidi"/>
          <w:lang w:val="de-DE" w:eastAsia="ja-JP"/>
        </w:rPr>
        <w:t>齋藤</w:t>
      </w:r>
    </w:p>
    <w:p w14:paraId="3C8711BF" w14:textId="6D2CABE2" w:rsidR="00943FFF" w:rsidRPr="001562D8" w:rsidRDefault="0025B3FE" w:rsidP="66B27309">
      <w:pPr>
        <w:pStyle w:val="About"/>
        <w:spacing w:line="276" w:lineRule="auto"/>
        <w:rPr>
          <w:rFonts w:ascii="游ゴシック" w:eastAsia="游ゴシック" w:hAnsi="游ゴシック" w:cstheme="majorBidi"/>
          <w:lang w:val="de-DE" w:eastAsia="ja-JP"/>
        </w:rPr>
      </w:pPr>
      <w:r w:rsidRPr="001562D8">
        <w:rPr>
          <w:rFonts w:ascii="游ゴシック" w:eastAsia="游ゴシック" w:hAnsi="游ゴシック" w:cstheme="majorBidi"/>
          <w:lang w:val="de-DE" w:eastAsia="ja-JP"/>
        </w:rPr>
        <w:t>TEL：03-4580-9156 / MAIL：</w:t>
      </w:r>
      <w:hyperlink r:id="rId22" w:history="1">
        <w:r w:rsidR="00943FFF" w:rsidRPr="001562D8">
          <w:rPr>
            <w:rStyle w:val="aa"/>
            <w:rFonts w:ascii="游ゴシック" w:eastAsia="游ゴシック" w:hAnsi="游ゴシック" w:cstheme="majorBidi"/>
            <w:lang w:val="de-DE" w:eastAsia="ja-JP"/>
          </w:rPr>
          <w:t>sennheiser@pjbc.co.jp</w:t>
        </w:r>
      </w:hyperlink>
    </w:p>
    <w:sectPr w:rsidR="00943FFF" w:rsidRPr="001562D8" w:rsidSect="00CE2F37">
      <w:headerReference w:type="default" r:id="rId23"/>
      <w:headerReference w:type="first" r:id="rId24"/>
      <w:footerReference w:type="first" r:id="rId25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6FB4398" w16cex:dateUtc="2024-11-12T14:42:00Z">
    <w16cex:extLst>
      <w16:ext w16:uri="{CE6994B0-6A32-4C9F-8C6B-6E91EDA988CE}">
        <cr:reactions xmlns:cr="http://schemas.microsoft.com/office/comments/2020/reactions">
          <cr:reaction reactionType="1">
            <cr:reactionInfo dateUtc="2024-11-12T22:54:32.675Z">
              <cr:user userId="S::misa-nakamura_prap.co.jp#ext#@sennheiseroffice365.onmicrosoft.com::ebd9109c-2488-4c37-8911-3e51d0dd407c" userProvider="AD" userName="中村美里"/>
            </cr:reactionInfo>
          </cr:reaction>
        </cr:reactions>
      </w16:ext>
    </w16cex:extLst>
  </w16cex:commentExtensible>
  <w16cex:commentExtensible w16cex:durableId="1F3BC351">
    <w16cex:extLst>
      <w16:ext w16:uri="{CE6994B0-6A32-4C9F-8C6B-6E91EDA988CE}">
        <cr:reactions xmlns:cr="http://schemas.microsoft.com/office/comments/2020/reactions">
          <cr:reaction reactionType="1">
            <cr:reactionInfo dateUtc="2024-11-12T14:44:36Z">
              <cr:user userId="S::teruishi.nagatomi@sennheiser.com::515222f5-204e-4ebf-a14e-419d23abfd55" userProvider="AD" userName="Nagatomi, Teruishi"/>
            </cr:reactionInfo>
          </cr:reaction>
        </cr:reactions>
      </w16:ext>
    </w16cex:extLst>
  </w16cex:commentExtensible>
  <w16cex:commentExtensible w16cex:durableId="287F4D0F">
    <w16cex:extLst>
      <w16:ext w16:uri="{CE6994B0-6A32-4C9F-8C6B-6E91EDA988CE}">
        <cr:reactions xmlns:cr="http://schemas.microsoft.com/office/comments/2020/reactions">
          <cr:reaction reactionType="1">
            <cr:reactionInfo dateUtc="2024-11-12T14:54:36Z">
              <cr:user userId="S::teruishi.nagatomi@sennheiser.com::515222f5-204e-4ebf-a14e-419d23abfd55" userProvider="AD" userName="Nagatomi, Teruishi"/>
            </cr:reactionInfo>
          </cr:reaction>
        </cr:reactions>
      </w16:ext>
    </w16cex:extLst>
  </w16cex:commentExtensible>
  <w16cex:commentExtensible w16cex:durableId="7F625B0B" w16cex:dateUtc="2024-11-12T15:06:00Z">
    <w16cex:extLst>
      <w16:ext w16:uri="{CE6994B0-6A32-4C9F-8C6B-6E91EDA988CE}">
        <cr:reactions xmlns:cr="http://schemas.microsoft.com/office/comments/2020/reactions">
          <cr:reaction reactionType="1">
            <cr:reactionInfo dateUtc="2024-11-12T22:39:49Z">
              <cr:user userId="S::teruishi.nagatomi@sennheiser.com::515222f5-204e-4ebf-a14e-419d23abfd55" userProvider="AD" userName="Nagatomi, Teruishi"/>
            </cr:reactionInfo>
          </cr:reaction>
        </cr:reactions>
      </w16:ext>
    </w16cex:extLst>
  </w16cex:commentExtensible>
  <w16cex:commentExtensible w16cex:durableId="1106ED73" w16cex:dateUtc="2024-11-12T22:41:00Z"/>
  <w16cex:commentExtensible w16cex:durableId="67FB1CCC">
    <w16cex:extLst>
      <w16:ext w16:uri="{CE6994B0-6A32-4C9F-8C6B-6E91EDA988CE}">
        <cr:reactions xmlns:cr="http://schemas.microsoft.com/office/comments/2020/reactions">
          <cr:reaction reactionType="1">
            <cr:reactionInfo dateUtc="2024-11-12T14:46:47Z">
              <cr:user userId="S::teruishi.nagatomi@sennheiser.com::515222f5-204e-4ebf-a14e-419d23abfd55" userProvider="AD" userName="Nagatomi, Teruishi"/>
            </cr:reactionInfo>
          </cr:reaction>
        </cr:reactions>
      </w16:ext>
    </w16cex:extLst>
  </w16cex:commentExtensible>
  <w16cex:commentExtensible w16cex:durableId="02674D98" w16cex:dateUtc="2024-11-12T15:05:00Z">
    <w16cex:extLst>
      <w16:ext w16:uri="{CE6994B0-6A32-4C9F-8C6B-6E91EDA988CE}">
        <cr:reactions xmlns:cr="http://schemas.microsoft.com/office/comments/2020/reactions">
          <cr:reaction reactionType="1">
            <cr:reactionInfo dateUtc="2024-11-12T22:40:05Z">
              <cr:user userId="S::teruishi.nagatomi@sennheiser.com::515222f5-204e-4ebf-a14e-419d23abfd55" userProvider="AD" userName="Nagatomi, Teruishi"/>
            </cr:reactionInfo>
          </cr:reaction>
        </cr:reactions>
      </w16:ext>
    </w16cex:extLst>
  </w16cex:commentExtensible>
  <w16cex:commentExtensible w16cex:durableId="648D4313" w16cex:dateUtc="2024-11-12T22:42:00Z"/>
  <w16cex:commentExtensible w16cex:durableId="72B82517" w16cex:dateUtc="2024-11-12T15:06:00Z">
    <w16cex:extLst>
      <w16:ext w16:uri="{CE6994B0-6A32-4C9F-8C6B-6E91EDA988CE}">
        <cr:reactions xmlns:cr="http://schemas.microsoft.com/office/comments/2020/reactions">
          <cr:reaction reactionType="1">
            <cr:reactionInfo dateUtc="2024-11-12T22:40:17Z">
              <cr:user userId="S::teruishi.nagatomi@sennheiser.com::515222f5-204e-4ebf-a14e-419d23abfd55" userProvider="AD" userName="Nagatomi, Teruishi"/>
            </cr:reactionInfo>
          </cr:reaction>
        </cr:reactions>
      </w16:ext>
    </w16cex:extLst>
  </w16cex:commentExtensible>
  <w16cex:commentExtensible w16cex:durableId="4E105ED7" w16cex:dateUtc="2024-11-12T22:42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DFC01F4" w16cid:durableId="7ABAFDF8"/>
  <w16cid:commentId w16cid:paraId="72947BC5" w16cid:durableId="06FB4398"/>
  <w16cid:commentId w16cid:paraId="2D4D686D" w16cid:durableId="1F3BC351"/>
  <w16cid:commentId w16cid:paraId="35EA9337" w16cid:durableId="287F4D0F"/>
  <w16cid:commentId w16cid:paraId="1CD99B5E" w16cid:durableId="7F625B0B"/>
  <w16cid:commentId w16cid:paraId="4C9943EA" w16cid:durableId="1106ED73"/>
  <w16cid:commentId w16cid:paraId="28689A02" w16cid:durableId="67FB1CCC"/>
  <w16cid:commentId w16cid:paraId="618C4773" w16cid:durableId="02674D98"/>
  <w16cid:commentId w16cid:paraId="572B98E7" w16cid:durableId="648D4313"/>
  <w16cid:commentId w16cid:paraId="0891FAF2" w16cid:durableId="72B82517"/>
  <w16cid:commentId w16cid:paraId="6E24A88B" w16cid:durableId="4E105ED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BABD6" w14:textId="77777777" w:rsidR="00906ADB" w:rsidRDefault="00906ADB" w:rsidP="00CA1EB9">
      <w:r>
        <w:separator/>
      </w:r>
    </w:p>
  </w:endnote>
  <w:endnote w:type="continuationSeparator" w:id="0">
    <w:p w14:paraId="411B2B3C" w14:textId="77777777" w:rsidR="00906ADB" w:rsidRDefault="00906ADB" w:rsidP="00CA1EB9">
      <w:r>
        <w:continuationSeparator/>
      </w:r>
    </w:p>
  </w:endnote>
  <w:endnote w:type="continuationNotice" w:id="1">
    <w:p w14:paraId="747F00F3" w14:textId="77777777" w:rsidR="00906ADB" w:rsidRDefault="00906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706AE4EC-9044-4F21-9ADA-9BF78CF873BF}"/>
    <w:embedBold r:id="rId2" w:fontKey="{149923D0-FE37-4875-AAE8-1C914F7EADD5}"/>
    <w:embedItalic r:id="rId3" w:fontKey="{DA4529B1-D635-4EAD-8957-26768B9781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90A298-B761-43AA-9169-789C8059707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1228E51-FB67-40B5-89F2-F04D82A54279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3AC6847C-34C1-4DE4-B00D-EB2DABAA719D}"/>
    <w:embedBold r:id="rId7" w:subsetted="1" w:fontKey="{E7B7BB68-A49C-4D81-9391-8BA90F9AA6F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8" w:subsetted="1" w:fontKey="{A3681338-4D6C-44E7-8362-F056E7990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E816AB" w:rsidRDefault="00E816AB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156574535" name="Picture 1156574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49675" w14:textId="77777777" w:rsidR="00906ADB" w:rsidRDefault="00906ADB" w:rsidP="00CA1EB9">
      <w:r>
        <w:separator/>
      </w:r>
    </w:p>
  </w:footnote>
  <w:footnote w:type="continuationSeparator" w:id="0">
    <w:p w14:paraId="7592607D" w14:textId="77777777" w:rsidR="00906ADB" w:rsidRDefault="00906ADB" w:rsidP="00CA1EB9">
      <w:r>
        <w:continuationSeparator/>
      </w:r>
    </w:p>
  </w:footnote>
  <w:footnote w:type="continuationNotice" w:id="1">
    <w:p w14:paraId="2D5A1ADA" w14:textId="77777777" w:rsidR="00906ADB" w:rsidRDefault="00906A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4250D" w14:textId="77777777" w:rsidR="00E816AB" w:rsidRDefault="00E816AB" w:rsidP="00362E36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2053DDC1" w14:textId="0F0983B9" w:rsidR="00E816AB" w:rsidRPr="00362E36" w:rsidRDefault="00E816AB" w:rsidP="00362E36">
    <w:pPr>
      <w:pStyle w:val="a3"/>
      <w:ind w:right="-2"/>
    </w:pPr>
    <w:r w:rsidRPr="00362E36">
      <w:rPr>
        <w:bCs/>
      </w:rPr>
      <w:fldChar w:fldCharType="begin"/>
    </w:r>
    <w:r w:rsidRPr="00362E36">
      <w:rPr>
        <w:bCs/>
      </w:rPr>
      <w:instrText>PAGE  \* Arabic  \* MERGEFORMAT</w:instrText>
    </w:r>
    <w:r w:rsidRPr="00362E36">
      <w:rPr>
        <w:bCs/>
      </w:rPr>
      <w:fldChar w:fldCharType="separate"/>
    </w:r>
    <w:r w:rsidR="0069465C" w:rsidRPr="0069465C">
      <w:rPr>
        <w:bCs/>
        <w:noProof/>
        <w:lang w:val="ja-JP" w:eastAsia="ja-JP"/>
      </w:rPr>
      <w:t>4</w:t>
    </w:r>
    <w:r w:rsidRPr="00362E36">
      <w:rPr>
        <w:bCs/>
      </w:rPr>
      <w:fldChar w:fldCharType="end"/>
    </w:r>
    <w:r>
      <w:rPr>
        <w:lang w:val="ja-JP" w:eastAsia="ja-JP"/>
      </w:rPr>
      <w:t>/</w:t>
    </w:r>
    <w:r w:rsidRPr="00362E36">
      <w:rPr>
        <w:bCs/>
      </w:rPr>
      <w:fldChar w:fldCharType="begin"/>
    </w:r>
    <w:r w:rsidRPr="00362E36">
      <w:rPr>
        <w:bCs/>
      </w:rPr>
      <w:instrText>NUMPAGES  \* Arabic  \* MERGEFORMAT</w:instrText>
    </w:r>
    <w:r w:rsidRPr="00362E36">
      <w:rPr>
        <w:bCs/>
      </w:rPr>
      <w:fldChar w:fldCharType="separate"/>
    </w:r>
    <w:r w:rsidR="0069465C" w:rsidRPr="0069465C">
      <w:rPr>
        <w:bCs/>
        <w:noProof/>
        <w:lang w:val="ja-JP" w:eastAsia="ja-JP"/>
      </w:rPr>
      <w:t>4</w:t>
    </w:r>
    <w:r w:rsidRPr="00362E36">
      <w:rPr>
        <w:bCs/>
      </w:rPr>
      <w:fldChar w:fldCharType="end"/>
    </w:r>
    <w:r w:rsidRPr="00362E36">
      <w:rPr>
        <w:noProof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2" name="Picture 1156574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098DF2DB" w:rsidR="00E816AB" w:rsidRPr="008E5D5C" w:rsidRDefault="00E816AB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69465C">
      <w:rPr>
        <w:noProof/>
      </w:rPr>
      <w:t>4</w:t>
    </w:r>
    <w:r>
      <w:fldChar w:fldCharType="end"/>
    </w:r>
    <w:r>
      <w:t>/</w:t>
    </w:r>
    <w:fldSimple w:instr="NUMPAGES  \* Arabic  \* MERGEFORMAT">
      <w:r w:rsidR="0069465C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E816AB" w:rsidRPr="008E5D5C" w:rsidRDefault="00E816AB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3" name="Picture 11565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4C0C8F7A" w:rsidR="00E816AB" w:rsidRPr="008E5D5C" w:rsidRDefault="00E816AB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  <w:noProof/>
      </w:rPr>
      <w:t>1</w:t>
    </w:r>
    <w:r>
      <w:fldChar w:fldCharType="end"/>
    </w:r>
    <w:r>
      <w:t>/</w:t>
    </w:r>
    <w:fldSimple w:instr="NUMPAGES  \* Arabic  \* MERGEFORMAT">
      <w:r w:rsidR="0069465C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1E87"/>
    <w:multiLevelType w:val="hybridMultilevel"/>
    <w:tmpl w:val="C05066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B2993"/>
    <w:multiLevelType w:val="hybridMultilevel"/>
    <w:tmpl w:val="341C72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A389B"/>
    <w:multiLevelType w:val="hybridMultilevel"/>
    <w:tmpl w:val="833E86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5"/>
  </w:num>
  <w:num w:numId="4">
    <w:abstractNumId w:val="6"/>
  </w:num>
  <w:num w:numId="5">
    <w:abstractNumId w:val="22"/>
  </w:num>
  <w:num w:numId="6">
    <w:abstractNumId w:val="1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8"/>
  </w:num>
  <w:num w:numId="10">
    <w:abstractNumId w:val="2"/>
  </w:num>
  <w:num w:numId="11">
    <w:abstractNumId w:val="9"/>
  </w:num>
  <w:num w:numId="12">
    <w:abstractNumId w:val="20"/>
  </w:num>
  <w:num w:numId="13">
    <w:abstractNumId w:val="24"/>
  </w:num>
  <w:num w:numId="14">
    <w:abstractNumId w:val="5"/>
  </w:num>
  <w:num w:numId="15">
    <w:abstractNumId w:val="21"/>
  </w:num>
  <w:num w:numId="16">
    <w:abstractNumId w:val="13"/>
  </w:num>
  <w:num w:numId="17">
    <w:abstractNumId w:val="12"/>
  </w:num>
  <w:num w:numId="18">
    <w:abstractNumId w:val="10"/>
  </w:num>
  <w:num w:numId="19">
    <w:abstractNumId w:val="14"/>
  </w:num>
  <w:num w:numId="20">
    <w:abstractNumId w:val="17"/>
  </w:num>
  <w:num w:numId="21">
    <w:abstractNumId w:val="19"/>
  </w:num>
  <w:num w:numId="22">
    <w:abstractNumId w:val="15"/>
  </w:num>
  <w:num w:numId="23">
    <w:abstractNumId w:val="23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1645"/>
    <w:rsid w:val="000019E6"/>
    <w:rsid w:val="00001CB8"/>
    <w:rsid w:val="00002968"/>
    <w:rsid w:val="00002BA6"/>
    <w:rsid w:val="000069D3"/>
    <w:rsid w:val="00006FC6"/>
    <w:rsid w:val="0001001F"/>
    <w:rsid w:val="0001027A"/>
    <w:rsid w:val="000102A9"/>
    <w:rsid w:val="00011C6C"/>
    <w:rsid w:val="000134C9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09C9"/>
    <w:rsid w:val="00021722"/>
    <w:rsid w:val="00021E1B"/>
    <w:rsid w:val="0002207D"/>
    <w:rsid w:val="000250B4"/>
    <w:rsid w:val="00025286"/>
    <w:rsid w:val="0002555F"/>
    <w:rsid w:val="000272CD"/>
    <w:rsid w:val="0003165D"/>
    <w:rsid w:val="000334B6"/>
    <w:rsid w:val="00033BB8"/>
    <w:rsid w:val="00033E96"/>
    <w:rsid w:val="00034424"/>
    <w:rsid w:val="000347C5"/>
    <w:rsid w:val="000350D8"/>
    <w:rsid w:val="00035FDB"/>
    <w:rsid w:val="00036796"/>
    <w:rsid w:val="0004056A"/>
    <w:rsid w:val="00043821"/>
    <w:rsid w:val="00044B0E"/>
    <w:rsid w:val="000451AC"/>
    <w:rsid w:val="000454A7"/>
    <w:rsid w:val="00045BA2"/>
    <w:rsid w:val="00046898"/>
    <w:rsid w:val="00046D77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4366"/>
    <w:rsid w:val="000649B2"/>
    <w:rsid w:val="000650C7"/>
    <w:rsid w:val="000652E5"/>
    <w:rsid w:val="0006595A"/>
    <w:rsid w:val="00065CB1"/>
    <w:rsid w:val="00066C1C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77583"/>
    <w:rsid w:val="00080357"/>
    <w:rsid w:val="00080595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A054A"/>
    <w:rsid w:val="000A0A0B"/>
    <w:rsid w:val="000A0A1A"/>
    <w:rsid w:val="000A0BD9"/>
    <w:rsid w:val="000A22E6"/>
    <w:rsid w:val="000A3D03"/>
    <w:rsid w:val="000A43F1"/>
    <w:rsid w:val="000A550A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B78D8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E195D"/>
    <w:rsid w:val="000E19AC"/>
    <w:rsid w:val="000E34F9"/>
    <w:rsid w:val="000E36B5"/>
    <w:rsid w:val="000E3D68"/>
    <w:rsid w:val="000E4136"/>
    <w:rsid w:val="000E5524"/>
    <w:rsid w:val="000E558A"/>
    <w:rsid w:val="000E6930"/>
    <w:rsid w:val="000F03E5"/>
    <w:rsid w:val="000F0CCB"/>
    <w:rsid w:val="000F0DA8"/>
    <w:rsid w:val="000F1105"/>
    <w:rsid w:val="000F1B7D"/>
    <w:rsid w:val="000F4197"/>
    <w:rsid w:val="000F442D"/>
    <w:rsid w:val="000F551D"/>
    <w:rsid w:val="000F712D"/>
    <w:rsid w:val="000F7E49"/>
    <w:rsid w:val="0010000A"/>
    <w:rsid w:val="00100A7C"/>
    <w:rsid w:val="00102317"/>
    <w:rsid w:val="00102810"/>
    <w:rsid w:val="00102814"/>
    <w:rsid w:val="001030EE"/>
    <w:rsid w:val="0010499A"/>
    <w:rsid w:val="0010503C"/>
    <w:rsid w:val="001052A3"/>
    <w:rsid w:val="00106B48"/>
    <w:rsid w:val="001074C1"/>
    <w:rsid w:val="00107BD5"/>
    <w:rsid w:val="001100DD"/>
    <w:rsid w:val="001103C9"/>
    <w:rsid w:val="00110939"/>
    <w:rsid w:val="00110F46"/>
    <w:rsid w:val="001118FF"/>
    <w:rsid w:val="001124E4"/>
    <w:rsid w:val="00113626"/>
    <w:rsid w:val="00113DBF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23D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5E6"/>
    <w:rsid w:val="00137E86"/>
    <w:rsid w:val="0014006E"/>
    <w:rsid w:val="0014010A"/>
    <w:rsid w:val="00140778"/>
    <w:rsid w:val="0014326E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2D8"/>
    <w:rsid w:val="001568E2"/>
    <w:rsid w:val="001576F8"/>
    <w:rsid w:val="001603EF"/>
    <w:rsid w:val="00161E89"/>
    <w:rsid w:val="001624CA"/>
    <w:rsid w:val="001634C0"/>
    <w:rsid w:val="00163AF9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59B7"/>
    <w:rsid w:val="0017710D"/>
    <w:rsid w:val="00177338"/>
    <w:rsid w:val="00177A8A"/>
    <w:rsid w:val="00181262"/>
    <w:rsid w:val="00181B67"/>
    <w:rsid w:val="00182103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04F"/>
    <w:rsid w:val="00195CE3"/>
    <w:rsid w:val="00196886"/>
    <w:rsid w:val="0019717E"/>
    <w:rsid w:val="00197BA9"/>
    <w:rsid w:val="001A054A"/>
    <w:rsid w:val="001A1F29"/>
    <w:rsid w:val="001A1FEF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B79FC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C7FEB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248"/>
    <w:rsid w:val="001E6892"/>
    <w:rsid w:val="001F1BFA"/>
    <w:rsid w:val="001F3001"/>
    <w:rsid w:val="001F3449"/>
    <w:rsid w:val="001F3526"/>
    <w:rsid w:val="001F3F1B"/>
    <w:rsid w:val="001F4033"/>
    <w:rsid w:val="001F44EF"/>
    <w:rsid w:val="001F4611"/>
    <w:rsid w:val="001F4885"/>
    <w:rsid w:val="001F549C"/>
    <w:rsid w:val="001F58A8"/>
    <w:rsid w:val="001F68E5"/>
    <w:rsid w:val="001F6BF6"/>
    <w:rsid w:val="001F6CE9"/>
    <w:rsid w:val="001F7C56"/>
    <w:rsid w:val="0020014E"/>
    <w:rsid w:val="002008AB"/>
    <w:rsid w:val="002025D2"/>
    <w:rsid w:val="00202B9A"/>
    <w:rsid w:val="0020313D"/>
    <w:rsid w:val="00203C58"/>
    <w:rsid w:val="00204735"/>
    <w:rsid w:val="002050DD"/>
    <w:rsid w:val="00205446"/>
    <w:rsid w:val="002057CE"/>
    <w:rsid w:val="00206240"/>
    <w:rsid w:val="002075EF"/>
    <w:rsid w:val="00210D69"/>
    <w:rsid w:val="00213A44"/>
    <w:rsid w:val="00213B6E"/>
    <w:rsid w:val="00214BEE"/>
    <w:rsid w:val="00214C4E"/>
    <w:rsid w:val="00214F23"/>
    <w:rsid w:val="002206C4"/>
    <w:rsid w:val="00220ABB"/>
    <w:rsid w:val="00222D1C"/>
    <w:rsid w:val="00223399"/>
    <w:rsid w:val="002271A9"/>
    <w:rsid w:val="002279EA"/>
    <w:rsid w:val="0023030F"/>
    <w:rsid w:val="0023069B"/>
    <w:rsid w:val="00232AC4"/>
    <w:rsid w:val="0023322C"/>
    <w:rsid w:val="002332F1"/>
    <w:rsid w:val="0023343B"/>
    <w:rsid w:val="00234005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3B95"/>
    <w:rsid w:val="00245322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62D5"/>
    <w:rsid w:val="002572AB"/>
    <w:rsid w:val="00257E72"/>
    <w:rsid w:val="00257ECC"/>
    <w:rsid w:val="0025B3FE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67B0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121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A27"/>
    <w:rsid w:val="002A1A30"/>
    <w:rsid w:val="002A24D0"/>
    <w:rsid w:val="002A4F09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0CC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256F"/>
    <w:rsid w:val="002E3A45"/>
    <w:rsid w:val="002E3DCD"/>
    <w:rsid w:val="002E3DFA"/>
    <w:rsid w:val="002E6AC4"/>
    <w:rsid w:val="002E7043"/>
    <w:rsid w:val="002E73A6"/>
    <w:rsid w:val="002F081B"/>
    <w:rsid w:val="002F0A7C"/>
    <w:rsid w:val="002F0BA7"/>
    <w:rsid w:val="002F1855"/>
    <w:rsid w:val="002F319B"/>
    <w:rsid w:val="002F39C7"/>
    <w:rsid w:val="002F4586"/>
    <w:rsid w:val="002F45B1"/>
    <w:rsid w:val="002F4E5D"/>
    <w:rsid w:val="002F564A"/>
    <w:rsid w:val="002F6370"/>
    <w:rsid w:val="002F6C5E"/>
    <w:rsid w:val="00300194"/>
    <w:rsid w:val="00302DD8"/>
    <w:rsid w:val="0030478E"/>
    <w:rsid w:val="003053A9"/>
    <w:rsid w:val="003054E4"/>
    <w:rsid w:val="0030592E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990"/>
    <w:rsid w:val="00312A0A"/>
    <w:rsid w:val="00312C53"/>
    <w:rsid w:val="00312C6E"/>
    <w:rsid w:val="003133ED"/>
    <w:rsid w:val="00313E23"/>
    <w:rsid w:val="003144D7"/>
    <w:rsid w:val="00314B49"/>
    <w:rsid w:val="00314F66"/>
    <w:rsid w:val="003152E4"/>
    <w:rsid w:val="00315658"/>
    <w:rsid w:val="0031587E"/>
    <w:rsid w:val="00315ECC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55A"/>
    <w:rsid w:val="00324808"/>
    <w:rsid w:val="00324859"/>
    <w:rsid w:val="00325508"/>
    <w:rsid w:val="003259C4"/>
    <w:rsid w:val="00326550"/>
    <w:rsid w:val="00326FB8"/>
    <w:rsid w:val="003272CB"/>
    <w:rsid w:val="003275FC"/>
    <w:rsid w:val="00327DD1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7412"/>
    <w:rsid w:val="00337CA0"/>
    <w:rsid w:val="003401C3"/>
    <w:rsid w:val="00340DA0"/>
    <w:rsid w:val="0034184D"/>
    <w:rsid w:val="003423DB"/>
    <w:rsid w:val="00342F74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4E4"/>
    <w:rsid w:val="00356DAE"/>
    <w:rsid w:val="00357432"/>
    <w:rsid w:val="00357C59"/>
    <w:rsid w:val="00360660"/>
    <w:rsid w:val="00360979"/>
    <w:rsid w:val="00362717"/>
    <w:rsid w:val="00362E36"/>
    <w:rsid w:val="0036480A"/>
    <w:rsid w:val="00367970"/>
    <w:rsid w:val="003679E5"/>
    <w:rsid w:val="00367A1D"/>
    <w:rsid w:val="0037012D"/>
    <w:rsid w:val="003708EA"/>
    <w:rsid w:val="00372321"/>
    <w:rsid w:val="00373F92"/>
    <w:rsid w:val="00374FA6"/>
    <w:rsid w:val="003753CB"/>
    <w:rsid w:val="00375730"/>
    <w:rsid w:val="00375ACD"/>
    <w:rsid w:val="00376B37"/>
    <w:rsid w:val="00377FEF"/>
    <w:rsid w:val="00380BAA"/>
    <w:rsid w:val="003826D8"/>
    <w:rsid w:val="00383B09"/>
    <w:rsid w:val="00383E02"/>
    <w:rsid w:val="003847D0"/>
    <w:rsid w:val="00384CF4"/>
    <w:rsid w:val="00384E9A"/>
    <w:rsid w:val="0038583A"/>
    <w:rsid w:val="00385D8F"/>
    <w:rsid w:val="0038675D"/>
    <w:rsid w:val="00387600"/>
    <w:rsid w:val="00387744"/>
    <w:rsid w:val="00391A22"/>
    <w:rsid w:val="00392136"/>
    <w:rsid w:val="00394948"/>
    <w:rsid w:val="0039559A"/>
    <w:rsid w:val="00396F09"/>
    <w:rsid w:val="003A028E"/>
    <w:rsid w:val="003A056F"/>
    <w:rsid w:val="003A0A80"/>
    <w:rsid w:val="003A1936"/>
    <w:rsid w:val="003A21E5"/>
    <w:rsid w:val="003A26C2"/>
    <w:rsid w:val="003A2748"/>
    <w:rsid w:val="003A304F"/>
    <w:rsid w:val="003A31B6"/>
    <w:rsid w:val="003A346B"/>
    <w:rsid w:val="003A3577"/>
    <w:rsid w:val="003A45F8"/>
    <w:rsid w:val="003A471B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079"/>
    <w:rsid w:val="003B54D7"/>
    <w:rsid w:val="003B5F21"/>
    <w:rsid w:val="003B62A3"/>
    <w:rsid w:val="003B67FE"/>
    <w:rsid w:val="003B6B48"/>
    <w:rsid w:val="003B6D3D"/>
    <w:rsid w:val="003B6F65"/>
    <w:rsid w:val="003C10AE"/>
    <w:rsid w:val="003C2AB5"/>
    <w:rsid w:val="003C35CE"/>
    <w:rsid w:val="003C59A5"/>
    <w:rsid w:val="003C5BCC"/>
    <w:rsid w:val="003C6A26"/>
    <w:rsid w:val="003C73BC"/>
    <w:rsid w:val="003D06A1"/>
    <w:rsid w:val="003D0A6A"/>
    <w:rsid w:val="003D109F"/>
    <w:rsid w:val="003D19A1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690"/>
    <w:rsid w:val="003E67B2"/>
    <w:rsid w:val="003E6A47"/>
    <w:rsid w:val="003E6F51"/>
    <w:rsid w:val="003E7726"/>
    <w:rsid w:val="003F035B"/>
    <w:rsid w:val="003F1492"/>
    <w:rsid w:val="003F1884"/>
    <w:rsid w:val="003F1E34"/>
    <w:rsid w:val="003F28EF"/>
    <w:rsid w:val="003F3B91"/>
    <w:rsid w:val="003F40D4"/>
    <w:rsid w:val="003F65EC"/>
    <w:rsid w:val="003F673D"/>
    <w:rsid w:val="003F6B01"/>
    <w:rsid w:val="003F6B63"/>
    <w:rsid w:val="003F70AB"/>
    <w:rsid w:val="003F786E"/>
    <w:rsid w:val="003F7DDB"/>
    <w:rsid w:val="003F7EFB"/>
    <w:rsid w:val="0040012C"/>
    <w:rsid w:val="00400B3D"/>
    <w:rsid w:val="0040177E"/>
    <w:rsid w:val="00402070"/>
    <w:rsid w:val="00402258"/>
    <w:rsid w:val="00402B13"/>
    <w:rsid w:val="00404BF7"/>
    <w:rsid w:val="00407182"/>
    <w:rsid w:val="00407C4A"/>
    <w:rsid w:val="00411997"/>
    <w:rsid w:val="00411AE1"/>
    <w:rsid w:val="004122C3"/>
    <w:rsid w:val="00412652"/>
    <w:rsid w:val="00413F14"/>
    <w:rsid w:val="004140A8"/>
    <w:rsid w:val="00414D47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7A2"/>
    <w:rsid w:val="00426AC0"/>
    <w:rsid w:val="0042788F"/>
    <w:rsid w:val="00430077"/>
    <w:rsid w:val="004303AB"/>
    <w:rsid w:val="00430D88"/>
    <w:rsid w:val="00430FC7"/>
    <w:rsid w:val="00431785"/>
    <w:rsid w:val="00431F4B"/>
    <w:rsid w:val="00431FCF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2713"/>
    <w:rsid w:val="00443DB5"/>
    <w:rsid w:val="00444C7D"/>
    <w:rsid w:val="00444C8F"/>
    <w:rsid w:val="00445882"/>
    <w:rsid w:val="00445B4B"/>
    <w:rsid w:val="00450357"/>
    <w:rsid w:val="00450F19"/>
    <w:rsid w:val="00450FE3"/>
    <w:rsid w:val="004510F7"/>
    <w:rsid w:val="0045194F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76FD"/>
    <w:rsid w:val="00471FE8"/>
    <w:rsid w:val="00474B22"/>
    <w:rsid w:val="00474E4B"/>
    <w:rsid w:val="00476479"/>
    <w:rsid w:val="00477729"/>
    <w:rsid w:val="00481456"/>
    <w:rsid w:val="00482EE4"/>
    <w:rsid w:val="00483615"/>
    <w:rsid w:val="00483C62"/>
    <w:rsid w:val="00483F62"/>
    <w:rsid w:val="004850F3"/>
    <w:rsid w:val="004862BA"/>
    <w:rsid w:val="0048701C"/>
    <w:rsid w:val="004877AB"/>
    <w:rsid w:val="004907BC"/>
    <w:rsid w:val="00490C42"/>
    <w:rsid w:val="00490D01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25C3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3017"/>
    <w:rsid w:val="004D1199"/>
    <w:rsid w:val="004D15D6"/>
    <w:rsid w:val="004D1BA7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0D2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5A99"/>
    <w:rsid w:val="004F6ABE"/>
    <w:rsid w:val="004F79CB"/>
    <w:rsid w:val="005004E2"/>
    <w:rsid w:val="00500586"/>
    <w:rsid w:val="00500D51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A16"/>
    <w:rsid w:val="00522C0F"/>
    <w:rsid w:val="00522C93"/>
    <w:rsid w:val="00523995"/>
    <w:rsid w:val="00524D84"/>
    <w:rsid w:val="0052504F"/>
    <w:rsid w:val="0052510B"/>
    <w:rsid w:val="005251CB"/>
    <w:rsid w:val="005254B6"/>
    <w:rsid w:val="005258FC"/>
    <w:rsid w:val="0052714E"/>
    <w:rsid w:val="00527761"/>
    <w:rsid w:val="005327DB"/>
    <w:rsid w:val="00532E74"/>
    <w:rsid w:val="00533174"/>
    <w:rsid w:val="00533914"/>
    <w:rsid w:val="005344B7"/>
    <w:rsid w:val="005356A4"/>
    <w:rsid w:val="00535E0F"/>
    <w:rsid w:val="00536203"/>
    <w:rsid w:val="00536DD0"/>
    <w:rsid w:val="005374DA"/>
    <w:rsid w:val="00537852"/>
    <w:rsid w:val="00540786"/>
    <w:rsid w:val="00541F4C"/>
    <w:rsid w:val="00542F18"/>
    <w:rsid w:val="005438AB"/>
    <w:rsid w:val="00544C81"/>
    <w:rsid w:val="00545A12"/>
    <w:rsid w:val="0054681A"/>
    <w:rsid w:val="00546C3B"/>
    <w:rsid w:val="0055141C"/>
    <w:rsid w:val="005522DB"/>
    <w:rsid w:val="00552A73"/>
    <w:rsid w:val="00552E25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416"/>
    <w:rsid w:val="00574BF2"/>
    <w:rsid w:val="00576125"/>
    <w:rsid w:val="005763DB"/>
    <w:rsid w:val="00576746"/>
    <w:rsid w:val="0057680D"/>
    <w:rsid w:val="00577532"/>
    <w:rsid w:val="005775E9"/>
    <w:rsid w:val="00580709"/>
    <w:rsid w:val="00581015"/>
    <w:rsid w:val="00581137"/>
    <w:rsid w:val="005811D1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339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B6F46"/>
    <w:rsid w:val="005C0249"/>
    <w:rsid w:val="005C0647"/>
    <w:rsid w:val="005C0A65"/>
    <w:rsid w:val="005C1BA5"/>
    <w:rsid w:val="005C1F67"/>
    <w:rsid w:val="005C346B"/>
    <w:rsid w:val="005C3AC7"/>
    <w:rsid w:val="005C4BFC"/>
    <w:rsid w:val="005C57B0"/>
    <w:rsid w:val="005C698C"/>
    <w:rsid w:val="005C706F"/>
    <w:rsid w:val="005C7A8A"/>
    <w:rsid w:val="005C7ECC"/>
    <w:rsid w:val="005D12C8"/>
    <w:rsid w:val="005D15CC"/>
    <w:rsid w:val="005D2306"/>
    <w:rsid w:val="005D38CD"/>
    <w:rsid w:val="005D4FDC"/>
    <w:rsid w:val="005D571F"/>
    <w:rsid w:val="005D57BB"/>
    <w:rsid w:val="005D6429"/>
    <w:rsid w:val="005E0C6C"/>
    <w:rsid w:val="005E29DC"/>
    <w:rsid w:val="005E34A2"/>
    <w:rsid w:val="005E4083"/>
    <w:rsid w:val="005E5F17"/>
    <w:rsid w:val="005E64C9"/>
    <w:rsid w:val="005E69B4"/>
    <w:rsid w:val="005F059C"/>
    <w:rsid w:val="005F0CCB"/>
    <w:rsid w:val="005F1856"/>
    <w:rsid w:val="005F1E5A"/>
    <w:rsid w:val="005F210B"/>
    <w:rsid w:val="005F28A0"/>
    <w:rsid w:val="005F2A07"/>
    <w:rsid w:val="005F3333"/>
    <w:rsid w:val="005F375F"/>
    <w:rsid w:val="005F43CB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2CCD"/>
    <w:rsid w:val="00613DB7"/>
    <w:rsid w:val="00614BC5"/>
    <w:rsid w:val="00615B68"/>
    <w:rsid w:val="006167A8"/>
    <w:rsid w:val="00621CFE"/>
    <w:rsid w:val="006223F5"/>
    <w:rsid w:val="0062293A"/>
    <w:rsid w:val="0062359B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3D84"/>
    <w:rsid w:val="00635310"/>
    <w:rsid w:val="00635DC7"/>
    <w:rsid w:val="00635DEC"/>
    <w:rsid w:val="0063731D"/>
    <w:rsid w:val="00637CFA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03"/>
    <w:rsid w:val="00650C98"/>
    <w:rsid w:val="00652646"/>
    <w:rsid w:val="006529AA"/>
    <w:rsid w:val="00652D4B"/>
    <w:rsid w:val="00654937"/>
    <w:rsid w:val="00655730"/>
    <w:rsid w:val="00657800"/>
    <w:rsid w:val="006613A6"/>
    <w:rsid w:val="0066232F"/>
    <w:rsid w:val="0066254C"/>
    <w:rsid w:val="006626CC"/>
    <w:rsid w:val="00662874"/>
    <w:rsid w:val="006632E0"/>
    <w:rsid w:val="00663E39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94E"/>
    <w:rsid w:val="00672E88"/>
    <w:rsid w:val="00674AAE"/>
    <w:rsid w:val="006750E9"/>
    <w:rsid w:val="006758C2"/>
    <w:rsid w:val="00675D6D"/>
    <w:rsid w:val="00675EC3"/>
    <w:rsid w:val="00677874"/>
    <w:rsid w:val="0068062D"/>
    <w:rsid w:val="0068215C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6F3"/>
    <w:rsid w:val="0069441D"/>
    <w:rsid w:val="0069465C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1EA3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B5C"/>
    <w:rsid w:val="006C7F79"/>
    <w:rsid w:val="006D0A37"/>
    <w:rsid w:val="006D0EC2"/>
    <w:rsid w:val="006D0F53"/>
    <w:rsid w:val="006D154A"/>
    <w:rsid w:val="006D16B0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1A5B"/>
    <w:rsid w:val="006E233E"/>
    <w:rsid w:val="006E2C32"/>
    <w:rsid w:val="006E58DB"/>
    <w:rsid w:val="006E62E1"/>
    <w:rsid w:val="006E7585"/>
    <w:rsid w:val="006E792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9B"/>
    <w:rsid w:val="006F27A1"/>
    <w:rsid w:val="006F3898"/>
    <w:rsid w:val="006F5634"/>
    <w:rsid w:val="006F5C75"/>
    <w:rsid w:val="006F5EC1"/>
    <w:rsid w:val="006F7BE7"/>
    <w:rsid w:val="006F7D59"/>
    <w:rsid w:val="00700347"/>
    <w:rsid w:val="00701933"/>
    <w:rsid w:val="00701A09"/>
    <w:rsid w:val="00701C24"/>
    <w:rsid w:val="00702320"/>
    <w:rsid w:val="00703CD3"/>
    <w:rsid w:val="00704201"/>
    <w:rsid w:val="00704622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6919"/>
    <w:rsid w:val="00727EE6"/>
    <w:rsid w:val="00727F2C"/>
    <w:rsid w:val="00730667"/>
    <w:rsid w:val="00730716"/>
    <w:rsid w:val="00730811"/>
    <w:rsid w:val="00731215"/>
    <w:rsid w:val="007318F7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0CB5"/>
    <w:rsid w:val="00751BD7"/>
    <w:rsid w:val="007521AE"/>
    <w:rsid w:val="007532CA"/>
    <w:rsid w:val="00753E5E"/>
    <w:rsid w:val="007546AA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7DD42"/>
    <w:rsid w:val="0078066D"/>
    <w:rsid w:val="0078142F"/>
    <w:rsid w:val="00782317"/>
    <w:rsid w:val="007834E1"/>
    <w:rsid w:val="00785695"/>
    <w:rsid w:val="0078619F"/>
    <w:rsid w:val="007861F4"/>
    <w:rsid w:val="00786683"/>
    <w:rsid w:val="00786CB0"/>
    <w:rsid w:val="00786EA4"/>
    <w:rsid w:val="00786FA8"/>
    <w:rsid w:val="00790D0B"/>
    <w:rsid w:val="007920A2"/>
    <w:rsid w:val="0079263F"/>
    <w:rsid w:val="007932F4"/>
    <w:rsid w:val="00793AF2"/>
    <w:rsid w:val="00793B0A"/>
    <w:rsid w:val="00794805"/>
    <w:rsid w:val="0079495F"/>
    <w:rsid w:val="00794BA0"/>
    <w:rsid w:val="00795814"/>
    <w:rsid w:val="00796EF7"/>
    <w:rsid w:val="007A0236"/>
    <w:rsid w:val="007A0856"/>
    <w:rsid w:val="007A2AC5"/>
    <w:rsid w:val="007A2CDE"/>
    <w:rsid w:val="007A2D75"/>
    <w:rsid w:val="007A47B9"/>
    <w:rsid w:val="007A4E34"/>
    <w:rsid w:val="007A51DC"/>
    <w:rsid w:val="007A53BD"/>
    <w:rsid w:val="007A5F92"/>
    <w:rsid w:val="007A6AF5"/>
    <w:rsid w:val="007A7723"/>
    <w:rsid w:val="007B0147"/>
    <w:rsid w:val="007B2026"/>
    <w:rsid w:val="007B2095"/>
    <w:rsid w:val="007B220B"/>
    <w:rsid w:val="007B24F4"/>
    <w:rsid w:val="007B256C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517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D8686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E7FDA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2264"/>
    <w:rsid w:val="00802273"/>
    <w:rsid w:val="00802A3A"/>
    <w:rsid w:val="0080362E"/>
    <w:rsid w:val="008036A9"/>
    <w:rsid w:val="00803BC4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760"/>
    <w:rsid w:val="008169B2"/>
    <w:rsid w:val="00816B5E"/>
    <w:rsid w:val="0081D7C6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C42"/>
    <w:rsid w:val="00835C5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B82"/>
    <w:rsid w:val="008540E1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15C"/>
    <w:rsid w:val="008652BC"/>
    <w:rsid w:val="008676F8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5F88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A94"/>
    <w:rsid w:val="008853AE"/>
    <w:rsid w:val="00886E20"/>
    <w:rsid w:val="0088706D"/>
    <w:rsid w:val="00887AF3"/>
    <w:rsid w:val="00892E5F"/>
    <w:rsid w:val="008936EE"/>
    <w:rsid w:val="00893D68"/>
    <w:rsid w:val="00894F2A"/>
    <w:rsid w:val="0089503F"/>
    <w:rsid w:val="00895471"/>
    <w:rsid w:val="00895EF7"/>
    <w:rsid w:val="0089608E"/>
    <w:rsid w:val="00896576"/>
    <w:rsid w:val="008968D4"/>
    <w:rsid w:val="008A02AB"/>
    <w:rsid w:val="008A0B8D"/>
    <w:rsid w:val="008A13AC"/>
    <w:rsid w:val="008A1713"/>
    <w:rsid w:val="008A1DA8"/>
    <w:rsid w:val="008A2742"/>
    <w:rsid w:val="008A2E98"/>
    <w:rsid w:val="008A2F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B78C6"/>
    <w:rsid w:val="008C0F1B"/>
    <w:rsid w:val="008C1017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A1D"/>
    <w:rsid w:val="008E03C2"/>
    <w:rsid w:val="008E0495"/>
    <w:rsid w:val="008E122F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2B44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BB6"/>
    <w:rsid w:val="00904CE9"/>
    <w:rsid w:val="00904E24"/>
    <w:rsid w:val="00906232"/>
    <w:rsid w:val="009067EE"/>
    <w:rsid w:val="00906ADB"/>
    <w:rsid w:val="0090771C"/>
    <w:rsid w:val="00913533"/>
    <w:rsid w:val="00914077"/>
    <w:rsid w:val="00914384"/>
    <w:rsid w:val="00916612"/>
    <w:rsid w:val="0091762F"/>
    <w:rsid w:val="00917C1B"/>
    <w:rsid w:val="00917E8E"/>
    <w:rsid w:val="00917FDF"/>
    <w:rsid w:val="00921217"/>
    <w:rsid w:val="00921E21"/>
    <w:rsid w:val="009221E3"/>
    <w:rsid w:val="009224C2"/>
    <w:rsid w:val="00922ACD"/>
    <w:rsid w:val="00922FEC"/>
    <w:rsid w:val="00923F0A"/>
    <w:rsid w:val="00926238"/>
    <w:rsid w:val="00926EA1"/>
    <w:rsid w:val="009271C8"/>
    <w:rsid w:val="009302B0"/>
    <w:rsid w:val="00930F76"/>
    <w:rsid w:val="00931A0C"/>
    <w:rsid w:val="00931C8D"/>
    <w:rsid w:val="009320A9"/>
    <w:rsid w:val="00933C6E"/>
    <w:rsid w:val="00934BA1"/>
    <w:rsid w:val="0093502E"/>
    <w:rsid w:val="00935519"/>
    <w:rsid w:val="0093597F"/>
    <w:rsid w:val="00935CBF"/>
    <w:rsid w:val="00936BC4"/>
    <w:rsid w:val="00937175"/>
    <w:rsid w:val="0093780C"/>
    <w:rsid w:val="00937C97"/>
    <w:rsid w:val="00937F26"/>
    <w:rsid w:val="00940107"/>
    <w:rsid w:val="00940346"/>
    <w:rsid w:val="00940687"/>
    <w:rsid w:val="00940723"/>
    <w:rsid w:val="00940A03"/>
    <w:rsid w:val="00942DF9"/>
    <w:rsid w:val="0094349F"/>
    <w:rsid w:val="009435AA"/>
    <w:rsid w:val="00943FFF"/>
    <w:rsid w:val="009447B1"/>
    <w:rsid w:val="009456C0"/>
    <w:rsid w:val="00945E93"/>
    <w:rsid w:val="00945EA9"/>
    <w:rsid w:val="00946845"/>
    <w:rsid w:val="00946B67"/>
    <w:rsid w:val="00947ACC"/>
    <w:rsid w:val="00947C8D"/>
    <w:rsid w:val="009513B2"/>
    <w:rsid w:val="00951927"/>
    <w:rsid w:val="00952B48"/>
    <w:rsid w:val="00952F13"/>
    <w:rsid w:val="00953F6F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2D93"/>
    <w:rsid w:val="00963213"/>
    <w:rsid w:val="00963927"/>
    <w:rsid w:val="00963F31"/>
    <w:rsid w:val="0096404E"/>
    <w:rsid w:val="00964244"/>
    <w:rsid w:val="00964332"/>
    <w:rsid w:val="00964682"/>
    <w:rsid w:val="00965EB0"/>
    <w:rsid w:val="00966410"/>
    <w:rsid w:val="00966B07"/>
    <w:rsid w:val="00967FA0"/>
    <w:rsid w:val="009700DC"/>
    <w:rsid w:val="0097112C"/>
    <w:rsid w:val="0097263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2260"/>
    <w:rsid w:val="0098300E"/>
    <w:rsid w:val="009830ED"/>
    <w:rsid w:val="009835CF"/>
    <w:rsid w:val="00984B61"/>
    <w:rsid w:val="00984DD8"/>
    <w:rsid w:val="009908DD"/>
    <w:rsid w:val="00991BEB"/>
    <w:rsid w:val="00992182"/>
    <w:rsid w:val="00992975"/>
    <w:rsid w:val="00992A12"/>
    <w:rsid w:val="00994054"/>
    <w:rsid w:val="009941C9"/>
    <w:rsid w:val="00994770"/>
    <w:rsid w:val="00995CDB"/>
    <w:rsid w:val="00997133"/>
    <w:rsid w:val="009973DF"/>
    <w:rsid w:val="00997468"/>
    <w:rsid w:val="00997A82"/>
    <w:rsid w:val="009A0974"/>
    <w:rsid w:val="009A155A"/>
    <w:rsid w:val="009A2E94"/>
    <w:rsid w:val="009A4794"/>
    <w:rsid w:val="009A5E61"/>
    <w:rsid w:val="009A68BE"/>
    <w:rsid w:val="009A6E7F"/>
    <w:rsid w:val="009A7031"/>
    <w:rsid w:val="009B0C69"/>
    <w:rsid w:val="009B1064"/>
    <w:rsid w:val="009B1FB6"/>
    <w:rsid w:val="009B2843"/>
    <w:rsid w:val="009B2CE8"/>
    <w:rsid w:val="009B3EDB"/>
    <w:rsid w:val="009B421B"/>
    <w:rsid w:val="009B475D"/>
    <w:rsid w:val="009B585A"/>
    <w:rsid w:val="009B6188"/>
    <w:rsid w:val="009B6714"/>
    <w:rsid w:val="009B6BB2"/>
    <w:rsid w:val="009B7FBE"/>
    <w:rsid w:val="009C0FCE"/>
    <w:rsid w:val="009C1012"/>
    <w:rsid w:val="009C323E"/>
    <w:rsid w:val="009C3513"/>
    <w:rsid w:val="009C4561"/>
    <w:rsid w:val="009C45A2"/>
    <w:rsid w:val="009C638A"/>
    <w:rsid w:val="009C7101"/>
    <w:rsid w:val="009C748C"/>
    <w:rsid w:val="009C7836"/>
    <w:rsid w:val="009C7B65"/>
    <w:rsid w:val="009D0A26"/>
    <w:rsid w:val="009D13D9"/>
    <w:rsid w:val="009D1F0E"/>
    <w:rsid w:val="009D361F"/>
    <w:rsid w:val="009D645F"/>
    <w:rsid w:val="009D6AD5"/>
    <w:rsid w:val="009D77C0"/>
    <w:rsid w:val="009D7932"/>
    <w:rsid w:val="009E051B"/>
    <w:rsid w:val="009E05CB"/>
    <w:rsid w:val="009E08BF"/>
    <w:rsid w:val="009E1619"/>
    <w:rsid w:val="009E1C63"/>
    <w:rsid w:val="009E3461"/>
    <w:rsid w:val="009E3601"/>
    <w:rsid w:val="009E3859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63E5"/>
    <w:rsid w:val="009F67F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06E"/>
    <w:rsid w:val="00A20505"/>
    <w:rsid w:val="00A2132C"/>
    <w:rsid w:val="00A227D5"/>
    <w:rsid w:val="00A22CED"/>
    <w:rsid w:val="00A24EDA"/>
    <w:rsid w:val="00A253CD"/>
    <w:rsid w:val="00A26180"/>
    <w:rsid w:val="00A2F154"/>
    <w:rsid w:val="00A32F63"/>
    <w:rsid w:val="00A33640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1CB4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12B5"/>
    <w:rsid w:val="00A52042"/>
    <w:rsid w:val="00A52F0A"/>
    <w:rsid w:val="00A55E69"/>
    <w:rsid w:val="00A56119"/>
    <w:rsid w:val="00A562AF"/>
    <w:rsid w:val="00A56DA5"/>
    <w:rsid w:val="00A56E00"/>
    <w:rsid w:val="00A615B0"/>
    <w:rsid w:val="00A6173C"/>
    <w:rsid w:val="00A61908"/>
    <w:rsid w:val="00A61D20"/>
    <w:rsid w:val="00A627A4"/>
    <w:rsid w:val="00A63451"/>
    <w:rsid w:val="00A63703"/>
    <w:rsid w:val="00A6404A"/>
    <w:rsid w:val="00A64CC0"/>
    <w:rsid w:val="00A65088"/>
    <w:rsid w:val="00A65E73"/>
    <w:rsid w:val="00A665CB"/>
    <w:rsid w:val="00A66945"/>
    <w:rsid w:val="00A66E55"/>
    <w:rsid w:val="00A67D35"/>
    <w:rsid w:val="00A70BF8"/>
    <w:rsid w:val="00A710ED"/>
    <w:rsid w:val="00A714CD"/>
    <w:rsid w:val="00A71C7A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5842"/>
    <w:rsid w:val="00A8688B"/>
    <w:rsid w:val="00A8781D"/>
    <w:rsid w:val="00A90C57"/>
    <w:rsid w:val="00A912AA"/>
    <w:rsid w:val="00A9144B"/>
    <w:rsid w:val="00A92F4F"/>
    <w:rsid w:val="00A930B6"/>
    <w:rsid w:val="00A93C5B"/>
    <w:rsid w:val="00A950EE"/>
    <w:rsid w:val="00A95584"/>
    <w:rsid w:val="00A956A2"/>
    <w:rsid w:val="00A95785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3B0C"/>
    <w:rsid w:val="00AA45F6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6D54"/>
    <w:rsid w:val="00ABEA64"/>
    <w:rsid w:val="00AC02E1"/>
    <w:rsid w:val="00AC18B9"/>
    <w:rsid w:val="00AC3383"/>
    <w:rsid w:val="00AC38F5"/>
    <w:rsid w:val="00AC401E"/>
    <w:rsid w:val="00AC4501"/>
    <w:rsid w:val="00AC4DB7"/>
    <w:rsid w:val="00AC4E77"/>
    <w:rsid w:val="00AC561E"/>
    <w:rsid w:val="00AC61AF"/>
    <w:rsid w:val="00AC658D"/>
    <w:rsid w:val="00AC7369"/>
    <w:rsid w:val="00AC7CFA"/>
    <w:rsid w:val="00AD2100"/>
    <w:rsid w:val="00AD30D1"/>
    <w:rsid w:val="00AD46A2"/>
    <w:rsid w:val="00AD48CE"/>
    <w:rsid w:val="00AD5741"/>
    <w:rsid w:val="00AD5E14"/>
    <w:rsid w:val="00AD65C5"/>
    <w:rsid w:val="00AD75E0"/>
    <w:rsid w:val="00AD7B4E"/>
    <w:rsid w:val="00AE0418"/>
    <w:rsid w:val="00AE0612"/>
    <w:rsid w:val="00AE0EF3"/>
    <w:rsid w:val="00AE0EF8"/>
    <w:rsid w:val="00AE2057"/>
    <w:rsid w:val="00AE2326"/>
    <w:rsid w:val="00AE250F"/>
    <w:rsid w:val="00AE345B"/>
    <w:rsid w:val="00AE48B6"/>
    <w:rsid w:val="00AE4FA2"/>
    <w:rsid w:val="00AE5162"/>
    <w:rsid w:val="00AE5391"/>
    <w:rsid w:val="00AE75BA"/>
    <w:rsid w:val="00AE7F41"/>
    <w:rsid w:val="00AF09A5"/>
    <w:rsid w:val="00AF1AD0"/>
    <w:rsid w:val="00AF25B5"/>
    <w:rsid w:val="00AF44F3"/>
    <w:rsid w:val="00AF7053"/>
    <w:rsid w:val="00B0071A"/>
    <w:rsid w:val="00B00A2C"/>
    <w:rsid w:val="00B00E7B"/>
    <w:rsid w:val="00B00FDF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FCF"/>
    <w:rsid w:val="00B40FE2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2D04"/>
    <w:rsid w:val="00B532A3"/>
    <w:rsid w:val="00B54013"/>
    <w:rsid w:val="00B5438B"/>
    <w:rsid w:val="00B54F56"/>
    <w:rsid w:val="00B55393"/>
    <w:rsid w:val="00B56D63"/>
    <w:rsid w:val="00B56D8B"/>
    <w:rsid w:val="00B607AA"/>
    <w:rsid w:val="00B62331"/>
    <w:rsid w:val="00B62628"/>
    <w:rsid w:val="00B62D80"/>
    <w:rsid w:val="00B63410"/>
    <w:rsid w:val="00B65279"/>
    <w:rsid w:val="00B658A8"/>
    <w:rsid w:val="00B65ABF"/>
    <w:rsid w:val="00B66B55"/>
    <w:rsid w:val="00B6708F"/>
    <w:rsid w:val="00B67524"/>
    <w:rsid w:val="00B67A7C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0906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4F40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00F3"/>
    <w:rsid w:val="00BC1C5E"/>
    <w:rsid w:val="00BC2CE3"/>
    <w:rsid w:val="00BC4B10"/>
    <w:rsid w:val="00BC4C8D"/>
    <w:rsid w:val="00BC51A5"/>
    <w:rsid w:val="00BC5617"/>
    <w:rsid w:val="00BC68B6"/>
    <w:rsid w:val="00BD0269"/>
    <w:rsid w:val="00BD1602"/>
    <w:rsid w:val="00BD25C3"/>
    <w:rsid w:val="00BD385E"/>
    <w:rsid w:val="00BD3D35"/>
    <w:rsid w:val="00BD3EF5"/>
    <w:rsid w:val="00BD4149"/>
    <w:rsid w:val="00BD5E46"/>
    <w:rsid w:val="00BD72E7"/>
    <w:rsid w:val="00BD7590"/>
    <w:rsid w:val="00BE000C"/>
    <w:rsid w:val="00BE0D8C"/>
    <w:rsid w:val="00BE1C43"/>
    <w:rsid w:val="00BE1F33"/>
    <w:rsid w:val="00BE24CF"/>
    <w:rsid w:val="00BE3397"/>
    <w:rsid w:val="00BE33E8"/>
    <w:rsid w:val="00BE4237"/>
    <w:rsid w:val="00BE441B"/>
    <w:rsid w:val="00BE471F"/>
    <w:rsid w:val="00BE4CFC"/>
    <w:rsid w:val="00BE56F7"/>
    <w:rsid w:val="00BE5B37"/>
    <w:rsid w:val="00BE61DF"/>
    <w:rsid w:val="00BE643E"/>
    <w:rsid w:val="00BE7046"/>
    <w:rsid w:val="00BE7247"/>
    <w:rsid w:val="00BE7969"/>
    <w:rsid w:val="00BE7B8B"/>
    <w:rsid w:val="00BE7CF8"/>
    <w:rsid w:val="00BE7E99"/>
    <w:rsid w:val="00BF05CB"/>
    <w:rsid w:val="00BF16B8"/>
    <w:rsid w:val="00BF520E"/>
    <w:rsid w:val="00BF701F"/>
    <w:rsid w:val="00BF7D6F"/>
    <w:rsid w:val="00C013E8"/>
    <w:rsid w:val="00C02115"/>
    <w:rsid w:val="00C02462"/>
    <w:rsid w:val="00C027CB"/>
    <w:rsid w:val="00C028D5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4FE"/>
    <w:rsid w:val="00C125BD"/>
    <w:rsid w:val="00C12F4E"/>
    <w:rsid w:val="00C13FE7"/>
    <w:rsid w:val="00C149D6"/>
    <w:rsid w:val="00C14A2E"/>
    <w:rsid w:val="00C15BCC"/>
    <w:rsid w:val="00C16707"/>
    <w:rsid w:val="00C17FE3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9F0"/>
    <w:rsid w:val="00C46F50"/>
    <w:rsid w:val="00C472D4"/>
    <w:rsid w:val="00C475B8"/>
    <w:rsid w:val="00C51040"/>
    <w:rsid w:val="00C51782"/>
    <w:rsid w:val="00C51B9A"/>
    <w:rsid w:val="00C525E0"/>
    <w:rsid w:val="00C5286F"/>
    <w:rsid w:val="00C53991"/>
    <w:rsid w:val="00C540BF"/>
    <w:rsid w:val="00C54A26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2A5"/>
    <w:rsid w:val="00C72534"/>
    <w:rsid w:val="00C73D40"/>
    <w:rsid w:val="00C73E14"/>
    <w:rsid w:val="00C74C63"/>
    <w:rsid w:val="00C75023"/>
    <w:rsid w:val="00C75488"/>
    <w:rsid w:val="00C755A5"/>
    <w:rsid w:val="00C75BB4"/>
    <w:rsid w:val="00C764F5"/>
    <w:rsid w:val="00C766F3"/>
    <w:rsid w:val="00C76ECA"/>
    <w:rsid w:val="00C77D48"/>
    <w:rsid w:val="00C80372"/>
    <w:rsid w:val="00C8099E"/>
    <w:rsid w:val="00C80A62"/>
    <w:rsid w:val="00C817F7"/>
    <w:rsid w:val="00C81BE8"/>
    <w:rsid w:val="00C81CF8"/>
    <w:rsid w:val="00C82A8E"/>
    <w:rsid w:val="00C82F3E"/>
    <w:rsid w:val="00C8322A"/>
    <w:rsid w:val="00C84533"/>
    <w:rsid w:val="00C84AAB"/>
    <w:rsid w:val="00C84EE5"/>
    <w:rsid w:val="00C85083"/>
    <w:rsid w:val="00C86934"/>
    <w:rsid w:val="00C91ACD"/>
    <w:rsid w:val="00C92FE3"/>
    <w:rsid w:val="00C931A2"/>
    <w:rsid w:val="00C93B9E"/>
    <w:rsid w:val="00C93CBF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2F41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0BA2"/>
    <w:rsid w:val="00CD10C1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2F37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0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54C"/>
    <w:rsid w:val="00D16A5A"/>
    <w:rsid w:val="00D1718B"/>
    <w:rsid w:val="00D178A7"/>
    <w:rsid w:val="00D17BA2"/>
    <w:rsid w:val="00D21705"/>
    <w:rsid w:val="00D22EA6"/>
    <w:rsid w:val="00D2427A"/>
    <w:rsid w:val="00D245A7"/>
    <w:rsid w:val="00D258A6"/>
    <w:rsid w:val="00D25F97"/>
    <w:rsid w:val="00D27234"/>
    <w:rsid w:val="00D27D88"/>
    <w:rsid w:val="00D32EA4"/>
    <w:rsid w:val="00D34CC2"/>
    <w:rsid w:val="00D35658"/>
    <w:rsid w:val="00D35EA2"/>
    <w:rsid w:val="00D371A8"/>
    <w:rsid w:val="00D378C8"/>
    <w:rsid w:val="00D37A55"/>
    <w:rsid w:val="00D40240"/>
    <w:rsid w:val="00D40E01"/>
    <w:rsid w:val="00D413B1"/>
    <w:rsid w:val="00D436EE"/>
    <w:rsid w:val="00D43752"/>
    <w:rsid w:val="00D446D4"/>
    <w:rsid w:val="00D44A1A"/>
    <w:rsid w:val="00D46590"/>
    <w:rsid w:val="00D465F2"/>
    <w:rsid w:val="00D47091"/>
    <w:rsid w:val="00D4710A"/>
    <w:rsid w:val="00D4790B"/>
    <w:rsid w:val="00D5072B"/>
    <w:rsid w:val="00D509E2"/>
    <w:rsid w:val="00D50F5A"/>
    <w:rsid w:val="00D5457A"/>
    <w:rsid w:val="00D54C93"/>
    <w:rsid w:val="00D55B5E"/>
    <w:rsid w:val="00D5642F"/>
    <w:rsid w:val="00D56AF2"/>
    <w:rsid w:val="00D56D9A"/>
    <w:rsid w:val="00D57D59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8B3"/>
    <w:rsid w:val="00D87C9A"/>
    <w:rsid w:val="00D91454"/>
    <w:rsid w:val="00D9295B"/>
    <w:rsid w:val="00D92C8B"/>
    <w:rsid w:val="00D938FF"/>
    <w:rsid w:val="00D9429D"/>
    <w:rsid w:val="00D95391"/>
    <w:rsid w:val="00D95F6B"/>
    <w:rsid w:val="00D95FC2"/>
    <w:rsid w:val="00D973BB"/>
    <w:rsid w:val="00D97B9A"/>
    <w:rsid w:val="00DA04DD"/>
    <w:rsid w:val="00DA0818"/>
    <w:rsid w:val="00DA0F3D"/>
    <w:rsid w:val="00DA233F"/>
    <w:rsid w:val="00DA2EE9"/>
    <w:rsid w:val="00DA3844"/>
    <w:rsid w:val="00DA458C"/>
    <w:rsid w:val="00DA4E47"/>
    <w:rsid w:val="00DA4FCD"/>
    <w:rsid w:val="00DA5510"/>
    <w:rsid w:val="00DA5897"/>
    <w:rsid w:val="00DA5CB2"/>
    <w:rsid w:val="00DA6C29"/>
    <w:rsid w:val="00DA7860"/>
    <w:rsid w:val="00DA7CA1"/>
    <w:rsid w:val="00DB21A1"/>
    <w:rsid w:val="00DB3D05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3901"/>
    <w:rsid w:val="00DD42E4"/>
    <w:rsid w:val="00DD4C29"/>
    <w:rsid w:val="00DD60F8"/>
    <w:rsid w:val="00DD6A43"/>
    <w:rsid w:val="00DD78FE"/>
    <w:rsid w:val="00DD7E59"/>
    <w:rsid w:val="00DD7E70"/>
    <w:rsid w:val="00DD7EE8"/>
    <w:rsid w:val="00DE0435"/>
    <w:rsid w:val="00DE1235"/>
    <w:rsid w:val="00DE17BD"/>
    <w:rsid w:val="00DE1C38"/>
    <w:rsid w:val="00DE211B"/>
    <w:rsid w:val="00DE36A0"/>
    <w:rsid w:val="00DE36E4"/>
    <w:rsid w:val="00DE3840"/>
    <w:rsid w:val="00DE3ACC"/>
    <w:rsid w:val="00DE4072"/>
    <w:rsid w:val="00DE433F"/>
    <w:rsid w:val="00DE48D5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49E"/>
    <w:rsid w:val="00E04FEB"/>
    <w:rsid w:val="00E05483"/>
    <w:rsid w:val="00E057FC"/>
    <w:rsid w:val="00E059B3"/>
    <w:rsid w:val="00E07063"/>
    <w:rsid w:val="00E0789E"/>
    <w:rsid w:val="00E111F2"/>
    <w:rsid w:val="00E113CB"/>
    <w:rsid w:val="00E116E5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3C2"/>
    <w:rsid w:val="00E1775C"/>
    <w:rsid w:val="00E179D5"/>
    <w:rsid w:val="00E202BE"/>
    <w:rsid w:val="00E20C5D"/>
    <w:rsid w:val="00E22202"/>
    <w:rsid w:val="00E233E0"/>
    <w:rsid w:val="00E237E1"/>
    <w:rsid w:val="00E23B87"/>
    <w:rsid w:val="00E246D3"/>
    <w:rsid w:val="00E255D6"/>
    <w:rsid w:val="00E25C65"/>
    <w:rsid w:val="00E25E5E"/>
    <w:rsid w:val="00E26B41"/>
    <w:rsid w:val="00E2753F"/>
    <w:rsid w:val="00E303C3"/>
    <w:rsid w:val="00E30855"/>
    <w:rsid w:val="00E311F9"/>
    <w:rsid w:val="00E32CED"/>
    <w:rsid w:val="00E32EEB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992"/>
    <w:rsid w:val="00E469F4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115C"/>
    <w:rsid w:val="00E6301A"/>
    <w:rsid w:val="00E631B7"/>
    <w:rsid w:val="00E6341B"/>
    <w:rsid w:val="00E63719"/>
    <w:rsid w:val="00E64067"/>
    <w:rsid w:val="00E64A19"/>
    <w:rsid w:val="00E650C7"/>
    <w:rsid w:val="00E65406"/>
    <w:rsid w:val="00E65A3D"/>
    <w:rsid w:val="00E6638C"/>
    <w:rsid w:val="00E67C7F"/>
    <w:rsid w:val="00E70087"/>
    <w:rsid w:val="00E70A29"/>
    <w:rsid w:val="00E7221E"/>
    <w:rsid w:val="00E72521"/>
    <w:rsid w:val="00E732A3"/>
    <w:rsid w:val="00E74A1D"/>
    <w:rsid w:val="00E75ADF"/>
    <w:rsid w:val="00E76CB4"/>
    <w:rsid w:val="00E77602"/>
    <w:rsid w:val="00E77BB0"/>
    <w:rsid w:val="00E80EB2"/>
    <w:rsid w:val="00E812FA"/>
    <w:rsid w:val="00E816AB"/>
    <w:rsid w:val="00E82219"/>
    <w:rsid w:val="00E82F05"/>
    <w:rsid w:val="00E86115"/>
    <w:rsid w:val="00E86685"/>
    <w:rsid w:val="00E866E7"/>
    <w:rsid w:val="00E86965"/>
    <w:rsid w:val="00E90B5C"/>
    <w:rsid w:val="00E91D9F"/>
    <w:rsid w:val="00E91F4D"/>
    <w:rsid w:val="00E92522"/>
    <w:rsid w:val="00E95217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01D1"/>
    <w:rsid w:val="00EC274C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5DF"/>
    <w:rsid w:val="00EE5B0E"/>
    <w:rsid w:val="00EE6A45"/>
    <w:rsid w:val="00EF01AD"/>
    <w:rsid w:val="00EF04E8"/>
    <w:rsid w:val="00EF1A60"/>
    <w:rsid w:val="00EF2A43"/>
    <w:rsid w:val="00EF3481"/>
    <w:rsid w:val="00EF5279"/>
    <w:rsid w:val="00EF72FC"/>
    <w:rsid w:val="00EF7E86"/>
    <w:rsid w:val="00F00682"/>
    <w:rsid w:val="00F00866"/>
    <w:rsid w:val="00F00FE2"/>
    <w:rsid w:val="00F017FD"/>
    <w:rsid w:val="00F01CB7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6F6C"/>
    <w:rsid w:val="00F07032"/>
    <w:rsid w:val="00F07328"/>
    <w:rsid w:val="00F07AED"/>
    <w:rsid w:val="00F1008D"/>
    <w:rsid w:val="00F112A1"/>
    <w:rsid w:val="00F134A7"/>
    <w:rsid w:val="00F13C5E"/>
    <w:rsid w:val="00F14C83"/>
    <w:rsid w:val="00F14F87"/>
    <w:rsid w:val="00F156E2"/>
    <w:rsid w:val="00F1595A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381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50B8"/>
    <w:rsid w:val="00F6562B"/>
    <w:rsid w:val="00F65BCF"/>
    <w:rsid w:val="00F65DF6"/>
    <w:rsid w:val="00F66678"/>
    <w:rsid w:val="00F708DF"/>
    <w:rsid w:val="00F72A2F"/>
    <w:rsid w:val="00F7327B"/>
    <w:rsid w:val="00F74ABA"/>
    <w:rsid w:val="00F74F05"/>
    <w:rsid w:val="00F75156"/>
    <w:rsid w:val="00F75316"/>
    <w:rsid w:val="00F756B9"/>
    <w:rsid w:val="00F76C75"/>
    <w:rsid w:val="00F8053D"/>
    <w:rsid w:val="00F809DC"/>
    <w:rsid w:val="00F80BE8"/>
    <w:rsid w:val="00F80E0B"/>
    <w:rsid w:val="00F81A23"/>
    <w:rsid w:val="00F81CBC"/>
    <w:rsid w:val="00F820F4"/>
    <w:rsid w:val="00F837C5"/>
    <w:rsid w:val="00F83D75"/>
    <w:rsid w:val="00F84926"/>
    <w:rsid w:val="00F8523F"/>
    <w:rsid w:val="00F864A8"/>
    <w:rsid w:val="00F86723"/>
    <w:rsid w:val="00F86E94"/>
    <w:rsid w:val="00F87BA3"/>
    <w:rsid w:val="00F904DB"/>
    <w:rsid w:val="00F90C5A"/>
    <w:rsid w:val="00F91EFC"/>
    <w:rsid w:val="00F920DC"/>
    <w:rsid w:val="00F928E0"/>
    <w:rsid w:val="00F92B03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5BD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0C08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4220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2C4D"/>
    <w:rsid w:val="00FF3799"/>
    <w:rsid w:val="00FF4236"/>
    <w:rsid w:val="00FF5F63"/>
    <w:rsid w:val="00FF663C"/>
    <w:rsid w:val="00FF6D67"/>
    <w:rsid w:val="00FF6E46"/>
    <w:rsid w:val="00FF7DC9"/>
    <w:rsid w:val="00FF7F17"/>
    <w:rsid w:val="0102BB3C"/>
    <w:rsid w:val="013E1563"/>
    <w:rsid w:val="0158F1A2"/>
    <w:rsid w:val="01F16BE6"/>
    <w:rsid w:val="022BA796"/>
    <w:rsid w:val="024F46A1"/>
    <w:rsid w:val="026184AD"/>
    <w:rsid w:val="02809EFA"/>
    <w:rsid w:val="02A4CEE3"/>
    <w:rsid w:val="03B4A1FC"/>
    <w:rsid w:val="03C6BF25"/>
    <w:rsid w:val="03E9B7ED"/>
    <w:rsid w:val="043587CF"/>
    <w:rsid w:val="043A6732"/>
    <w:rsid w:val="045A7FE2"/>
    <w:rsid w:val="04743FB7"/>
    <w:rsid w:val="04929F43"/>
    <w:rsid w:val="04973348"/>
    <w:rsid w:val="04996B6D"/>
    <w:rsid w:val="04F0D4CA"/>
    <w:rsid w:val="0537135B"/>
    <w:rsid w:val="058D300E"/>
    <w:rsid w:val="05A2FF13"/>
    <w:rsid w:val="05E78E2E"/>
    <w:rsid w:val="05EB93E4"/>
    <w:rsid w:val="05FE7BA5"/>
    <w:rsid w:val="062DA843"/>
    <w:rsid w:val="067C4212"/>
    <w:rsid w:val="06CD219B"/>
    <w:rsid w:val="07101627"/>
    <w:rsid w:val="07347234"/>
    <w:rsid w:val="078E2913"/>
    <w:rsid w:val="07B303D2"/>
    <w:rsid w:val="07BDAEBF"/>
    <w:rsid w:val="07D94EA8"/>
    <w:rsid w:val="07E4D8B6"/>
    <w:rsid w:val="080D7205"/>
    <w:rsid w:val="08602450"/>
    <w:rsid w:val="086EB41D"/>
    <w:rsid w:val="08D48373"/>
    <w:rsid w:val="09343C9D"/>
    <w:rsid w:val="09598D6B"/>
    <w:rsid w:val="0965E338"/>
    <w:rsid w:val="099024E0"/>
    <w:rsid w:val="09AA8FBE"/>
    <w:rsid w:val="09FD07A8"/>
    <w:rsid w:val="0A3CAB29"/>
    <w:rsid w:val="0A48CBE0"/>
    <w:rsid w:val="0A8542CC"/>
    <w:rsid w:val="0A8ABEC4"/>
    <w:rsid w:val="0AEC115A"/>
    <w:rsid w:val="0AF0E802"/>
    <w:rsid w:val="0B992555"/>
    <w:rsid w:val="0BAEAD36"/>
    <w:rsid w:val="0BB7A4B9"/>
    <w:rsid w:val="0BCCAFFE"/>
    <w:rsid w:val="0BF7C0A3"/>
    <w:rsid w:val="0C533380"/>
    <w:rsid w:val="0C747BA0"/>
    <w:rsid w:val="0C7BCF13"/>
    <w:rsid w:val="0C98ECB6"/>
    <w:rsid w:val="0C9B1476"/>
    <w:rsid w:val="0CBDF7B1"/>
    <w:rsid w:val="0CCCECE1"/>
    <w:rsid w:val="0CD4F62C"/>
    <w:rsid w:val="0CD6FCAF"/>
    <w:rsid w:val="0CE48CD7"/>
    <w:rsid w:val="0CF2E0C6"/>
    <w:rsid w:val="0CFE9D2A"/>
    <w:rsid w:val="0D05E525"/>
    <w:rsid w:val="0D5099B6"/>
    <w:rsid w:val="0D833CCB"/>
    <w:rsid w:val="0D8354FC"/>
    <w:rsid w:val="0D970D61"/>
    <w:rsid w:val="0DEE2F86"/>
    <w:rsid w:val="0DF8DDCF"/>
    <w:rsid w:val="0E03700E"/>
    <w:rsid w:val="0E183FFF"/>
    <w:rsid w:val="0E4193BA"/>
    <w:rsid w:val="0E6A369C"/>
    <w:rsid w:val="0E73DFCF"/>
    <w:rsid w:val="0EC915E4"/>
    <w:rsid w:val="0EFCA2DA"/>
    <w:rsid w:val="0F238DAA"/>
    <w:rsid w:val="0F9F406F"/>
    <w:rsid w:val="0FEADDA6"/>
    <w:rsid w:val="107D4DA8"/>
    <w:rsid w:val="10BF5E0B"/>
    <w:rsid w:val="10E1CAE0"/>
    <w:rsid w:val="111A56ED"/>
    <w:rsid w:val="11BD395E"/>
    <w:rsid w:val="12584344"/>
    <w:rsid w:val="12BD9A36"/>
    <w:rsid w:val="12C74CA6"/>
    <w:rsid w:val="12FB00FA"/>
    <w:rsid w:val="13082E3A"/>
    <w:rsid w:val="130F7898"/>
    <w:rsid w:val="13AD38AD"/>
    <w:rsid w:val="13F26F09"/>
    <w:rsid w:val="141E96EF"/>
    <w:rsid w:val="14205E22"/>
    <w:rsid w:val="14599744"/>
    <w:rsid w:val="14BCF297"/>
    <w:rsid w:val="14CD64A5"/>
    <w:rsid w:val="14E116B8"/>
    <w:rsid w:val="14E49B16"/>
    <w:rsid w:val="14FC4D3C"/>
    <w:rsid w:val="15188890"/>
    <w:rsid w:val="1549090E"/>
    <w:rsid w:val="15D4849D"/>
    <w:rsid w:val="160A320C"/>
    <w:rsid w:val="165406B8"/>
    <w:rsid w:val="170D574C"/>
    <w:rsid w:val="17332879"/>
    <w:rsid w:val="1733FC64"/>
    <w:rsid w:val="174BA88B"/>
    <w:rsid w:val="178B5ED9"/>
    <w:rsid w:val="17C4E059"/>
    <w:rsid w:val="18000461"/>
    <w:rsid w:val="1819EB7D"/>
    <w:rsid w:val="18B14793"/>
    <w:rsid w:val="18BF8614"/>
    <w:rsid w:val="1921AEE6"/>
    <w:rsid w:val="196B872E"/>
    <w:rsid w:val="19CB5437"/>
    <w:rsid w:val="19CB8A85"/>
    <w:rsid w:val="19D425D6"/>
    <w:rsid w:val="19F271FB"/>
    <w:rsid w:val="1A3BC0A4"/>
    <w:rsid w:val="1A960BBB"/>
    <w:rsid w:val="1AC85BA7"/>
    <w:rsid w:val="1B12FF00"/>
    <w:rsid w:val="1B3A91FA"/>
    <w:rsid w:val="1B97774C"/>
    <w:rsid w:val="1C2BF20D"/>
    <w:rsid w:val="1C8F1BEA"/>
    <w:rsid w:val="1C95C066"/>
    <w:rsid w:val="1CAC0D85"/>
    <w:rsid w:val="1CFFC3CF"/>
    <w:rsid w:val="1D060F68"/>
    <w:rsid w:val="1DB63524"/>
    <w:rsid w:val="1DDBCF70"/>
    <w:rsid w:val="1DEE1C30"/>
    <w:rsid w:val="1E0A5C39"/>
    <w:rsid w:val="1E67A579"/>
    <w:rsid w:val="1EAE48E6"/>
    <w:rsid w:val="1EE1345F"/>
    <w:rsid w:val="1F3EA3D4"/>
    <w:rsid w:val="1FB6F5A5"/>
    <w:rsid w:val="1FEBE9C2"/>
    <w:rsid w:val="2048C897"/>
    <w:rsid w:val="204C369F"/>
    <w:rsid w:val="204F45AC"/>
    <w:rsid w:val="2072CADD"/>
    <w:rsid w:val="20CFC4B6"/>
    <w:rsid w:val="20E6BA78"/>
    <w:rsid w:val="215D2D31"/>
    <w:rsid w:val="22161EA7"/>
    <w:rsid w:val="2233EDE8"/>
    <w:rsid w:val="23A301D7"/>
    <w:rsid w:val="23C6F51E"/>
    <w:rsid w:val="23C79F91"/>
    <w:rsid w:val="23D150B5"/>
    <w:rsid w:val="24117B15"/>
    <w:rsid w:val="24399B32"/>
    <w:rsid w:val="24976071"/>
    <w:rsid w:val="24DC98E1"/>
    <w:rsid w:val="25A6DECD"/>
    <w:rsid w:val="25D56B93"/>
    <w:rsid w:val="26A9D1AE"/>
    <w:rsid w:val="26CC8155"/>
    <w:rsid w:val="26DA3B0C"/>
    <w:rsid w:val="26F8B4C3"/>
    <w:rsid w:val="26FD1825"/>
    <w:rsid w:val="2702EABF"/>
    <w:rsid w:val="27586867"/>
    <w:rsid w:val="2767757C"/>
    <w:rsid w:val="27CDEB4B"/>
    <w:rsid w:val="27E0D455"/>
    <w:rsid w:val="27F3BE92"/>
    <w:rsid w:val="284A379C"/>
    <w:rsid w:val="284D9269"/>
    <w:rsid w:val="288A9244"/>
    <w:rsid w:val="2945A979"/>
    <w:rsid w:val="29A42232"/>
    <w:rsid w:val="29A5B77A"/>
    <w:rsid w:val="29AD83AB"/>
    <w:rsid w:val="29DDCC05"/>
    <w:rsid w:val="29E4923B"/>
    <w:rsid w:val="29F1C5E6"/>
    <w:rsid w:val="2A36E115"/>
    <w:rsid w:val="2A4F6120"/>
    <w:rsid w:val="2A55F354"/>
    <w:rsid w:val="2A80EB37"/>
    <w:rsid w:val="2B34EE73"/>
    <w:rsid w:val="2B80D2F0"/>
    <w:rsid w:val="2B906861"/>
    <w:rsid w:val="2B9EF120"/>
    <w:rsid w:val="2BCE3C13"/>
    <w:rsid w:val="2BD5518B"/>
    <w:rsid w:val="2C21D322"/>
    <w:rsid w:val="2C5BED17"/>
    <w:rsid w:val="2C6DC6B8"/>
    <w:rsid w:val="2CBEE124"/>
    <w:rsid w:val="2CDC7BCD"/>
    <w:rsid w:val="2D7BDF36"/>
    <w:rsid w:val="2D9A7998"/>
    <w:rsid w:val="2DAD7A0E"/>
    <w:rsid w:val="2DC810C2"/>
    <w:rsid w:val="2DF1DD65"/>
    <w:rsid w:val="2EC8FB1D"/>
    <w:rsid w:val="2F09548C"/>
    <w:rsid w:val="2F4381F1"/>
    <w:rsid w:val="2F8B4948"/>
    <w:rsid w:val="2FC6F67D"/>
    <w:rsid w:val="303E3115"/>
    <w:rsid w:val="307758A6"/>
    <w:rsid w:val="308A7758"/>
    <w:rsid w:val="30B37FF8"/>
    <w:rsid w:val="312ADB0F"/>
    <w:rsid w:val="31BA898E"/>
    <w:rsid w:val="32823DE5"/>
    <w:rsid w:val="329A16A5"/>
    <w:rsid w:val="32A5437A"/>
    <w:rsid w:val="32BD8C11"/>
    <w:rsid w:val="32F803DD"/>
    <w:rsid w:val="3332EB59"/>
    <w:rsid w:val="349A8CA3"/>
    <w:rsid w:val="35818142"/>
    <w:rsid w:val="3605652B"/>
    <w:rsid w:val="365644B4"/>
    <w:rsid w:val="36B6169D"/>
    <w:rsid w:val="371D51A3"/>
    <w:rsid w:val="378600CD"/>
    <w:rsid w:val="37A89AD4"/>
    <w:rsid w:val="381DFDF5"/>
    <w:rsid w:val="384942FA"/>
    <w:rsid w:val="387DBCFF"/>
    <w:rsid w:val="38CD24FA"/>
    <w:rsid w:val="38DA3646"/>
    <w:rsid w:val="38E499DF"/>
    <w:rsid w:val="38F712C3"/>
    <w:rsid w:val="39C625D8"/>
    <w:rsid w:val="3A500B04"/>
    <w:rsid w:val="3A6970E1"/>
    <w:rsid w:val="3AB9D07A"/>
    <w:rsid w:val="3AFAB361"/>
    <w:rsid w:val="3B67655C"/>
    <w:rsid w:val="3B710861"/>
    <w:rsid w:val="3B97F0FB"/>
    <w:rsid w:val="3B999B16"/>
    <w:rsid w:val="3BA5539C"/>
    <w:rsid w:val="3BB0A5E6"/>
    <w:rsid w:val="3C2CB532"/>
    <w:rsid w:val="3C3E50BC"/>
    <w:rsid w:val="3CB2ADA5"/>
    <w:rsid w:val="3CC4F83E"/>
    <w:rsid w:val="3CF021C4"/>
    <w:rsid w:val="3E8984F3"/>
    <w:rsid w:val="3EF8671B"/>
    <w:rsid w:val="3F086E64"/>
    <w:rsid w:val="3F15B091"/>
    <w:rsid w:val="3F1C4BB1"/>
    <w:rsid w:val="3F6960F3"/>
    <w:rsid w:val="3F9D0F1A"/>
    <w:rsid w:val="3FE50857"/>
    <w:rsid w:val="3FFDBE02"/>
    <w:rsid w:val="40D0C315"/>
    <w:rsid w:val="412E4A7E"/>
    <w:rsid w:val="417BCC3D"/>
    <w:rsid w:val="41A65ECF"/>
    <w:rsid w:val="41C82CAC"/>
    <w:rsid w:val="424F7548"/>
    <w:rsid w:val="434C6897"/>
    <w:rsid w:val="43531A90"/>
    <w:rsid w:val="439072E1"/>
    <w:rsid w:val="43E75753"/>
    <w:rsid w:val="43FAFFF7"/>
    <w:rsid w:val="440228FA"/>
    <w:rsid w:val="447FB894"/>
    <w:rsid w:val="449AAC86"/>
    <w:rsid w:val="449DBD22"/>
    <w:rsid w:val="44B145F3"/>
    <w:rsid w:val="44D03E81"/>
    <w:rsid w:val="4502C9EA"/>
    <w:rsid w:val="450E47A2"/>
    <w:rsid w:val="455FA589"/>
    <w:rsid w:val="456F6FA2"/>
    <w:rsid w:val="458C5246"/>
    <w:rsid w:val="4594F825"/>
    <w:rsid w:val="45AC6F25"/>
    <w:rsid w:val="4657E903"/>
    <w:rsid w:val="4688CF41"/>
    <w:rsid w:val="46924D69"/>
    <w:rsid w:val="469BEE95"/>
    <w:rsid w:val="46AA1803"/>
    <w:rsid w:val="46BB5796"/>
    <w:rsid w:val="46D1BCF7"/>
    <w:rsid w:val="46FBECAA"/>
    <w:rsid w:val="4753CF1A"/>
    <w:rsid w:val="475963D1"/>
    <w:rsid w:val="4784624F"/>
    <w:rsid w:val="47C3FE3B"/>
    <w:rsid w:val="47E76530"/>
    <w:rsid w:val="4833E23B"/>
    <w:rsid w:val="48A0DCE9"/>
    <w:rsid w:val="48E89596"/>
    <w:rsid w:val="49CF866F"/>
    <w:rsid w:val="4A4070C9"/>
    <w:rsid w:val="4A889743"/>
    <w:rsid w:val="4AC7770E"/>
    <w:rsid w:val="4B139031"/>
    <w:rsid w:val="4B2E789E"/>
    <w:rsid w:val="4B3248E7"/>
    <w:rsid w:val="4B7A7039"/>
    <w:rsid w:val="4B7BFF1F"/>
    <w:rsid w:val="4B97C5F7"/>
    <w:rsid w:val="4BB02A6B"/>
    <w:rsid w:val="4C0628CA"/>
    <w:rsid w:val="4C41F563"/>
    <w:rsid w:val="4C472C28"/>
    <w:rsid w:val="4C71A21C"/>
    <w:rsid w:val="4CA90EEF"/>
    <w:rsid w:val="4CE6149B"/>
    <w:rsid w:val="4CE8FF00"/>
    <w:rsid w:val="4D10541E"/>
    <w:rsid w:val="4D3E0AD8"/>
    <w:rsid w:val="4D8CF471"/>
    <w:rsid w:val="4EA0CE8A"/>
    <w:rsid w:val="4EC1B2DE"/>
    <w:rsid w:val="4ED17C9E"/>
    <w:rsid w:val="4ED7F8CA"/>
    <w:rsid w:val="4F044571"/>
    <w:rsid w:val="4FC781A1"/>
    <w:rsid w:val="4FDF020A"/>
    <w:rsid w:val="4FEB0484"/>
    <w:rsid w:val="4FF5ABFC"/>
    <w:rsid w:val="4FF89349"/>
    <w:rsid w:val="503AB81D"/>
    <w:rsid w:val="507A7770"/>
    <w:rsid w:val="5085C3E0"/>
    <w:rsid w:val="5095051B"/>
    <w:rsid w:val="5103C25C"/>
    <w:rsid w:val="51D988F1"/>
    <w:rsid w:val="522248C8"/>
    <w:rsid w:val="5229906A"/>
    <w:rsid w:val="522AF500"/>
    <w:rsid w:val="522EE520"/>
    <w:rsid w:val="52527247"/>
    <w:rsid w:val="526EDCFC"/>
    <w:rsid w:val="5282B12C"/>
    <w:rsid w:val="52F65799"/>
    <w:rsid w:val="53286C05"/>
    <w:rsid w:val="537B4357"/>
    <w:rsid w:val="5385FBE9"/>
    <w:rsid w:val="53EF4B9A"/>
    <w:rsid w:val="53FA5CC3"/>
    <w:rsid w:val="5401A840"/>
    <w:rsid w:val="542253D3"/>
    <w:rsid w:val="553F4EE4"/>
    <w:rsid w:val="55472EE9"/>
    <w:rsid w:val="5559E98A"/>
    <w:rsid w:val="55DA253E"/>
    <w:rsid w:val="562D5185"/>
    <w:rsid w:val="563FB5E4"/>
    <w:rsid w:val="565AF7A1"/>
    <w:rsid w:val="56B80D4A"/>
    <w:rsid w:val="56C68718"/>
    <w:rsid w:val="56DAC30A"/>
    <w:rsid w:val="57ADFDB3"/>
    <w:rsid w:val="57DB9AAC"/>
    <w:rsid w:val="57EFD677"/>
    <w:rsid w:val="57F4464E"/>
    <w:rsid w:val="583DD951"/>
    <w:rsid w:val="5889A463"/>
    <w:rsid w:val="58D8B97F"/>
    <w:rsid w:val="58E59103"/>
    <w:rsid w:val="5951FDD1"/>
    <w:rsid w:val="59F78984"/>
    <w:rsid w:val="5A0BBB5C"/>
    <w:rsid w:val="5A907CAB"/>
    <w:rsid w:val="5AF3E30B"/>
    <w:rsid w:val="5B1DF672"/>
    <w:rsid w:val="5B2BDAB1"/>
    <w:rsid w:val="5B4993F7"/>
    <w:rsid w:val="5B5F96E1"/>
    <w:rsid w:val="5B8EE952"/>
    <w:rsid w:val="5B98038F"/>
    <w:rsid w:val="5BB11B03"/>
    <w:rsid w:val="5BCB546F"/>
    <w:rsid w:val="5BD01BE9"/>
    <w:rsid w:val="5BDFF752"/>
    <w:rsid w:val="5C2FD58E"/>
    <w:rsid w:val="5C83E065"/>
    <w:rsid w:val="5CD692E9"/>
    <w:rsid w:val="5CDF5600"/>
    <w:rsid w:val="5D085DF5"/>
    <w:rsid w:val="5D162215"/>
    <w:rsid w:val="5D2F2A46"/>
    <w:rsid w:val="5D431E65"/>
    <w:rsid w:val="5D47414F"/>
    <w:rsid w:val="5D62607C"/>
    <w:rsid w:val="5D739852"/>
    <w:rsid w:val="5DC7769C"/>
    <w:rsid w:val="5DD8ECED"/>
    <w:rsid w:val="5DE55286"/>
    <w:rsid w:val="5E7A33B9"/>
    <w:rsid w:val="5EB1F276"/>
    <w:rsid w:val="5F06C254"/>
    <w:rsid w:val="5F8965CF"/>
    <w:rsid w:val="5F9EF72A"/>
    <w:rsid w:val="609A013E"/>
    <w:rsid w:val="609C11F6"/>
    <w:rsid w:val="60AD2EC1"/>
    <w:rsid w:val="60B03FC3"/>
    <w:rsid w:val="60C26C34"/>
    <w:rsid w:val="610E3666"/>
    <w:rsid w:val="6170969B"/>
    <w:rsid w:val="61F1B39D"/>
    <w:rsid w:val="624D9936"/>
    <w:rsid w:val="62BD5B41"/>
    <w:rsid w:val="62F0EB89"/>
    <w:rsid w:val="63201794"/>
    <w:rsid w:val="6353D406"/>
    <w:rsid w:val="636C0517"/>
    <w:rsid w:val="638E5AC8"/>
    <w:rsid w:val="63D1A200"/>
    <w:rsid w:val="64A8375D"/>
    <w:rsid w:val="64A9A95C"/>
    <w:rsid w:val="64C6E6B5"/>
    <w:rsid w:val="650C1E01"/>
    <w:rsid w:val="65B5DA69"/>
    <w:rsid w:val="65D697C6"/>
    <w:rsid w:val="6683799F"/>
    <w:rsid w:val="668E232B"/>
    <w:rsid w:val="669D75E2"/>
    <w:rsid w:val="66B27309"/>
    <w:rsid w:val="66BCE42F"/>
    <w:rsid w:val="66E87A4F"/>
    <w:rsid w:val="66FB76EA"/>
    <w:rsid w:val="6713C001"/>
    <w:rsid w:val="678DAB1A"/>
    <w:rsid w:val="67A70CF4"/>
    <w:rsid w:val="67E0E4CB"/>
    <w:rsid w:val="681EE668"/>
    <w:rsid w:val="683612CA"/>
    <w:rsid w:val="690CE97F"/>
    <w:rsid w:val="69417648"/>
    <w:rsid w:val="6955E801"/>
    <w:rsid w:val="69605856"/>
    <w:rsid w:val="6983AA6D"/>
    <w:rsid w:val="6A028460"/>
    <w:rsid w:val="6A0C9BFA"/>
    <w:rsid w:val="6A3069E6"/>
    <w:rsid w:val="6A52978A"/>
    <w:rsid w:val="6A9F72B4"/>
    <w:rsid w:val="6AA5D4AD"/>
    <w:rsid w:val="6AD4348D"/>
    <w:rsid w:val="6B1F7ACE"/>
    <w:rsid w:val="6BE278D3"/>
    <w:rsid w:val="6C1F5F79"/>
    <w:rsid w:val="6C93461E"/>
    <w:rsid w:val="6D5C988B"/>
    <w:rsid w:val="6D6AB297"/>
    <w:rsid w:val="6D7CB3C0"/>
    <w:rsid w:val="6DCE0AB7"/>
    <w:rsid w:val="6E4220A8"/>
    <w:rsid w:val="6E911976"/>
    <w:rsid w:val="6EF4803F"/>
    <w:rsid w:val="6F1C4A33"/>
    <w:rsid w:val="6F25337E"/>
    <w:rsid w:val="6FDD512D"/>
    <w:rsid w:val="7071C5E4"/>
    <w:rsid w:val="7097004A"/>
    <w:rsid w:val="70B8128E"/>
    <w:rsid w:val="7113C169"/>
    <w:rsid w:val="711FF94B"/>
    <w:rsid w:val="71862C0C"/>
    <w:rsid w:val="71CB17A5"/>
    <w:rsid w:val="71EB8EFE"/>
    <w:rsid w:val="71F78EFD"/>
    <w:rsid w:val="7286FA4C"/>
    <w:rsid w:val="72CEA8F3"/>
    <w:rsid w:val="73703493"/>
    <w:rsid w:val="7376F769"/>
    <w:rsid w:val="7387AA56"/>
    <w:rsid w:val="73C9471C"/>
    <w:rsid w:val="7464BF3F"/>
    <w:rsid w:val="746BDE3E"/>
    <w:rsid w:val="74763AB0"/>
    <w:rsid w:val="75228E88"/>
    <w:rsid w:val="75339A3F"/>
    <w:rsid w:val="753B3D26"/>
    <w:rsid w:val="7550D7A0"/>
    <w:rsid w:val="755B16A3"/>
    <w:rsid w:val="75AB7623"/>
    <w:rsid w:val="75D481BA"/>
    <w:rsid w:val="75EE7C3E"/>
    <w:rsid w:val="75F0AB3F"/>
    <w:rsid w:val="760D32CD"/>
    <w:rsid w:val="761A12BF"/>
    <w:rsid w:val="76326D6C"/>
    <w:rsid w:val="7663E11C"/>
    <w:rsid w:val="76906548"/>
    <w:rsid w:val="769D8D80"/>
    <w:rsid w:val="76A28AD7"/>
    <w:rsid w:val="772C704D"/>
    <w:rsid w:val="773E98DE"/>
    <w:rsid w:val="7761EE7F"/>
    <w:rsid w:val="778B5B4F"/>
    <w:rsid w:val="77A0CE89"/>
    <w:rsid w:val="77F2CA49"/>
    <w:rsid w:val="781B4115"/>
    <w:rsid w:val="785D7D43"/>
    <w:rsid w:val="787DD17E"/>
    <w:rsid w:val="78EFBEEE"/>
    <w:rsid w:val="7951B381"/>
    <w:rsid w:val="79A3B356"/>
    <w:rsid w:val="79EF7B1A"/>
    <w:rsid w:val="7A1A0922"/>
    <w:rsid w:val="7A534CB4"/>
    <w:rsid w:val="7A7800FE"/>
    <w:rsid w:val="7A883850"/>
    <w:rsid w:val="7ACC1B16"/>
    <w:rsid w:val="7AEED47C"/>
    <w:rsid w:val="7B00AFB6"/>
    <w:rsid w:val="7B4875BF"/>
    <w:rsid w:val="7B9157AA"/>
    <w:rsid w:val="7C07AC6B"/>
    <w:rsid w:val="7C0ED242"/>
    <w:rsid w:val="7C16CF5E"/>
    <w:rsid w:val="7C25A620"/>
    <w:rsid w:val="7C888693"/>
    <w:rsid w:val="7C9A1EA7"/>
    <w:rsid w:val="7CB960C5"/>
    <w:rsid w:val="7CC59F6A"/>
    <w:rsid w:val="7D5358B3"/>
    <w:rsid w:val="7D9314FA"/>
    <w:rsid w:val="7DB5ED94"/>
    <w:rsid w:val="7EAFC936"/>
    <w:rsid w:val="7ECEF083"/>
    <w:rsid w:val="7F18B0D8"/>
    <w:rsid w:val="7F7629D2"/>
    <w:rsid w:val="7FCC3A8A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B3AD0809-06FC-4879-8B3D-58489E11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524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af8">
    <w:name w:val="Date"/>
    <w:basedOn w:val="a"/>
    <w:next w:val="a"/>
    <w:link w:val="af9"/>
    <w:uiPriority w:val="99"/>
    <w:semiHidden/>
    <w:unhideWhenUsed/>
    <w:rsid w:val="001E6248"/>
  </w:style>
  <w:style w:type="character" w:customStyle="1" w:styleId="af9">
    <w:name w:val="日付 (文字)"/>
    <w:basedOn w:val="a0"/>
    <w:link w:val="af8"/>
    <w:uiPriority w:val="99"/>
    <w:semiHidden/>
    <w:rsid w:val="001E6248"/>
    <w:rPr>
      <w:sz w:val="18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1A1FEF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6D0F53"/>
    <w:rPr>
      <w:color w:val="605E5C"/>
      <w:shd w:val="clear" w:color="auto" w:fill="E1DFDD"/>
    </w:rPr>
  </w:style>
  <w:style w:type="character" w:customStyle="1" w:styleId="11">
    <w:name w:val="メンション1"/>
    <w:basedOn w:val="a0"/>
    <w:uiPriority w:val="99"/>
    <w:unhideWhenUsed/>
    <w:rsid w:val="0023343B"/>
    <w:rPr>
      <w:color w:val="2B579A"/>
      <w:shd w:val="clear" w:color="auto" w:fill="E1DFDD"/>
    </w:rPr>
  </w:style>
  <w:style w:type="character" w:customStyle="1" w:styleId="12">
    <w:name w:val="未解決のメンション1"/>
    <w:basedOn w:val="a0"/>
    <w:uiPriority w:val="99"/>
    <w:semiHidden/>
    <w:unhideWhenUsed/>
    <w:rsid w:val="00CD10C1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7E7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ja-jp/product-families/evolution-wireless-digital-family" TargetMode="External"/><Relationship Id="rId18" Type="http://schemas.openxmlformats.org/officeDocument/2006/relationships/hyperlink" Target="https://www.sennheiser.com/ja-jp/catalog/products/wireless-systems/ew-dp-eng-set/ew-dp-eng-set-q1-6-70004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ennheiser-hearing.com/ja-JP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sennheiser.com/ja-jp/catalog/products/wireless-systems/ew-d-me2835-set/ew-d-me2835-s-set-t13-14-700451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catalog/products/wireless-systems/ew-d-ci1-set/ew-d-ci1-set-s7-10-508735" TargetMode="External"/><Relationship Id="rId20" Type="http://schemas.openxmlformats.org/officeDocument/2006/relationships/hyperlink" Target="https://www.sennheiser.com/ja-jp" TargetMode="Externa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ja-jp/catalog/products/software/smart-assist/smart-assist-app-111112" TargetMode="External"/><Relationship Id="rId23" Type="http://schemas.openxmlformats.org/officeDocument/2006/relationships/header" Target="header1.xml"/><Relationship Id="rId28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ja-jp/product-families/ew-d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ja-jp/product-families/wireless-microphone-system-evolution-g4" TargetMode="External"/><Relationship Id="rId22" Type="http://schemas.openxmlformats.org/officeDocument/2006/relationships/hyperlink" Target="mailto:sennheiser@pjbc.co.jp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243AEB-C24E-417E-8E80-AEB3E478A23F}">
  <ds:schemaRefs>
    <ds:schemaRef ds:uri="4f0e5b64-9eed-4a48-b14c-1c28240562d1"/>
    <ds:schemaRef ds:uri="ef733840-a030-407a-81fd-8542cf71766b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BCA6BE2-8DCB-4512-86B9-08380132A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F2FF61-041C-49AB-B7CB-C80C854F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PRAP</cp:lastModifiedBy>
  <cp:revision>4</cp:revision>
  <cp:lastPrinted>2024-11-12T22:59:00Z</cp:lastPrinted>
  <dcterms:created xsi:type="dcterms:W3CDTF">2024-11-12T22:57:00Z</dcterms:created>
  <dcterms:modified xsi:type="dcterms:W3CDTF">2024-11-12T23:00:00Z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