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8"/>
          <w:szCs w:val="28"/>
          <w:rtl w:val="0"/>
        </w:rPr>
        <w:t xml:space="preserve">4 usos poco tradicionales para las </w:t>
      </w:r>
      <w:r w:rsidDel="00000000" w:rsidR="00000000" w:rsidRPr="00000000">
        <w:rPr>
          <w:rFonts w:ascii="Arial" w:cs="Arial" w:eastAsia="Arial" w:hAnsi="Arial"/>
          <w:b w:val="1"/>
          <w:i w:val="1"/>
          <w:sz w:val="28"/>
          <w:szCs w:val="28"/>
          <w:rtl w:val="0"/>
        </w:rPr>
        <w:t xml:space="preserve">webcams</w:t>
      </w:r>
      <w:r w:rsidDel="00000000" w:rsidR="00000000" w:rsidRPr="00000000">
        <w:rPr>
          <w:rFonts w:ascii="Arial" w:cs="Arial" w:eastAsia="Arial" w:hAnsi="Arial"/>
          <w:b w:val="1"/>
          <w:sz w:val="28"/>
          <w:szCs w:val="28"/>
          <w:rtl w:val="0"/>
        </w:rPr>
        <w:t xml:space="preserve"> (y la cámara indicada para cada trabajo)</w:t>
      </w:r>
    </w:p>
    <w:p w:rsidR="00000000" w:rsidDel="00000000" w:rsidP="00000000" w:rsidRDefault="00000000" w:rsidRPr="00000000">
      <w:pPr>
        <w:spacing w:after="0" w:before="0" w:line="240" w:lineRule="auto"/>
        <w:contextualSpacing w:val="0"/>
        <w:jc w:val="both"/>
      </w:pPr>
      <w:bookmarkStart w:colFirst="0" w:colLast="0" w:name="h.r3ykcwqpjg9e" w:id="0"/>
      <w:bookmarkEnd w:id="0"/>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h.k1a45t29naiv" w:id="1"/>
      <w:bookmarkEnd w:id="1"/>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h.gjdgxs" w:id="2"/>
      <w:bookmarkEnd w:id="2"/>
      <w:r w:rsidDel="00000000" w:rsidR="00000000" w:rsidRPr="00000000">
        <w:rPr>
          <w:rFonts w:ascii="Arial" w:cs="Arial" w:eastAsia="Arial" w:hAnsi="Arial"/>
          <w:sz w:val="22"/>
          <w:szCs w:val="22"/>
          <w:rtl w:val="0"/>
        </w:rPr>
        <w:t xml:space="preserve">Si en tu trabajo realizas conferencias en video y en línea, es muy posible que utilices </w:t>
      </w:r>
      <w:r w:rsidDel="00000000" w:rsidR="00000000" w:rsidRPr="00000000">
        <w:rPr>
          <w:rFonts w:ascii="Arial" w:cs="Arial" w:eastAsia="Arial" w:hAnsi="Arial"/>
          <w:i w:val="1"/>
          <w:sz w:val="22"/>
          <w:szCs w:val="22"/>
          <w:rtl w:val="0"/>
        </w:rPr>
        <w:t xml:space="preserve">webcams</w:t>
      </w:r>
      <w:r w:rsidDel="00000000" w:rsidR="00000000" w:rsidRPr="00000000">
        <w:rPr>
          <w:rFonts w:ascii="Arial" w:cs="Arial" w:eastAsia="Arial" w:hAnsi="Arial"/>
          <w:sz w:val="22"/>
          <w:szCs w:val="22"/>
          <w:rtl w:val="0"/>
        </w:rPr>
        <w:t xml:space="preserve">. De hecho, si compraste una </w:t>
      </w:r>
      <w:r w:rsidDel="00000000" w:rsidR="00000000" w:rsidRPr="00000000">
        <w:rPr>
          <w:rFonts w:ascii="Arial" w:cs="Arial" w:eastAsia="Arial" w:hAnsi="Arial"/>
          <w:i w:val="1"/>
          <w:sz w:val="22"/>
          <w:szCs w:val="22"/>
          <w:rtl w:val="0"/>
        </w:rPr>
        <w:t xml:space="preserve">laptop</w:t>
      </w:r>
      <w:r w:rsidDel="00000000" w:rsidR="00000000" w:rsidRPr="00000000">
        <w:rPr>
          <w:rFonts w:ascii="Arial" w:cs="Arial" w:eastAsia="Arial" w:hAnsi="Arial"/>
          <w:sz w:val="22"/>
          <w:szCs w:val="22"/>
          <w:rtl w:val="0"/>
        </w:rPr>
        <w:t xml:space="preserve"> en los últimos años, es casi seguro que incluya una </w:t>
      </w:r>
      <w:r w:rsidDel="00000000" w:rsidR="00000000" w:rsidRPr="00000000">
        <w:rPr>
          <w:rFonts w:ascii="Arial" w:cs="Arial" w:eastAsia="Arial" w:hAnsi="Arial"/>
          <w:i w:val="1"/>
          <w:sz w:val="22"/>
          <w:szCs w:val="22"/>
          <w:rtl w:val="0"/>
        </w:rPr>
        <w:t xml:space="preserve">webcam</w:t>
      </w:r>
      <w:r w:rsidDel="00000000" w:rsidR="00000000" w:rsidRPr="00000000">
        <w:rPr>
          <w:rFonts w:ascii="Arial" w:cs="Arial" w:eastAsia="Arial" w:hAnsi="Arial"/>
          <w:sz w:val="22"/>
          <w:szCs w:val="22"/>
          <w:rtl w:val="0"/>
        </w:rPr>
        <w:t xml:space="preserve"> básica. Hay una gran variedad disponible hoy en día –desde las cámaras básicas que vienen en tu computadora portátil hasta aquellas de buena calidad y buen precio, diseñadas para dar una experiencia en video más profesional. Con tantas opciones, es importante elegir la cámara correcta para cada tarea.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sz w:val="22"/>
          <w:szCs w:val="22"/>
          <w:rtl w:val="0"/>
        </w:rPr>
        <w:t xml:space="preserve">¿Cuál tarea? ¿Las </w:t>
      </w:r>
      <w:r w:rsidDel="00000000" w:rsidR="00000000" w:rsidRPr="00000000">
        <w:rPr>
          <w:rFonts w:ascii="Arial" w:cs="Arial" w:eastAsia="Arial" w:hAnsi="Arial"/>
          <w:i w:val="1"/>
          <w:sz w:val="22"/>
          <w:szCs w:val="22"/>
          <w:rtl w:val="0"/>
        </w:rPr>
        <w:t xml:space="preserve">webcams</w:t>
      </w:r>
      <w:r w:rsidDel="00000000" w:rsidR="00000000" w:rsidRPr="00000000">
        <w:rPr>
          <w:rFonts w:ascii="Arial" w:cs="Arial" w:eastAsia="Arial" w:hAnsi="Arial"/>
          <w:sz w:val="22"/>
          <w:szCs w:val="22"/>
          <w:rtl w:val="0"/>
        </w:rPr>
        <w:t xml:space="preserve"> sólo se utilizan para transmitir o enviar video de un ordenador a otro, cierto? La respuesta corta es no. En realidad, la primera </w:t>
      </w:r>
      <w:r w:rsidDel="00000000" w:rsidR="00000000" w:rsidRPr="00000000">
        <w:rPr>
          <w:rFonts w:ascii="Arial" w:cs="Arial" w:eastAsia="Arial" w:hAnsi="Arial"/>
          <w:sz w:val="22"/>
          <w:szCs w:val="22"/>
          <w:rtl w:val="0"/>
        </w:rPr>
        <w:t xml:space="preserve">de ellas</w:t>
      </w:r>
      <w:r w:rsidDel="00000000" w:rsidR="00000000" w:rsidRPr="00000000">
        <w:rPr>
          <w:rFonts w:ascii="Arial" w:cs="Arial" w:eastAsia="Arial" w:hAnsi="Arial"/>
          <w:sz w:val="22"/>
          <w:szCs w:val="22"/>
          <w:rtl w:val="0"/>
        </w:rPr>
        <w:t xml:space="preserve"> se construyó con un propósito poco convencional. Debido a que son accesibles en precio y oferta, las personas piensan pocas veces en ellas, pero éstas ofrecen un mundo de oportunidades que va más allá de sus usos tradicionales. En las siguientes líneas encontrarás cuatro usos poco comunes para </w:t>
      </w:r>
      <w:r w:rsidDel="00000000" w:rsidR="00000000" w:rsidRPr="00000000">
        <w:rPr>
          <w:rFonts w:ascii="Arial" w:cs="Arial" w:eastAsia="Arial" w:hAnsi="Arial"/>
          <w:i w:val="1"/>
          <w:sz w:val="22"/>
          <w:szCs w:val="22"/>
          <w:rtl w:val="0"/>
        </w:rPr>
        <w:t xml:space="preserve">webcams</w:t>
      </w:r>
      <w:r w:rsidDel="00000000" w:rsidR="00000000" w:rsidRPr="00000000">
        <w:rPr>
          <w:rFonts w:ascii="Arial" w:cs="Arial" w:eastAsia="Arial" w:hAnsi="Arial"/>
          <w:sz w:val="22"/>
          <w:szCs w:val="22"/>
          <w:rtl w:val="0"/>
        </w:rPr>
        <w:t xml:space="preserve"> normales y profesionales, además de algunos consejos para utilizarlas en cada caso.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sz w:val="22"/>
          <w:szCs w:val="22"/>
          <w:rtl w:val="0"/>
        </w:rPr>
        <w:t xml:space="preserve">1.- Acceso seguro: Puedes usar una </w:t>
      </w:r>
      <w:r w:rsidDel="00000000" w:rsidR="00000000" w:rsidRPr="00000000">
        <w:rPr>
          <w:rFonts w:ascii="Arial" w:cs="Arial" w:eastAsia="Arial" w:hAnsi="Arial"/>
          <w:i w:val="1"/>
          <w:sz w:val="22"/>
          <w:szCs w:val="22"/>
          <w:rtl w:val="0"/>
        </w:rPr>
        <w:t xml:space="preserve">webcam</w:t>
      </w:r>
      <w:r w:rsidDel="00000000" w:rsidR="00000000" w:rsidRPr="00000000">
        <w:rPr>
          <w:rFonts w:ascii="Arial" w:cs="Arial" w:eastAsia="Arial" w:hAnsi="Arial"/>
          <w:sz w:val="22"/>
          <w:szCs w:val="22"/>
          <w:rtl w:val="0"/>
        </w:rPr>
        <w:t xml:space="preserve"> para reemplazar tus contraseñas. Si eres el tipo de persona que anota sus </w:t>
      </w:r>
      <w:r w:rsidDel="00000000" w:rsidR="00000000" w:rsidRPr="00000000">
        <w:rPr>
          <w:rFonts w:ascii="Arial" w:cs="Arial" w:eastAsia="Arial" w:hAnsi="Arial"/>
          <w:i w:val="1"/>
          <w:sz w:val="22"/>
          <w:szCs w:val="22"/>
          <w:rtl w:val="0"/>
        </w:rPr>
        <w:t xml:space="preserve">passwords</w:t>
      </w:r>
      <w:r w:rsidDel="00000000" w:rsidR="00000000" w:rsidRPr="00000000">
        <w:rPr>
          <w:rFonts w:ascii="Arial" w:cs="Arial" w:eastAsia="Arial" w:hAnsi="Arial"/>
          <w:sz w:val="22"/>
          <w:szCs w:val="22"/>
          <w:rtl w:val="0"/>
        </w:rPr>
        <w:t xml:space="preserve"> en cualquier lugar cerca de la computadora, podrías considerar programas de reconocimiento facial, como KeyLemon, como una alternativa más segura. Los programas de reconocimiento facial utilizan tu </w:t>
      </w:r>
      <w:r w:rsidDel="00000000" w:rsidR="00000000" w:rsidRPr="00000000">
        <w:rPr>
          <w:rFonts w:ascii="Arial" w:cs="Arial" w:eastAsia="Arial" w:hAnsi="Arial"/>
          <w:i w:val="1"/>
          <w:sz w:val="22"/>
          <w:szCs w:val="22"/>
          <w:rtl w:val="0"/>
        </w:rPr>
        <w:t xml:space="preserve">webcam</w:t>
      </w:r>
      <w:r w:rsidDel="00000000" w:rsidR="00000000" w:rsidRPr="00000000">
        <w:rPr>
          <w:rFonts w:ascii="Arial" w:cs="Arial" w:eastAsia="Arial" w:hAnsi="Arial"/>
          <w:sz w:val="22"/>
          <w:szCs w:val="22"/>
          <w:rtl w:val="0"/>
        </w:rPr>
        <w:t xml:space="preserve"> para detectar  la estructura y forma únicas de tu rostro, similares a una huella digital, incluso con diversos modos de iluminación y maquillaje. Algunos programas añaden funciones de seguridad como tomar una fotografía cuando un usuario no autorizado intenta acceder a la pantalla de inicio, para que puedas ver quién trató de acceder a tu computadora. Será mucho más difícil que imiten o tomen tu rostro a que encuentren el papel o nota que guardas debajo del teclado.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sz w:val="22"/>
          <w:szCs w:val="22"/>
          <w:rtl w:val="0"/>
        </w:rPr>
        <w:t xml:space="preserve">La cámara indicada para el trabajo: cualquier </w:t>
      </w:r>
      <w:r w:rsidDel="00000000" w:rsidR="00000000" w:rsidRPr="00000000">
        <w:rPr>
          <w:rFonts w:ascii="Arial" w:cs="Arial" w:eastAsia="Arial" w:hAnsi="Arial"/>
          <w:i w:val="1"/>
          <w:sz w:val="22"/>
          <w:szCs w:val="22"/>
          <w:rtl w:val="0"/>
        </w:rPr>
        <w:t xml:space="preserve">webcam</w:t>
      </w:r>
      <w:r w:rsidDel="00000000" w:rsidR="00000000" w:rsidRPr="00000000">
        <w:rPr>
          <w:rFonts w:ascii="Arial" w:cs="Arial" w:eastAsia="Arial" w:hAnsi="Arial"/>
          <w:sz w:val="22"/>
          <w:szCs w:val="22"/>
          <w:rtl w:val="0"/>
        </w:rPr>
        <w:t xml:space="preserve"> básica funcionará para esta tarea.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sz w:val="22"/>
          <w:szCs w:val="22"/>
          <w:rtl w:val="0"/>
        </w:rPr>
        <w:t xml:space="preserve">2.- Seguridad/monitoreo para tu hogar: Hay una gran variedad de cámaras de alta calidad y buen precio que ofrecen al consumidor promedio los medios necesarios para ensamblar un equipo de monitoreo de seguridad que, hace algunos años, necesitaba un sistema complicado y muy costoso. Ahora, los consumidores pueden montar sus propios monitores básicos con un poco de tiempo, esfuerzo y el </w:t>
      </w:r>
      <w:r w:rsidDel="00000000" w:rsidR="00000000" w:rsidRPr="00000000">
        <w:rPr>
          <w:rFonts w:ascii="Arial" w:cs="Arial" w:eastAsia="Arial" w:hAnsi="Arial"/>
          <w:i w:val="1"/>
          <w:sz w:val="22"/>
          <w:szCs w:val="22"/>
          <w:rtl w:val="0"/>
        </w:rPr>
        <w:t xml:space="preserve">software</w:t>
      </w:r>
      <w:r w:rsidDel="00000000" w:rsidR="00000000" w:rsidRPr="00000000">
        <w:rPr>
          <w:rFonts w:ascii="Arial" w:cs="Arial" w:eastAsia="Arial" w:hAnsi="Arial"/>
          <w:sz w:val="22"/>
          <w:szCs w:val="22"/>
          <w:rtl w:val="0"/>
        </w:rPr>
        <w:t xml:space="preserve"> de cualquier marca. Recuerda que estos monitores no tienen porque ser monitores de seguridad –las </w:t>
      </w:r>
      <w:r w:rsidDel="00000000" w:rsidR="00000000" w:rsidRPr="00000000">
        <w:rPr>
          <w:rFonts w:ascii="Arial" w:cs="Arial" w:eastAsia="Arial" w:hAnsi="Arial"/>
          <w:i w:val="1"/>
          <w:sz w:val="22"/>
          <w:szCs w:val="22"/>
          <w:rtl w:val="0"/>
        </w:rPr>
        <w:t xml:space="preserve">webcams</w:t>
      </w:r>
      <w:r w:rsidDel="00000000" w:rsidR="00000000" w:rsidRPr="00000000">
        <w:rPr>
          <w:rFonts w:ascii="Arial" w:cs="Arial" w:eastAsia="Arial" w:hAnsi="Arial"/>
          <w:sz w:val="22"/>
          <w:szCs w:val="22"/>
          <w:rtl w:val="0"/>
        </w:rPr>
        <w:t xml:space="preserve"> pueden colocarse como monitores de video para bebés, mascotas o cualquier evento familiar para que salgas en la fotografía.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sz w:val="22"/>
          <w:szCs w:val="22"/>
          <w:rtl w:val="0"/>
        </w:rPr>
        <w:t xml:space="preserve">La cámara indicada para el trabajo: </w:t>
      </w:r>
      <w:r w:rsidDel="00000000" w:rsidR="00000000" w:rsidRPr="00000000">
        <w:rPr>
          <w:rFonts w:ascii="Arial" w:cs="Arial" w:eastAsia="Arial" w:hAnsi="Arial"/>
          <w:sz w:val="22"/>
          <w:szCs w:val="22"/>
          <w:rtl w:val="0"/>
        </w:rPr>
        <w:t xml:space="preserve">La</w:t>
      </w:r>
      <w:r w:rsidDel="00000000" w:rsidR="00000000" w:rsidRPr="00000000">
        <w:rPr>
          <w:rFonts w:ascii="Arial" w:cs="Arial" w:eastAsia="Arial" w:hAnsi="Arial"/>
          <w:b w:val="1"/>
          <w:sz w:val="22"/>
          <w:szCs w:val="22"/>
          <w:rtl w:val="0"/>
        </w:rPr>
        <w:t xml:space="preserve"> Logitech C920</w:t>
      </w:r>
      <w:r w:rsidDel="00000000" w:rsidR="00000000" w:rsidRPr="00000000">
        <w:rPr>
          <w:rFonts w:ascii="Arial" w:cs="Arial" w:eastAsia="Arial" w:hAnsi="Arial"/>
          <w:sz w:val="22"/>
          <w:szCs w:val="22"/>
          <w:rtl w:val="0"/>
        </w:rPr>
        <w:t xml:space="preserve"> tiene un buen precio y te ofrecerá imágenes nítidas y un relativamente amplio campo de visión. También procesa y codifica video en la cámara misma, aminorando el estrés en la red de tu casa y brindando una transmisión más clara. Aquellos que busquen soluciones autónomas deben buscar las cámaras IP como </w:t>
      </w:r>
      <w:r w:rsidDel="00000000" w:rsidR="00000000" w:rsidRPr="00000000">
        <w:rPr>
          <w:rFonts w:ascii="Arial" w:cs="Arial" w:eastAsia="Arial" w:hAnsi="Arial"/>
          <w:b w:val="1"/>
          <w:sz w:val="22"/>
          <w:szCs w:val="22"/>
          <w:rtl w:val="0"/>
        </w:rPr>
        <w:t xml:space="preserve">Logi Circle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sz w:val="22"/>
          <w:szCs w:val="22"/>
          <w:rtl w:val="0"/>
        </w:rPr>
        <w:t xml:space="preserve">3.- Retratos: Las </w:t>
      </w:r>
      <w:r w:rsidDel="00000000" w:rsidR="00000000" w:rsidRPr="00000000">
        <w:rPr>
          <w:rFonts w:ascii="Arial" w:cs="Arial" w:eastAsia="Arial" w:hAnsi="Arial"/>
          <w:i w:val="1"/>
          <w:sz w:val="22"/>
          <w:szCs w:val="22"/>
          <w:rtl w:val="0"/>
        </w:rPr>
        <w:t xml:space="preserve">webcams</w:t>
      </w:r>
      <w:r w:rsidDel="00000000" w:rsidR="00000000" w:rsidRPr="00000000">
        <w:rPr>
          <w:rFonts w:ascii="Arial" w:cs="Arial" w:eastAsia="Arial" w:hAnsi="Arial"/>
          <w:sz w:val="22"/>
          <w:szCs w:val="22"/>
          <w:rtl w:val="0"/>
        </w:rPr>
        <w:t xml:space="preserve"> de alta calidad no están diseñadas para competir con cámaras especializadas como las DSLR. La especialidad de las </w:t>
      </w:r>
      <w:r w:rsidDel="00000000" w:rsidR="00000000" w:rsidRPr="00000000">
        <w:rPr>
          <w:rFonts w:ascii="Arial" w:cs="Arial" w:eastAsia="Arial" w:hAnsi="Arial"/>
          <w:i w:val="1"/>
          <w:sz w:val="22"/>
          <w:szCs w:val="22"/>
          <w:rtl w:val="0"/>
        </w:rPr>
        <w:t xml:space="preserve">webcams</w:t>
      </w:r>
      <w:r w:rsidDel="00000000" w:rsidR="00000000" w:rsidRPr="00000000">
        <w:rPr>
          <w:rFonts w:ascii="Arial" w:cs="Arial" w:eastAsia="Arial" w:hAnsi="Arial"/>
          <w:sz w:val="22"/>
          <w:szCs w:val="22"/>
          <w:rtl w:val="0"/>
        </w:rPr>
        <w:t xml:space="preserve"> es tomar muchas fotografías de manera rápida para producir contenido en video, así que la calidad de sus retratos no puede compararse con las de una costosa cámara profesional creada para esto. Habiendo dicho esto, las </w:t>
      </w:r>
      <w:r w:rsidDel="00000000" w:rsidR="00000000" w:rsidRPr="00000000">
        <w:rPr>
          <w:rFonts w:ascii="Arial" w:cs="Arial" w:eastAsia="Arial" w:hAnsi="Arial"/>
          <w:i w:val="1"/>
          <w:sz w:val="22"/>
          <w:szCs w:val="22"/>
          <w:rtl w:val="0"/>
        </w:rPr>
        <w:t xml:space="preserve">webcams</w:t>
      </w:r>
      <w:r w:rsidDel="00000000" w:rsidR="00000000" w:rsidRPr="00000000">
        <w:rPr>
          <w:rFonts w:ascii="Arial" w:cs="Arial" w:eastAsia="Arial" w:hAnsi="Arial"/>
          <w:sz w:val="22"/>
          <w:szCs w:val="22"/>
          <w:rtl w:val="0"/>
        </w:rPr>
        <w:t xml:space="preserve"> tienen algunas ventajas importantes en este terreno. Cuestan menos y son accesibles, incluso para los presupuestos más modestos, ofrecen captura remota desde una computadora y una integración sencilla de </w:t>
      </w:r>
      <w:r w:rsidDel="00000000" w:rsidR="00000000" w:rsidRPr="00000000">
        <w:rPr>
          <w:rFonts w:ascii="Arial" w:cs="Arial" w:eastAsia="Arial" w:hAnsi="Arial"/>
          <w:i w:val="1"/>
          <w:sz w:val="22"/>
          <w:szCs w:val="22"/>
          <w:rtl w:val="0"/>
        </w:rPr>
        <w:t xml:space="preserve">software</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sz w:val="22"/>
          <w:szCs w:val="22"/>
          <w:rtl w:val="0"/>
        </w:rPr>
        <w:t xml:space="preserve">Los vendedores de tiendas como Etsy y Ebay que toman muchas imágenes de calidad con fondos simples se beneficiarán con una </w:t>
      </w:r>
      <w:r w:rsidDel="00000000" w:rsidR="00000000" w:rsidRPr="00000000">
        <w:rPr>
          <w:rFonts w:ascii="Arial" w:cs="Arial" w:eastAsia="Arial" w:hAnsi="Arial"/>
          <w:i w:val="1"/>
          <w:sz w:val="22"/>
          <w:szCs w:val="22"/>
          <w:rtl w:val="0"/>
        </w:rPr>
        <w:t xml:space="preserve">webcam</w:t>
      </w:r>
      <w:r w:rsidDel="00000000" w:rsidR="00000000" w:rsidRPr="00000000">
        <w:rPr>
          <w:rFonts w:ascii="Arial" w:cs="Arial" w:eastAsia="Arial" w:hAnsi="Arial"/>
          <w:sz w:val="22"/>
          <w:szCs w:val="22"/>
          <w:rtl w:val="0"/>
        </w:rPr>
        <w:t xml:space="preserve"> de alta definición (o pueden aprovechar el campo de visión y el </w:t>
      </w:r>
      <w:r w:rsidDel="00000000" w:rsidR="00000000" w:rsidRPr="00000000">
        <w:rPr>
          <w:rFonts w:ascii="Arial" w:cs="Arial" w:eastAsia="Arial" w:hAnsi="Arial"/>
          <w:i w:val="1"/>
          <w:sz w:val="22"/>
          <w:szCs w:val="22"/>
          <w:rtl w:val="0"/>
        </w:rPr>
        <w:t xml:space="preserve">zoom</w:t>
      </w:r>
      <w:r w:rsidDel="00000000" w:rsidR="00000000" w:rsidRPr="00000000">
        <w:rPr>
          <w:rFonts w:ascii="Arial" w:cs="Arial" w:eastAsia="Arial" w:hAnsi="Arial"/>
          <w:sz w:val="22"/>
          <w:szCs w:val="22"/>
          <w:rtl w:val="0"/>
        </w:rPr>
        <w:t xml:space="preserve"> de una ConferenceCam para obtener imágenes más grandes, como para ropa), que les permitirá cambiar rápidamente el producto que están fotografiando y, de manera remota, tomar la siguiente imagen. Los aficionados a la animación cuadro por cuadro pueden ayudarse mientras le ahorran a su computadora trabajo con herramientas de clonación, generar vistas previas de bucles y le dan fácil acceso al </w:t>
      </w:r>
      <w:r w:rsidDel="00000000" w:rsidR="00000000" w:rsidRPr="00000000">
        <w:rPr>
          <w:rFonts w:ascii="Arial" w:cs="Arial" w:eastAsia="Arial" w:hAnsi="Arial"/>
          <w:i w:val="1"/>
          <w:sz w:val="22"/>
          <w:szCs w:val="22"/>
          <w:rtl w:val="0"/>
        </w:rPr>
        <w:t xml:space="preserve">software</w:t>
      </w:r>
      <w:r w:rsidDel="00000000" w:rsidR="00000000" w:rsidRPr="00000000">
        <w:rPr>
          <w:rFonts w:ascii="Arial" w:cs="Arial" w:eastAsia="Arial" w:hAnsi="Arial"/>
          <w:sz w:val="22"/>
          <w:szCs w:val="22"/>
          <w:rtl w:val="0"/>
        </w:rPr>
        <w:t xml:space="preserve"> de su elección.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sz w:val="22"/>
          <w:szCs w:val="22"/>
          <w:rtl w:val="0"/>
        </w:rPr>
        <w:t xml:space="preserve">La cámara indicada para el trabajo: Una </w:t>
      </w:r>
      <w:r w:rsidDel="00000000" w:rsidR="00000000" w:rsidRPr="00000000">
        <w:rPr>
          <w:rFonts w:ascii="Arial" w:cs="Arial" w:eastAsia="Arial" w:hAnsi="Arial"/>
          <w:i w:val="1"/>
          <w:sz w:val="22"/>
          <w:szCs w:val="22"/>
          <w:rtl w:val="0"/>
        </w:rPr>
        <w:t xml:space="preserve">webcam</w:t>
      </w:r>
      <w:r w:rsidDel="00000000" w:rsidR="00000000" w:rsidRPr="00000000">
        <w:rPr>
          <w:rFonts w:ascii="Arial" w:cs="Arial" w:eastAsia="Arial" w:hAnsi="Arial"/>
          <w:sz w:val="22"/>
          <w:szCs w:val="22"/>
          <w:rtl w:val="0"/>
        </w:rPr>
        <w:t xml:space="preserve"> para negocios como la </w:t>
      </w:r>
      <w:r w:rsidDel="00000000" w:rsidR="00000000" w:rsidRPr="00000000">
        <w:rPr>
          <w:rFonts w:ascii="Arial" w:cs="Arial" w:eastAsia="Arial" w:hAnsi="Arial"/>
          <w:b w:val="1"/>
          <w:sz w:val="22"/>
          <w:szCs w:val="22"/>
          <w:rtl w:val="0"/>
        </w:rPr>
        <w:t xml:space="preserve">Logitech C930e </w:t>
      </w:r>
      <w:r w:rsidDel="00000000" w:rsidR="00000000" w:rsidRPr="00000000">
        <w:rPr>
          <w:rFonts w:ascii="Arial" w:cs="Arial" w:eastAsia="Arial" w:hAnsi="Arial"/>
          <w:sz w:val="22"/>
          <w:szCs w:val="22"/>
          <w:rtl w:val="0"/>
        </w:rPr>
        <w:t xml:space="preserve">producirá imágenes de alta calidad. Aquellos que estén trabajando en proyectos que requieren espacio extra y mayor campo de visión, amarán el poder y la versatilidad de estas cámaras para negocios, como la </w:t>
      </w:r>
      <w:r w:rsidDel="00000000" w:rsidR="00000000" w:rsidRPr="00000000">
        <w:rPr>
          <w:rFonts w:ascii="Arial" w:cs="Arial" w:eastAsia="Arial" w:hAnsi="Arial"/>
          <w:b w:val="1"/>
          <w:sz w:val="22"/>
          <w:szCs w:val="22"/>
          <w:rtl w:val="0"/>
        </w:rPr>
        <w:t xml:space="preserve">Logitech PTZ Pro</w:t>
      </w:r>
      <w:r w:rsidDel="00000000" w:rsidR="00000000" w:rsidRPr="00000000">
        <w:rPr>
          <w:rFonts w:ascii="Arial" w:cs="Arial" w:eastAsia="Arial" w:hAnsi="Arial"/>
          <w:sz w:val="22"/>
          <w:szCs w:val="22"/>
          <w:rtl w:val="0"/>
        </w:rPr>
        <w:t xml:space="preserve">, a pesar de estar etiquetadas con un precio más alto.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sz w:val="22"/>
          <w:szCs w:val="22"/>
          <w:rtl w:val="0"/>
        </w:rPr>
        <w:t xml:space="preserve">4.- Control: las </w:t>
      </w:r>
      <w:r w:rsidDel="00000000" w:rsidR="00000000" w:rsidRPr="00000000">
        <w:rPr>
          <w:rFonts w:ascii="Arial" w:cs="Arial" w:eastAsia="Arial" w:hAnsi="Arial"/>
          <w:i w:val="1"/>
          <w:sz w:val="22"/>
          <w:szCs w:val="22"/>
          <w:rtl w:val="0"/>
        </w:rPr>
        <w:t xml:space="preserve">webcams</w:t>
      </w:r>
      <w:r w:rsidDel="00000000" w:rsidR="00000000" w:rsidRPr="00000000">
        <w:rPr>
          <w:rFonts w:ascii="Arial" w:cs="Arial" w:eastAsia="Arial" w:hAnsi="Arial"/>
          <w:sz w:val="22"/>
          <w:szCs w:val="22"/>
          <w:rtl w:val="0"/>
        </w:rPr>
        <w:t xml:space="preserve">, en esencia (o su sensor de imagen, si no te gusta antropomorfizar), son dispositivos de grabación, pero con el </w:t>
      </w:r>
      <w:r w:rsidDel="00000000" w:rsidR="00000000" w:rsidRPr="00000000">
        <w:rPr>
          <w:rFonts w:ascii="Arial" w:cs="Arial" w:eastAsia="Arial" w:hAnsi="Arial"/>
          <w:i w:val="1"/>
          <w:sz w:val="22"/>
          <w:szCs w:val="22"/>
          <w:rtl w:val="0"/>
        </w:rPr>
        <w:t xml:space="preserve">software</w:t>
      </w:r>
      <w:r w:rsidDel="00000000" w:rsidR="00000000" w:rsidRPr="00000000">
        <w:rPr>
          <w:rFonts w:ascii="Arial" w:cs="Arial" w:eastAsia="Arial" w:hAnsi="Arial"/>
          <w:sz w:val="22"/>
          <w:szCs w:val="22"/>
          <w:rtl w:val="0"/>
        </w:rPr>
        <w:t xml:space="preserve"> indicado pueden programarse para recolectar información sobre las imágenes en vez de sólo guardar las imágenes en sí. Así como el sensor óptico (o </w:t>
      </w:r>
      <w:r w:rsidDel="00000000" w:rsidR="00000000" w:rsidRPr="00000000">
        <w:rPr>
          <w:rFonts w:ascii="Arial" w:cs="Arial" w:eastAsia="Arial" w:hAnsi="Arial"/>
          <w:i w:val="1"/>
          <w:sz w:val="22"/>
          <w:szCs w:val="22"/>
          <w:rtl w:val="0"/>
        </w:rPr>
        <w:t xml:space="preserve">trackball</w:t>
      </w:r>
      <w:r w:rsidDel="00000000" w:rsidR="00000000" w:rsidRPr="00000000">
        <w:rPr>
          <w:rFonts w:ascii="Arial" w:cs="Arial" w:eastAsia="Arial" w:hAnsi="Arial"/>
          <w:sz w:val="22"/>
          <w:szCs w:val="22"/>
          <w:rtl w:val="0"/>
        </w:rPr>
        <w:t xml:space="preserve">) de tu ratón lee el movimiento a lo largo de tu escritorio y lo traduce como el desplazamiento del cursor en la pantalla, las </w:t>
      </w:r>
      <w:r w:rsidDel="00000000" w:rsidR="00000000" w:rsidRPr="00000000">
        <w:rPr>
          <w:rFonts w:ascii="Arial" w:cs="Arial" w:eastAsia="Arial" w:hAnsi="Arial"/>
          <w:i w:val="1"/>
          <w:sz w:val="22"/>
          <w:szCs w:val="22"/>
          <w:rtl w:val="0"/>
        </w:rPr>
        <w:t xml:space="preserve">webcams</w:t>
      </w:r>
      <w:r w:rsidDel="00000000" w:rsidR="00000000" w:rsidRPr="00000000">
        <w:rPr>
          <w:rFonts w:ascii="Arial" w:cs="Arial" w:eastAsia="Arial" w:hAnsi="Arial"/>
          <w:sz w:val="22"/>
          <w:szCs w:val="22"/>
          <w:rtl w:val="0"/>
        </w:rPr>
        <w:t xml:space="preserve"> pueden seguir el movimiento y convertir esa información en funciones básicas. Usando las imágenes de la </w:t>
      </w:r>
      <w:r w:rsidDel="00000000" w:rsidR="00000000" w:rsidRPr="00000000">
        <w:rPr>
          <w:rFonts w:ascii="Arial" w:cs="Arial" w:eastAsia="Arial" w:hAnsi="Arial"/>
          <w:i w:val="1"/>
          <w:sz w:val="22"/>
          <w:szCs w:val="22"/>
          <w:rtl w:val="0"/>
        </w:rPr>
        <w:t xml:space="preserve">webcam</w:t>
      </w:r>
      <w:r w:rsidDel="00000000" w:rsidR="00000000" w:rsidRPr="00000000">
        <w:rPr>
          <w:rFonts w:ascii="Arial" w:cs="Arial" w:eastAsia="Arial" w:hAnsi="Arial"/>
          <w:sz w:val="22"/>
          <w:szCs w:val="22"/>
          <w:rtl w:val="0"/>
        </w:rPr>
        <w:t xml:space="preserve">, un programa puede crear una ecuación basada en qué tanto se ha movido un objeto, qué tan rápido lo ha hecho y qué dirección ha tomado, para después usar esa información para el cursor de movimiento, pausando y reproduciendo videos, acciones en videojuegos y más. Algunos programas incluso pueden reconocer objetos específicos, permitiendote  construir accesorios que puedes utilizar para controlar tus programas.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sz w:val="22"/>
          <w:szCs w:val="22"/>
          <w:rtl w:val="0"/>
        </w:rPr>
        <w:t xml:space="preserve">La cámara indicada para el trabajo: los cuadros por segundo y la calidad de la imagen son las características más importantes en este caso, así que busca </w:t>
      </w:r>
      <w:r w:rsidDel="00000000" w:rsidR="00000000" w:rsidRPr="00000000">
        <w:rPr>
          <w:rFonts w:ascii="Arial" w:cs="Arial" w:eastAsia="Arial" w:hAnsi="Arial"/>
          <w:i w:val="1"/>
          <w:sz w:val="22"/>
          <w:szCs w:val="22"/>
          <w:rtl w:val="0"/>
        </w:rPr>
        <w:t xml:space="preserve">webcams</w:t>
      </w:r>
      <w:r w:rsidDel="00000000" w:rsidR="00000000" w:rsidRPr="00000000">
        <w:rPr>
          <w:rFonts w:ascii="Arial" w:cs="Arial" w:eastAsia="Arial" w:hAnsi="Arial"/>
          <w:sz w:val="22"/>
          <w:szCs w:val="22"/>
          <w:rtl w:val="0"/>
        </w:rPr>
        <w:t xml:space="preserve"> de alta definición que puedan grabar 30 cuadros por segundo, como la </w:t>
      </w:r>
      <w:r w:rsidDel="00000000" w:rsidR="00000000" w:rsidRPr="00000000">
        <w:rPr>
          <w:rFonts w:ascii="Arial" w:cs="Arial" w:eastAsia="Arial" w:hAnsi="Arial"/>
          <w:b w:val="1"/>
          <w:sz w:val="22"/>
          <w:szCs w:val="22"/>
          <w:rtl w:val="0"/>
        </w:rPr>
        <w:t xml:space="preserve">Logitech C920</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sz w:val="22"/>
          <w:szCs w:val="22"/>
          <w:rtl w:val="0"/>
        </w:rPr>
        <w:t xml:space="preserve">Estos son sólo algunos usos poco convencionales para tu </w:t>
      </w:r>
      <w:r w:rsidDel="00000000" w:rsidR="00000000" w:rsidRPr="00000000">
        <w:rPr>
          <w:rFonts w:ascii="Arial" w:cs="Arial" w:eastAsia="Arial" w:hAnsi="Arial"/>
          <w:i w:val="1"/>
          <w:sz w:val="22"/>
          <w:szCs w:val="22"/>
          <w:rtl w:val="0"/>
        </w:rPr>
        <w:t xml:space="preserve">webcam</w:t>
      </w:r>
      <w:r w:rsidDel="00000000" w:rsidR="00000000" w:rsidRPr="00000000">
        <w:rPr>
          <w:rFonts w:ascii="Arial" w:cs="Arial" w:eastAsia="Arial" w:hAnsi="Arial"/>
          <w:sz w:val="22"/>
          <w:szCs w:val="22"/>
          <w:rtl w:val="0"/>
        </w:rPr>
        <w:t xml:space="preserve">. Siempre estamos buscando nuevas e innovadoras formas para aprovechar tecnologías accesibles, así que dinos cómo utilizas hoy tus </w:t>
      </w:r>
      <w:r w:rsidDel="00000000" w:rsidR="00000000" w:rsidRPr="00000000">
        <w:rPr>
          <w:rFonts w:ascii="Arial" w:cs="Arial" w:eastAsia="Arial" w:hAnsi="Arial"/>
          <w:i w:val="1"/>
          <w:sz w:val="22"/>
          <w:szCs w:val="22"/>
          <w:rtl w:val="0"/>
        </w:rPr>
        <w:t xml:space="preserve">webcams</w:t>
      </w:r>
      <w:r w:rsidDel="00000000" w:rsidR="00000000" w:rsidRPr="00000000">
        <w:rPr>
          <w:rFonts w:ascii="Arial" w:cs="Arial" w:eastAsia="Arial" w:hAnsi="Arial"/>
          <w:sz w:val="22"/>
          <w:szCs w:val="22"/>
          <w:rtl w:val="0"/>
        </w:rPr>
        <w:t xml:space="preserve"> (sin revelar más de lo necesario, ¡por favor!)</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0"/>
          <w:szCs w:val="20"/>
          <w:rtl w:val="0"/>
        </w:rPr>
        <w:t xml:space="preserve">Acerca de Logitech</w:t>
      </w:r>
      <w:r w:rsidDel="00000000" w:rsidR="00000000" w:rsidRPr="00000000">
        <w:rPr>
          <w:rFonts w:ascii="Arial" w:cs="Arial" w:eastAsia="Arial" w:hAnsi="Arial"/>
          <w:sz w:val="20"/>
          <w:szCs w:val="20"/>
          <w:rtl w:val="0"/>
        </w:rPr>
        <w:br w:type="textWrapping"/>
        <w:t xml:space="preserve">Logitech diseña productos que tienen un lugar en la vida diaria de la gente, conectándolos con las experiencias digitales que les importan. Hace más de 30 años, Logitech comenzó a conectar personas a través de computadoras y ahora crea dispositivos que unen a la gente a través de música, juegos, video y computación. Fundada en 1981, Logitech International es una compañía pública suiza enlistada en el SIX Swiss Exchange (LOGN) y en el Nasdaq Global Select Market (LOGI). Encuentra a Logitech en http://www.logitech.com, el blog de la compañía o @LogitechVC.</w:t>
        <w:br w:type="textWrapping"/>
        <w:br w:type="textWrapping"/>
        <w:t xml:space="preserve">2016 Logitech, Logicool, Logi y otras marcas Logitech son propiedad de Logitech y pueden estar registradas. Todas las otras marcas son propiedad de sus respectivos dueños. Para más información sobre Logitech y sus productos visite la página web de la compañía www.logitech.com.</w:t>
        <w:br w:type="textWrapping"/>
      </w:r>
      <w:r w:rsidDel="00000000" w:rsidR="00000000" w:rsidRPr="00000000">
        <w:rPr>
          <w:rFonts w:ascii="Arial" w:cs="Arial" w:eastAsia="Arial" w:hAnsi="Arial"/>
          <w:sz w:val="18"/>
          <w:szCs w:val="18"/>
          <w:rtl w:val="0"/>
        </w:rPr>
        <w:br w:type="textWrapping"/>
        <w:br w:type="textWrapping"/>
      </w:r>
      <w:r w:rsidDel="00000000" w:rsidR="00000000" w:rsidRPr="00000000">
        <w:rPr>
          <w:rFonts w:ascii="Arial" w:cs="Arial" w:eastAsia="Arial" w:hAnsi="Arial"/>
          <w:b w:val="1"/>
          <w:sz w:val="22"/>
          <w:szCs w:val="22"/>
          <w:rtl w:val="0"/>
        </w:rPr>
        <w:t xml:space="preserve">CONTACTO </w:t>
      </w:r>
      <w:r w:rsidDel="00000000" w:rsidR="00000000" w:rsidRPr="00000000">
        <w:rPr>
          <w:rFonts w:ascii="Arial" w:cs="Arial" w:eastAsia="Arial" w:hAnsi="Arial"/>
          <w:sz w:val="22"/>
          <w:szCs w:val="22"/>
          <w:rtl w:val="0"/>
        </w:rPr>
        <w:br w:type="textWrapping"/>
        <w:t xml:space="preserve">Oscar Fiesco</w:t>
        <w:br w:type="textWrapping"/>
        <w:t xml:space="preserve">Another Company</w:t>
        <w:br w:type="textWrapping"/>
        <w:t xml:space="preserve">(55) 6392 1100 ext. 2419</w:t>
        <w:br w:type="textWrapping"/>
      </w:r>
      <w:hyperlink r:id="rId5">
        <w:r w:rsidDel="00000000" w:rsidR="00000000" w:rsidRPr="00000000">
          <w:rPr>
            <w:rFonts w:ascii="Arial" w:cs="Arial" w:eastAsia="Arial" w:hAnsi="Arial"/>
            <w:color w:val="1155cc"/>
            <w:sz w:val="22"/>
            <w:szCs w:val="22"/>
            <w:u w:val="single"/>
            <w:rtl w:val="0"/>
          </w:rPr>
          <w:t xml:space="preserve">oscar@anothercompany.com.mx</w:t>
        </w:r>
      </w:hyperlink>
      <w:r w:rsidDel="00000000" w:rsidR="00000000" w:rsidRPr="00000000">
        <w:rPr>
          <w:rFonts w:ascii="Arial" w:cs="Arial" w:eastAsia="Arial" w:hAnsi="Arial"/>
          <w:sz w:val="22"/>
          <w:szCs w:val="22"/>
          <w:rtl w:val="0"/>
        </w:rPr>
        <w:t xml:space="preserve"> </w:t>
        <w:br w:type="textWrapping"/>
      </w:r>
      <w:r w:rsidDel="00000000" w:rsidR="00000000" w:rsidRPr="00000000">
        <w:rPr>
          <w:rFonts w:ascii="Arial" w:cs="Arial" w:eastAsia="Arial" w:hAnsi="Arial"/>
          <w:sz w:val="18"/>
          <w:szCs w:val="18"/>
          <w:rtl w:val="0"/>
        </w:rPr>
        <w:br w:type="textWrapping"/>
      </w:r>
    </w:p>
    <w:sectPr>
      <w:head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3495040</wp:posOffset>
          </wp:positionH>
          <wp:positionV relativeFrom="paragraph">
            <wp:posOffset>66675</wp:posOffset>
          </wp:positionV>
          <wp:extent cx="1991360" cy="57912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991360" cy="5791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oscar@anothercompany.com.mx"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