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979D2"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Pr>
        <w:t> </w:t>
      </w:r>
    </w:p>
    <w:p w14:paraId="4F234435"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lang w:val="nl-NL"/>
        </w:rPr>
        <w:t>Rolverdeling</w:t>
      </w:r>
      <w:r>
        <w:rPr>
          <w:rStyle w:val="eop"/>
          <w:rFonts w:ascii="Arial" w:hAnsi="Arial" w:cs="Arial"/>
          <w:sz w:val="22"/>
          <w:szCs w:val="22"/>
        </w:rPr>
        <w:t> </w:t>
      </w:r>
    </w:p>
    <w:p w14:paraId="16FC73B5"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nl-NL"/>
        </w:rPr>
        <w:t> </w:t>
      </w:r>
      <w:r>
        <w:rPr>
          <w:rStyle w:val="eop"/>
          <w:rFonts w:ascii="Arial" w:hAnsi="Arial" w:cs="Arial"/>
          <w:sz w:val="22"/>
          <w:szCs w:val="22"/>
        </w:rPr>
        <w:t> </w:t>
      </w:r>
    </w:p>
    <w:p w14:paraId="6DEFA10C" w14:textId="77777777" w:rsidR="00FF1246" w:rsidRDefault="00FF1246" w:rsidP="00FF1246">
      <w:pPr>
        <w:pStyle w:val="paragraph"/>
        <w:numPr>
          <w:ilvl w:val="0"/>
          <w:numId w:val="1"/>
        </w:numPr>
        <w:spacing w:before="0" w:beforeAutospacing="0" w:after="0" w:afterAutospacing="0"/>
        <w:ind w:left="360" w:firstLine="0"/>
        <w:textAlignment w:val="baseline"/>
      </w:pPr>
      <w:r>
        <w:rPr>
          <w:rStyle w:val="normaltextrun"/>
          <w:rFonts w:ascii="Calibri" w:hAnsi="Calibri" w:cs="Calibri"/>
          <w:sz w:val="22"/>
          <w:szCs w:val="22"/>
        </w:rPr>
        <w:t>Rik Van de Walle (UGent)                                        </w:t>
      </w:r>
      <w:r>
        <w:rPr>
          <w:rStyle w:val="eop"/>
          <w:rFonts w:ascii="Calibri" w:hAnsi="Calibri" w:cs="Calibri"/>
          <w:sz w:val="22"/>
          <w:szCs w:val="22"/>
        </w:rPr>
        <w:t> </w:t>
      </w:r>
    </w:p>
    <w:p w14:paraId="1D022F57" w14:textId="0EF77610" w:rsidR="00FF1246" w:rsidRPr="00BD3C57" w:rsidRDefault="00FF1246" w:rsidP="00FF1246">
      <w:pPr>
        <w:pStyle w:val="paragraph"/>
        <w:spacing w:before="0" w:beforeAutospacing="0" w:after="0" w:afterAutospacing="0"/>
        <w:ind w:left="720"/>
        <w:textAlignment w:val="baseline"/>
        <w:rPr>
          <w:rFonts w:ascii="Segoe UI" w:hAnsi="Segoe UI" w:cs="Segoe UI"/>
          <w:sz w:val="18"/>
          <w:szCs w:val="18"/>
        </w:rPr>
      </w:pPr>
      <w:r w:rsidRPr="00BD3C57">
        <w:rPr>
          <w:rStyle w:val="normaltextrun"/>
          <w:rFonts w:ascii="Calibri" w:hAnsi="Calibri" w:cs="Calibri"/>
          <w:sz w:val="22"/>
          <w:szCs w:val="22"/>
          <w:shd w:val="clear" w:color="auto" w:fill="FFFF00"/>
        </w:rPr>
        <w:t>Inleiding: UGent, </w:t>
      </w:r>
      <w:r w:rsidRPr="00BD3C57">
        <w:rPr>
          <w:rStyle w:val="spellingerror"/>
          <w:rFonts w:ascii="Calibri" w:hAnsi="Calibri" w:cs="Calibri"/>
          <w:sz w:val="22"/>
          <w:szCs w:val="22"/>
          <w:shd w:val="clear" w:color="auto" w:fill="FFFF00"/>
        </w:rPr>
        <w:t>UAntwerpen</w:t>
      </w:r>
      <w:r w:rsidRPr="00BD3C57">
        <w:rPr>
          <w:rStyle w:val="normaltextrun"/>
          <w:rFonts w:ascii="Calibri" w:hAnsi="Calibri" w:cs="Calibri"/>
          <w:sz w:val="22"/>
          <w:szCs w:val="22"/>
          <w:shd w:val="clear" w:color="auto" w:fill="FFFF00"/>
        </w:rPr>
        <w:t> en VUB kondigen </w:t>
      </w:r>
    </w:p>
    <w:p w14:paraId="77DED852" w14:textId="77777777" w:rsidR="00FF1246" w:rsidRDefault="00FF1246" w:rsidP="00FF1246">
      <w:pPr>
        <w:pStyle w:val="paragraph"/>
        <w:spacing w:before="0" w:beforeAutospacing="0" w:after="0" w:afterAutospacing="0"/>
        <w:ind w:left="720"/>
        <w:textAlignment w:val="baseline"/>
        <w:rPr>
          <w:rFonts w:ascii="Segoe UI" w:hAnsi="Segoe UI" w:cs="Segoe UI"/>
          <w:sz w:val="18"/>
          <w:szCs w:val="18"/>
        </w:rPr>
      </w:pPr>
      <w:r w:rsidRPr="00BD3C57">
        <w:rPr>
          <w:rStyle w:val="normaltextrun"/>
          <w:rFonts w:ascii="Calibri" w:hAnsi="Calibri" w:cs="Calibri"/>
          <w:sz w:val="22"/>
          <w:szCs w:val="22"/>
          <w:shd w:val="clear" w:color="auto" w:fill="FFFF00"/>
        </w:rPr>
        <w:t>de alliantie aan tussen de 3 universiteiten en de samenwerking op vlak van levenslang leren.</w:t>
      </w:r>
      <w:r>
        <w:rPr>
          <w:rStyle w:val="eop"/>
          <w:rFonts w:ascii="Calibri" w:hAnsi="Calibri" w:cs="Calibri"/>
          <w:sz w:val="22"/>
          <w:szCs w:val="22"/>
        </w:rPr>
        <w:t> </w:t>
      </w:r>
    </w:p>
    <w:p w14:paraId="3B1DB913" w14:textId="77777777" w:rsidR="00FF1246" w:rsidRDefault="00FF1246" w:rsidP="00FF1246">
      <w:pPr>
        <w:pStyle w:val="paragraph"/>
        <w:numPr>
          <w:ilvl w:val="0"/>
          <w:numId w:val="2"/>
        </w:numPr>
        <w:spacing w:before="0" w:beforeAutospacing="0" w:after="0" w:afterAutospacing="0"/>
        <w:ind w:left="360" w:firstLine="0"/>
        <w:textAlignment w:val="baseline"/>
      </w:pPr>
      <w:r>
        <w:rPr>
          <w:rStyle w:val="normaltextrun"/>
          <w:rFonts w:ascii="Calibri" w:hAnsi="Calibri" w:cs="Calibri"/>
          <w:sz w:val="22"/>
          <w:szCs w:val="22"/>
        </w:rPr>
        <w:t>Caroline Pauwels (VUB)                                             </w:t>
      </w:r>
      <w:r>
        <w:rPr>
          <w:rStyle w:val="eop"/>
          <w:rFonts w:ascii="Calibri" w:hAnsi="Calibri" w:cs="Calibri"/>
          <w:sz w:val="22"/>
          <w:szCs w:val="22"/>
        </w:rPr>
        <w:t> </w:t>
      </w:r>
    </w:p>
    <w:p w14:paraId="7E51EE55" w14:textId="77777777" w:rsidR="00FF1246" w:rsidRDefault="00FF1246" w:rsidP="00FF124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Het eerste resultaat: Lancering van het platform </w:t>
      </w:r>
      <w:r>
        <w:rPr>
          <w:rStyle w:val="normaltextrun"/>
          <w:rFonts w:ascii="Calibri" w:hAnsi="Calibri" w:cs="Calibri"/>
          <w:b/>
          <w:bCs/>
          <w:sz w:val="22"/>
          <w:szCs w:val="22"/>
        </w:rPr>
        <w:t>NOVA Academy</w:t>
      </w:r>
      <w:r>
        <w:rPr>
          <w:rStyle w:val="normaltextrun"/>
          <w:rFonts w:ascii="Calibri" w:hAnsi="Calibri" w:cs="Calibri"/>
          <w:sz w:val="22"/>
          <w:szCs w:val="22"/>
        </w:rPr>
        <w:t> waarop het LLL -aanbod staat van de drie universiteiten. “Dicht bij de Burger”</w:t>
      </w:r>
      <w:r>
        <w:rPr>
          <w:rStyle w:val="eop"/>
          <w:rFonts w:ascii="Calibri" w:hAnsi="Calibri" w:cs="Calibri"/>
          <w:sz w:val="22"/>
          <w:szCs w:val="22"/>
        </w:rPr>
        <w:t> </w:t>
      </w:r>
    </w:p>
    <w:p w14:paraId="28312A51" w14:textId="77777777" w:rsidR="00FF1246" w:rsidRDefault="00FF1246" w:rsidP="00FF1246">
      <w:pPr>
        <w:pStyle w:val="paragraph"/>
        <w:numPr>
          <w:ilvl w:val="0"/>
          <w:numId w:val="3"/>
        </w:numPr>
        <w:spacing w:before="0" w:beforeAutospacing="0" w:after="0" w:afterAutospacing="0"/>
        <w:ind w:left="360" w:firstLine="0"/>
        <w:textAlignment w:val="baseline"/>
      </w:pPr>
      <w:r>
        <w:rPr>
          <w:rStyle w:val="normaltextrun"/>
          <w:rFonts w:ascii="Calibri" w:hAnsi="Calibri" w:cs="Calibri"/>
          <w:sz w:val="22"/>
          <w:szCs w:val="22"/>
        </w:rPr>
        <w:t>Herman Van </w:t>
      </w:r>
      <w:r>
        <w:rPr>
          <w:rStyle w:val="spellingerror"/>
          <w:rFonts w:ascii="Calibri" w:hAnsi="Calibri" w:cs="Calibri"/>
          <w:sz w:val="22"/>
          <w:szCs w:val="22"/>
        </w:rPr>
        <w:t>Goethem</w:t>
      </w:r>
      <w:r>
        <w:rPr>
          <w:rStyle w:val="normaltextrun"/>
          <w:sz w:val="22"/>
          <w:szCs w:val="22"/>
        </w:rPr>
        <w:t> (</w:t>
      </w:r>
      <w:proofErr w:type="spellStart"/>
      <w:r>
        <w:rPr>
          <w:rStyle w:val="spellingerror"/>
          <w:rFonts w:ascii="Calibri" w:hAnsi="Calibri" w:cs="Calibri"/>
          <w:sz w:val="22"/>
          <w:szCs w:val="22"/>
        </w:rPr>
        <w:t>UAntwerpen</w:t>
      </w:r>
      <w:proofErr w:type="spellEnd"/>
      <w:r>
        <w:rPr>
          <w:rStyle w:val="normaltextrun"/>
          <w:b/>
          <w:bCs/>
          <w:sz w:val="22"/>
          <w:szCs w:val="22"/>
        </w:rPr>
        <w:t>)                   </w:t>
      </w:r>
      <w:r>
        <w:rPr>
          <w:rStyle w:val="eop"/>
          <w:sz w:val="22"/>
          <w:szCs w:val="22"/>
        </w:rPr>
        <w:t> </w:t>
      </w:r>
    </w:p>
    <w:p w14:paraId="01312D96" w14:textId="77777777" w:rsidR="00FF1246" w:rsidRDefault="00FF1246" w:rsidP="00FF124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De toekomst:</w:t>
      </w:r>
      <w:r>
        <w:rPr>
          <w:rStyle w:val="normaltextrun"/>
          <w:b/>
          <w:bCs/>
          <w:sz w:val="22"/>
          <w:szCs w:val="22"/>
        </w:rPr>
        <w:t> </w:t>
      </w:r>
      <w:r>
        <w:rPr>
          <w:rStyle w:val="spellingerror"/>
          <w:rFonts w:ascii="Calibri" w:hAnsi="Calibri" w:cs="Calibri"/>
          <w:b/>
          <w:bCs/>
          <w:sz w:val="22"/>
          <w:szCs w:val="22"/>
        </w:rPr>
        <w:t>Microcredentials</w:t>
      </w:r>
      <w:r>
        <w:rPr>
          <w:rStyle w:val="normaltextrun"/>
          <w:rFonts w:ascii="Calibri" w:hAnsi="Calibri" w:cs="Calibri"/>
          <w:sz w:val="22"/>
          <w:szCs w:val="22"/>
        </w:rPr>
        <w:t> en </w:t>
      </w:r>
      <w:r>
        <w:rPr>
          <w:rStyle w:val="normaltextrun"/>
          <w:rFonts w:ascii="Calibri" w:hAnsi="Calibri" w:cs="Calibri"/>
          <w:b/>
          <w:bCs/>
          <w:sz w:val="22"/>
          <w:szCs w:val="22"/>
        </w:rPr>
        <w:t>nieuwe gezamenlijke opleidingen</w:t>
      </w:r>
      <w:r>
        <w:rPr>
          <w:rStyle w:val="normaltextrun"/>
          <w:rFonts w:ascii="Calibri" w:hAnsi="Calibri" w:cs="Calibri"/>
          <w:sz w:val="22"/>
          <w:szCs w:val="22"/>
        </w:rPr>
        <w:t> in de toekomst: Dit najaar </w:t>
      </w:r>
      <w:proofErr w:type="spellStart"/>
      <w:r>
        <w:rPr>
          <w:rStyle w:val="spellingerror"/>
          <w:rFonts w:ascii="Calibri" w:hAnsi="Calibri" w:cs="Calibri"/>
          <w:sz w:val="22"/>
          <w:szCs w:val="22"/>
        </w:rPr>
        <w:t>Diginova</w:t>
      </w:r>
      <w:proofErr w:type="spellEnd"/>
      <w:r>
        <w:rPr>
          <w:rStyle w:val="normaltextrun"/>
          <w:sz w:val="22"/>
          <w:szCs w:val="22"/>
        </w:rPr>
        <w:t>,  </w:t>
      </w:r>
      <w:proofErr w:type="spellStart"/>
      <w:r>
        <w:rPr>
          <w:rStyle w:val="spellingerror"/>
          <w:rFonts w:ascii="Calibri" w:hAnsi="Calibri" w:cs="Calibri"/>
          <w:sz w:val="22"/>
          <w:szCs w:val="22"/>
        </w:rPr>
        <w:t>nwe</w:t>
      </w:r>
      <w:proofErr w:type="spellEnd"/>
      <w:r>
        <w:rPr>
          <w:rStyle w:val="normaltextrun"/>
          <w:rFonts w:ascii="Calibri" w:hAnsi="Calibri" w:cs="Calibri"/>
          <w:sz w:val="22"/>
          <w:szCs w:val="22"/>
        </w:rPr>
        <w:t> opleiding Internet Of </w:t>
      </w:r>
      <w:proofErr w:type="spellStart"/>
      <w:r>
        <w:rPr>
          <w:rStyle w:val="spellingerror"/>
          <w:rFonts w:ascii="Calibri" w:hAnsi="Calibri" w:cs="Calibri"/>
          <w:sz w:val="22"/>
          <w:szCs w:val="22"/>
        </w:rPr>
        <w:t>Things</w:t>
      </w:r>
      <w:proofErr w:type="spellEnd"/>
      <w:r>
        <w:rPr>
          <w:rStyle w:val="eop"/>
          <w:rFonts w:ascii="Calibri" w:hAnsi="Calibri" w:cs="Calibri"/>
          <w:sz w:val="22"/>
          <w:szCs w:val="22"/>
        </w:rPr>
        <w:t> </w:t>
      </w:r>
    </w:p>
    <w:p w14:paraId="56AE83E5"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Pr>
        <w:t> </w:t>
      </w:r>
    </w:p>
    <w:p w14:paraId="2042B38B" w14:textId="34A44CED" w:rsidR="00FF1246" w:rsidRDefault="00FF1246" w:rsidP="00FF1246">
      <w:pPr>
        <w:pStyle w:val="paragraph"/>
        <w:spacing w:before="0" w:beforeAutospacing="0" w:after="0" w:afterAutospacing="0"/>
        <w:textAlignment w:val="baseline"/>
        <w:rPr>
          <w:rFonts w:ascii="Segoe UI" w:hAnsi="Segoe UI" w:cs="Segoe UI"/>
          <w:sz w:val="18"/>
          <w:szCs w:val="18"/>
        </w:rPr>
      </w:pPr>
    </w:p>
    <w:p w14:paraId="39EE9258"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711FF3"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Wij zijn hier vandaag samen om aan jullie onze alliantie en samenwerking voor te stellen.</w:t>
      </w:r>
      <w:r>
        <w:rPr>
          <w:rStyle w:val="eop"/>
          <w:rFonts w:ascii="Arial" w:hAnsi="Arial" w:cs="Arial"/>
          <w:sz w:val="22"/>
          <w:szCs w:val="22"/>
        </w:rPr>
        <w:t> </w:t>
      </w:r>
    </w:p>
    <w:p w14:paraId="5EE368EB"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3CEFB0"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Wij zijn drie universiteiten die dezelfde visie en ambitie delen op een aantal terreinen en overtuigd zijn van het feit dat we door samen te werken onze expertise optimaler en efficiënter kunnen benutten en dat dit de maatschappij ten goede kan komen.</w:t>
      </w:r>
      <w:r>
        <w:rPr>
          <w:rStyle w:val="eop"/>
          <w:rFonts w:ascii="Arial" w:hAnsi="Arial" w:cs="Arial"/>
          <w:sz w:val="22"/>
          <w:szCs w:val="22"/>
        </w:rPr>
        <w:t> </w:t>
      </w:r>
    </w:p>
    <w:p w14:paraId="1DC4177E"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6C60D7A" w14:textId="77777777" w:rsidR="00FF1246" w:rsidRDefault="00FF1246" w:rsidP="00FF124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De drie universiteiten streven hierbij niet alleen naar een sterkere gezamenlijke alliantiewerking, maar ook naar een versterking van elke universiteit afzonderlijk. we bouwen voort op bestaande samenwerkingen en </w:t>
      </w:r>
      <w:r>
        <w:rPr>
          <w:rStyle w:val="normaltextrun"/>
          <w:rFonts w:ascii="Arial" w:hAnsi="Arial" w:cs="Arial"/>
          <w:b/>
          <w:bCs/>
          <w:sz w:val="22"/>
          <w:szCs w:val="22"/>
        </w:rPr>
        <w:t>een gemeenschappelijke visie op de rol en de verantwoordelijkheid van universiteiten</w:t>
      </w:r>
      <w:r>
        <w:rPr>
          <w:rStyle w:val="normaltextrun"/>
          <w:rFonts w:ascii="Arial" w:hAnsi="Arial" w:cs="Arial"/>
          <w:sz w:val="22"/>
          <w:szCs w:val="22"/>
        </w:rPr>
        <w:t> in de samenleving. We streven een samenwerking na op voet van gelijkwaardigheid en met respect voor de eigenheid, het profiel en de autonomie van elke partner. </w:t>
      </w:r>
      <w:r>
        <w:rPr>
          <w:rStyle w:val="normaltextrun"/>
          <w:rFonts w:ascii="Arial" w:hAnsi="Arial" w:cs="Arial"/>
          <w:sz w:val="22"/>
          <w:szCs w:val="22"/>
          <w:lang w:val="nl-NL"/>
        </w:rPr>
        <w:t xml:space="preserve">De alliantie tussen de </w:t>
      </w:r>
      <w:proofErr w:type="spellStart"/>
      <w:r>
        <w:rPr>
          <w:rStyle w:val="normaltextrun"/>
          <w:rFonts w:ascii="Arial" w:hAnsi="Arial" w:cs="Arial"/>
          <w:sz w:val="22"/>
          <w:szCs w:val="22"/>
          <w:lang w:val="nl-NL"/>
        </w:rPr>
        <w:t>UGent</w:t>
      </w:r>
      <w:proofErr w:type="spellEnd"/>
      <w:r>
        <w:rPr>
          <w:rStyle w:val="normaltextrun"/>
          <w:rFonts w:ascii="Arial" w:hAnsi="Arial" w:cs="Arial"/>
          <w:sz w:val="22"/>
          <w:szCs w:val="22"/>
          <w:lang w:val="nl-NL"/>
        </w:rPr>
        <w:t xml:space="preserve">, </w:t>
      </w:r>
      <w:proofErr w:type="spellStart"/>
      <w:r>
        <w:rPr>
          <w:rStyle w:val="normaltextrun"/>
          <w:rFonts w:ascii="Arial" w:hAnsi="Arial" w:cs="Arial"/>
          <w:sz w:val="22"/>
          <w:szCs w:val="22"/>
          <w:lang w:val="nl-NL"/>
        </w:rPr>
        <w:t>UAntwerpen</w:t>
      </w:r>
      <w:proofErr w:type="spellEnd"/>
      <w:r>
        <w:rPr>
          <w:rStyle w:val="normaltextrun"/>
          <w:rFonts w:ascii="Arial" w:hAnsi="Arial" w:cs="Arial"/>
          <w:sz w:val="22"/>
          <w:szCs w:val="22"/>
          <w:lang w:val="nl-NL"/>
        </w:rPr>
        <w:t xml:space="preserve"> en VUB opent nieuwe perspectieven voor het hoger onderwijs in België, maar is ook een meerwaarde op internationaal niveau. </w:t>
      </w:r>
      <w:r>
        <w:rPr>
          <w:rStyle w:val="eop"/>
          <w:rFonts w:ascii="Arial" w:hAnsi="Arial" w:cs="Arial"/>
          <w:sz w:val="22"/>
          <w:szCs w:val="22"/>
        </w:rPr>
        <w:t> </w:t>
      </w:r>
    </w:p>
    <w:p w14:paraId="76FFA67B" w14:textId="77777777" w:rsidR="00FF1246" w:rsidRDefault="00FF1246" w:rsidP="00FF124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Deze samenwerking is tegen niemand gericht, samenwerking met anderen blijft mogelijk (trouwens uiteraard en in de eerste plaats ook met buitenlandse instellingen, een terrein waarop we nu ook al heel actief zijn), maar we zien elkaar op een aantal terreinen als </w:t>
      </w:r>
      <w:r>
        <w:rPr>
          <w:rStyle w:val="normaltextrun"/>
          <w:rFonts w:ascii="Arial" w:hAnsi="Arial" w:cs="Arial"/>
          <w:b/>
          <w:bCs/>
          <w:sz w:val="22"/>
          <w:szCs w:val="22"/>
        </w:rPr>
        <w:t>geprivilegieerde partners</w:t>
      </w:r>
      <w:r>
        <w:rPr>
          <w:rStyle w:val="normaltextrun"/>
          <w:rFonts w:ascii="Arial" w:hAnsi="Arial" w:cs="Arial"/>
          <w:sz w:val="22"/>
          <w:szCs w:val="22"/>
        </w:rPr>
        <w:t>.  Het is niet de bedoeling lopende of toekomstige samenwerkingsinitiatieven met universiteiten buiten het consortium van onze drie instellingen te beknotten. </w:t>
      </w:r>
      <w:r>
        <w:rPr>
          <w:rStyle w:val="eop"/>
          <w:rFonts w:ascii="Arial" w:hAnsi="Arial" w:cs="Arial"/>
          <w:sz w:val="22"/>
          <w:szCs w:val="22"/>
        </w:rPr>
        <w:t> </w:t>
      </w:r>
    </w:p>
    <w:p w14:paraId="48A2C07B" w14:textId="77777777" w:rsidR="00FF1246" w:rsidRDefault="00FF1246" w:rsidP="00FF124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Het is wel de bedoeling om elkaar als eerste aanspreekpunt te beschouwen. </w:t>
      </w:r>
      <w:r>
        <w:rPr>
          <w:rStyle w:val="eop"/>
          <w:rFonts w:ascii="Arial" w:hAnsi="Arial" w:cs="Arial"/>
          <w:sz w:val="22"/>
          <w:szCs w:val="22"/>
        </w:rPr>
        <w:t> </w:t>
      </w:r>
    </w:p>
    <w:p w14:paraId="26BF1C01" w14:textId="77777777" w:rsidR="00FF1246" w:rsidRDefault="00FF1246" w:rsidP="00FF124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CA22CBB"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eerste instantie willen we met deze alliantie concreet werk maken van het samenwerken op vlak van ‘levenslang leren’. </w:t>
      </w:r>
      <w:r>
        <w:rPr>
          <w:rStyle w:val="eop"/>
          <w:rFonts w:ascii="Arial" w:hAnsi="Arial" w:cs="Arial"/>
          <w:sz w:val="22"/>
          <w:szCs w:val="22"/>
        </w:rPr>
        <w:t> </w:t>
      </w:r>
    </w:p>
    <w:p w14:paraId="449AB7A8"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848AEF"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nl-NL"/>
        </w:rPr>
        <w:t>Leren stopt niet zodra je het diploma behaald hebt, wel integendeel.  </w:t>
      </w:r>
      <w:r>
        <w:rPr>
          <w:rStyle w:val="normaltextrun"/>
          <w:rFonts w:ascii="Arial" w:hAnsi="Arial" w:cs="Arial"/>
          <w:b/>
          <w:bCs/>
          <w:color w:val="333333"/>
          <w:sz w:val="22"/>
          <w:szCs w:val="22"/>
          <w:shd w:val="clear" w:color="auto" w:fill="FFFFFF"/>
          <w:lang w:val="nl-NL"/>
        </w:rPr>
        <w:t>In de technologisch </w:t>
      </w:r>
      <w:r>
        <w:rPr>
          <w:rStyle w:val="normaltextrun"/>
          <w:rFonts w:ascii="Arial" w:hAnsi="Arial" w:cs="Arial"/>
          <w:b/>
          <w:bCs/>
          <w:sz w:val="22"/>
          <w:szCs w:val="22"/>
        </w:rPr>
        <w:t>snel veranderende en zich ontwikkelende maatschappij is het belangrijk </w:t>
      </w:r>
      <w:r>
        <w:rPr>
          <w:rStyle w:val="normaltextrun"/>
          <w:rFonts w:ascii="Arial" w:hAnsi="Arial" w:cs="Arial"/>
          <w:b/>
          <w:bCs/>
          <w:sz w:val="22"/>
          <w:szCs w:val="22"/>
          <w:lang w:val="nl-NL"/>
        </w:rPr>
        <w:t>dat dat iedereen blijft werken aan het her- en vernieuwen van zijn of haar competenties.</w:t>
      </w:r>
      <w:r>
        <w:rPr>
          <w:rStyle w:val="normaltextrun"/>
          <w:rFonts w:ascii="Calibri" w:hAnsi="Calibri" w:cs="Calibri"/>
          <w:sz w:val="22"/>
          <w:szCs w:val="22"/>
          <w:lang w:val="nl-NL"/>
        </w:rPr>
        <w:t> </w:t>
      </w:r>
      <w:r>
        <w:rPr>
          <w:rStyle w:val="normaltextrun"/>
          <w:rFonts w:ascii="Arial" w:hAnsi="Arial" w:cs="Arial"/>
          <w:sz w:val="22"/>
          <w:szCs w:val="22"/>
          <w:lang w:val="nl-NL"/>
        </w:rPr>
        <w:t>In de maats</w:t>
      </w:r>
      <w:proofErr w:type="spellStart"/>
      <w:r>
        <w:rPr>
          <w:rStyle w:val="normaltextrun"/>
          <w:rFonts w:ascii="Arial" w:hAnsi="Arial" w:cs="Arial"/>
          <w:sz w:val="22"/>
          <w:szCs w:val="22"/>
        </w:rPr>
        <w:t>chappij</w:t>
      </w:r>
      <w:proofErr w:type="spellEnd"/>
      <w:r>
        <w:rPr>
          <w:rStyle w:val="normaltextrun"/>
          <w:rFonts w:ascii="Arial" w:hAnsi="Arial" w:cs="Arial"/>
          <w:sz w:val="22"/>
          <w:szCs w:val="22"/>
        </w:rPr>
        <w:t xml:space="preserve"> van vandaag veroudert kennis snel. </w:t>
      </w:r>
      <w:r>
        <w:rPr>
          <w:rStyle w:val="normaltextrun"/>
          <w:rFonts w:ascii="Arial" w:hAnsi="Arial" w:cs="Arial"/>
          <w:sz w:val="22"/>
          <w:szCs w:val="22"/>
          <w:lang w:val="nl-NL"/>
        </w:rPr>
        <w:t>Levenslang leren is de manier om als persoon klaar te staan voor die veranderingen. Zo kunnen burgers voortdurend op de hoogte blijven van de ontwikkelingen binnen hun domein en zo bijdragen aan de noden van de maatschappij.</w:t>
      </w:r>
      <w:r>
        <w:rPr>
          <w:rStyle w:val="eop"/>
          <w:rFonts w:ascii="Arial" w:hAnsi="Arial" w:cs="Arial"/>
          <w:sz w:val="22"/>
          <w:szCs w:val="22"/>
        </w:rPr>
        <w:t> </w:t>
      </w:r>
    </w:p>
    <w:p w14:paraId="3DD2EA09"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nl-NL"/>
        </w:rPr>
        <w:t>Er is eensgezindheid over de vaststelling dat vorming en opleiding de sleutel zullen vormen voor de arbeidsmarkt van de komende jaren. Ze zijn met name cruciaal voor de relance en voor de transitie naar een groene en digitale economie. Maar evenzeer gaat het om initiatieven in het kader van persoonlijke ontplooiing en een goede mentale gezondheid.</w:t>
      </w:r>
      <w:r>
        <w:rPr>
          <w:rStyle w:val="eop"/>
          <w:rFonts w:ascii="Arial" w:hAnsi="Arial" w:cs="Arial"/>
          <w:sz w:val="22"/>
          <w:szCs w:val="22"/>
        </w:rPr>
        <w:t> </w:t>
      </w:r>
    </w:p>
    <w:p w14:paraId="5F6934CF"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nl-NL"/>
        </w:rPr>
        <w:t>Een gezonde maatschappij dus in verschillende betekenissen van het woord. En uiteraard is levenslang leren een voorwaarde om op Europees en internationaal niveau een competitieve kennisregio te blijven.</w:t>
      </w:r>
      <w:r>
        <w:rPr>
          <w:rStyle w:val="eop"/>
          <w:rFonts w:ascii="Arial" w:hAnsi="Arial" w:cs="Arial"/>
          <w:sz w:val="22"/>
          <w:szCs w:val="22"/>
        </w:rPr>
        <w:t> </w:t>
      </w:r>
    </w:p>
    <w:p w14:paraId="621BC55C"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5E6F444B"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nl-NL"/>
        </w:rPr>
        <w:t>De drie universiteiten onderschrijven het belang van levenslang leren voor de maatschappij en het individu en we zien hierin </w:t>
      </w:r>
      <w:r>
        <w:rPr>
          <w:rStyle w:val="normaltextrun"/>
          <w:rFonts w:ascii="Arial" w:hAnsi="Arial" w:cs="Arial"/>
          <w:sz w:val="22"/>
          <w:szCs w:val="22"/>
        </w:rPr>
        <w:t>een belangrijke maatschappelijke taak </w:t>
      </w:r>
      <w:r>
        <w:rPr>
          <w:rStyle w:val="normaltextrun"/>
          <w:rFonts w:ascii="Arial" w:hAnsi="Arial" w:cs="Arial"/>
          <w:sz w:val="22"/>
          <w:szCs w:val="22"/>
          <w:lang w:val="nl-NL"/>
        </w:rPr>
        <w:t xml:space="preserve">voor onszelf </w:t>
      </w:r>
      <w:proofErr w:type="spellStart"/>
      <w:r>
        <w:rPr>
          <w:rStyle w:val="normaltextrun"/>
          <w:rFonts w:ascii="Arial" w:hAnsi="Arial" w:cs="Arial"/>
          <w:sz w:val="22"/>
          <w:szCs w:val="22"/>
          <w:lang w:val="nl-NL"/>
        </w:rPr>
        <w:t>wegelegd</w:t>
      </w:r>
      <w:proofErr w:type="spellEnd"/>
      <w:r>
        <w:rPr>
          <w:rStyle w:val="normaltextrun"/>
          <w:rFonts w:ascii="Arial" w:hAnsi="Arial" w:cs="Arial"/>
          <w:sz w:val="22"/>
          <w:szCs w:val="22"/>
          <w:lang w:val="nl-NL"/>
        </w:rPr>
        <w:t>.</w:t>
      </w:r>
      <w:r>
        <w:rPr>
          <w:rStyle w:val="eop"/>
          <w:rFonts w:ascii="Arial" w:hAnsi="Arial" w:cs="Arial"/>
          <w:sz w:val="22"/>
          <w:szCs w:val="22"/>
        </w:rPr>
        <w:t> </w:t>
      </w:r>
    </w:p>
    <w:p w14:paraId="6D9BE455"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Als academische aanbieders hebben de universiteiten de taak om de nieuwste innovaties en ontwikkelingen in het wetenschappelijke onderzoek te vertalen naar de samenleving. Dit is </w:t>
      </w:r>
      <w:r>
        <w:rPr>
          <w:rStyle w:val="normaltextrun"/>
          <w:rFonts w:ascii="Arial" w:hAnsi="Arial" w:cs="Arial"/>
          <w:sz w:val="22"/>
          <w:szCs w:val="22"/>
          <w:lang w:val="nl-NL"/>
        </w:rPr>
        <w:t>een opdracht</w:t>
      </w:r>
      <w:r>
        <w:rPr>
          <w:rStyle w:val="normaltextrun"/>
          <w:rFonts w:ascii="Arial" w:hAnsi="Arial" w:cs="Arial"/>
          <w:sz w:val="22"/>
          <w:szCs w:val="22"/>
        </w:rPr>
        <w:t> die veel inspanningen, expertise en middelen vereist, ook daarom willen we hier de krachten bundelen.</w:t>
      </w:r>
      <w:r>
        <w:rPr>
          <w:rStyle w:val="normaltextrun"/>
          <w:rFonts w:ascii="Arial" w:hAnsi="Arial" w:cs="Arial"/>
          <w:sz w:val="22"/>
          <w:szCs w:val="22"/>
          <w:lang w:val="nl-NL"/>
        </w:rPr>
        <w:t> </w:t>
      </w:r>
      <w:r>
        <w:rPr>
          <w:rStyle w:val="eop"/>
          <w:rFonts w:ascii="Arial" w:hAnsi="Arial" w:cs="Arial"/>
          <w:sz w:val="22"/>
          <w:szCs w:val="22"/>
        </w:rPr>
        <w:t> </w:t>
      </w:r>
    </w:p>
    <w:p w14:paraId="10939116"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31A461"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nl-NL"/>
        </w:rPr>
        <w:t>Inzetten op levenslang leren is een absolute prioriteit voor onze alliantie. Universiteiten hebben een belangrijke maatschappelijke rol en net daarom moeten we hier blijvend op inzetten</w:t>
      </w:r>
      <w:r>
        <w:rPr>
          <w:rStyle w:val="eop"/>
          <w:rFonts w:ascii="Arial" w:hAnsi="Arial" w:cs="Arial"/>
          <w:sz w:val="22"/>
          <w:szCs w:val="22"/>
        </w:rPr>
        <w:t> </w:t>
      </w:r>
    </w:p>
    <w:p w14:paraId="737BD73B"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nl-NL"/>
        </w:rPr>
        <w:t>Samen kunnen we inzetten op regionale spreiding en complementariteit en zo meer </w:t>
      </w:r>
      <w:proofErr w:type="spellStart"/>
      <w:r>
        <w:rPr>
          <w:rStyle w:val="spellingerror"/>
          <w:rFonts w:ascii="Arial" w:hAnsi="Arial" w:cs="Arial"/>
          <w:sz w:val="22"/>
          <w:szCs w:val="22"/>
          <w:lang w:val="nl-NL"/>
        </w:rPr>
        <w:t>lerenden</w:t>
      </w:r>
      <w:proofErr w:type="spellEnd"/>
      <w:r>
        <w:rPr>
          <w:rStyle w:val="normaltextrun"/>
          <w:rFonts w:ascii="Arial" w:hAnsi="Arial" w:cs="Arial"/>
          <w:sz w:val="22"/>
          <w:szCs w:val="22"/>
          <w:lang w:val="nl-NL"/>
        </w:rPr>
        <w:t> bereiken. Zo dragen we bij aan het versterken van levenslang leren in Vlaanderen. Uit verschillende studies blijkt immers dat de participatie aan levenslang leren in Vlaanderen nog steeds beperkt is en lager dan in veel andere Europese landen. Daarenboven kunnen we met de nieuwe focus op Levenslang Leren ook  een meerwaarde zijn op internationaal vlak. </w:t>
      </w:r>
      <w:r>
        <w:rPr>
          <w:rStyle w:val="eop"/>
          <w:rFonts w:ascii="Arial" w:hAnsi="Arial" w:cs="Arial"/>
          <w:sz w:val="22"/>
          <w:szCs w:val="22"/>
        </w:rPr>
        <w:t> </w:t>
      </w:r>
    </w:p>
    <w:p w14:paraId="70FCE2E6"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99841F" w14:textId="77777777" w:rsidR="00FF1246" w:rsidRDefault="00FF1246" w:rsidP="00FF1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richten hiervoor Nova Academy op. Onder Nova Academy zullen verschillende gemeenschappelijke (opleidings-)initiatieven worden uitgebouwd.</w:t>
      </w:r>
      <w:r>
        <w:rPr>
          <w:rStyle w:val="normaltextrun"/>
          <w:rFonts w:ascii="Arial" w:hAnsi="Arial" w:cs="Arial"/>
          <w:color w:val="333333"/>
          <w:sz w:val="22"/>
          <w:szCs w:val="22"/>
          <w:shd w:val="clear" w:color="auto" w:fill="FFFFFF"/>
          <w:lang w:val="nl-NL"/>
        </w:rPr>
        <w:t> Met Nova Academy willen de drie universiteiten het levenslang leren in Vlaanderen versterken onder het motto ‘</w:t>
      </w:r>
      <w:proofErr w:type="spellStart"/>
      <w:r>
        <w:rPr>
          <w:rStyle w:val="normaltextrun"/>
          <w:rFonts w:ascii="Arial" w:hAnsi="Arial" w:cs="Arial"/>
          <w:color w:val="333333"/>
          <w:sz w:val="22"/>
          <w:szCs w:val="22"/>
          <w:shd w:val="clear" w:color="auto" w:fill="FFFFFF"/>
          <w:lang w:val="nl-NL"/>
        </w:rPr>
        <w:t>Bringing</w:t>
      </w:r>
      <w:proofErr w:type="spellEnd"/>
      <w:r>
        <w:rPr>
          <w:rStyle w:val="normaltextrun"/>
          <w:rFonts w:ascii="Arial" w:hAnsi="Arial" w:cs="Arial"/>
          <w:color w:val="333333"/>
          <w:sz w:val="22"/>
          <w:szCs w:val="22"/>
          <w:shd w:val="clear" w:color="auto" w:fill="FFFFFF"/>
          <w:lang w:val="nl-NL"/>
        </w:rPr>
        <w:t xml:space="preserve"> Learning </w:t>
      </w:r>
      <w:proofErr w:type="spellStart"/>
      <w:r>
        <w:rPr>
          <w:rStyle w:val="normaltextrun"/>
          <w:rFonts w:ascii="Arial" w:hAnsi="Arial" w:cs="Arial"/>
          <w:color w:val="333333"/>
          <w:sz w:val="22"/>
          <w:szCs w:val="22"/>
          <w:shd w:val="clear" w:color="auto" w:fill="FFFFFF"/>
          <w:lang w:val="nl-NL"/>
        </w:rPr>
        <w:t>to</w:t>
      </w:r>
      <w:proofErr w:type="spellEnd"/>
      <w:r>
        <w:rPr>
          <w:rStyle w:val="normaltextrun"/>
          <w:rFonts w:ascii="Arial" w:hAnsi="Arial" w:cs="Arial"/>
          <w:color w:val="333333"/>
          <w:sz w:val="22"/>
          <w:szCs w:val="22"/>
          <w:shd w:val="clear" w:color="auto" w:fill="FFFFFF"/>
          <w:lang w:val="nl-NL"/>
        </w:rPr>
        <w:t xml:space="preserve"> life’.</w:t>
      </w:r>
      <w:r>
        <w:rPr>
          <w:rStyle w:val="eop"/>
          <w:rFonts w:ascii="Arial" w:hAnsi="Arial" w:cs="Arial"/>
          <w:color w:val="333333"/>
          <w:sz w:val="22"/>
          <w:szCs w:val="22"/>
        </w:rPr>
        <w:t> </w:t>
      </w:r>
    </w:p>
    <w:p w14:paraId="11EA9D9C" w14:textId="37148D3B" w:rsidR="00FF1246" w:rsidRPr="00317F4E" w:rsidRDefault="00FF1246" w:rsidP="00317F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4797A7C" w14:textId="77777777" w:rsidR="005A415B" w:rsidRDefault="005A415B"/>
    <w:sectPr w:rsidR="005A4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01C"/>
    <w:multiLevelType w:val="multilevel"/>
    <w:tmpl w:val="A9989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72CF3"/>
    <w:multiLevelType w:val="multilevel"/>
    <w:tmpl w:val="464C3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F1580C"/>
    <w:multiLevelType w:val="multilevel"/>
    <w:tmpl w:val="25A8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46"/>
    <w:rsid w:val="00317F4E"/>
    <w:rsid w:val="005561AF"/>
    <w:rsid w:val="005A415B"/>
    <w:rsid w:val="00BD3C57"/>
    <w:rsid w:val="00FF12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601C"/>
  <w15:chartTrackingRefBased/>
  <w15:docId w15:val="{F42234A7-612C-470A-BEF7-386269FE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124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FF1246"/>
  </w:style>
  <w:style w:type="character" w:customStyle="1" w:styleId="normaltextrun">
    <w:name w:val="normaltextrun"/>
    <w:basedOn w:val="DefaultParagraphFont"/>
    <w:rsid w:val="00FF1246"/>
  </w:style>
  <w:style w:type="character" w:customStyle="1" w:styleId="spellingerror">
    <w:name w:val="spellingerror"/>
    <w:basedOn w:val="DefaultParagraphFont"/>
    <w:rsid w:val="00FF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45699">
      <w:bodyDiv w:val="1"/>
      <w:marLeft w:val="0"/>
      <w:marRight w:val="0"/>
      <w:marTop w:val="0"/>
      <w:marBottom w:val="0"/>
      <w:divBdr>
        <w:top w:val="none" w:sz="0" w:space="0" w:color="auto"/>
        <w:left w:val="none" w:sz="0" w:space="0" w:color="auto"/>
        <w:bottom w:val="none" w:sz="0" w:space="0" w:color="auto"/>
        <w:right w:val="none" w:sz="0" w:space="0" w:color="auto"/>
      </w:divBdr>
      <w:divsChild>
        <w:div w:id="1301419850">
          <w:marLeft w:val="0"/>
          <w:marRight w:val="0"/>
          <w:marTop w:val="0"/>
          <w:marBottom w:val="0"/>
          <w:divBdr>
            <w:top w:val="none" w:sz="0" w:space="0" w:color="auto"/>
            <w:left w:val="none" w:sz="0" w:space="0" w:color="auto"/>
            <w:bottom w:val="none" w:sz="0" w:space="0" w:color="auto"/>
            <w:right w:val="none" w:sz="0" w:space="0" w:color="auto"/>
          </w:divBdr>
          <w:divsChild>
            <w:div w:id="875238802">
              <w:marLeft w:val="0"/>
              <w:marRight w:val="0"/>
              <w:marTop w:val="0"/>
              <w:marBottom w:val="0"/>
              <w:divBdr>
                <w:top w:val="none" w:sz="0" w:space="0" w:color="auto"/>
                <w:left w:val="none" w:sz="0" w:space="0" w:color="auto"/>
                <w:bottom w:val="none" w:sz="0" w:space="0" w:color="auto"/>
                <w:right w:val="none" w:sz="0" w:space="0" w:color="auto"/>
              </w:divBdr>
            </w:div>
            <w:div w:id="117771116">
              <w:marLeft w:val="0"/>
              <w:marRight w:val="0"/>
              <w:marTop w:val="0"/>
              <w:marBottom w:val="0"/>
              <w:divBdr>
                <w:top w:val="none" w:sz="0" w:space="0" w:color="auto"/>
                <w:left w:val="none" w:sz="0" w:space="0" w:color="auto"/>
                <w:bottom w:val="none" w:sz="0" w:space="0" w:color="auto"/>
                <w:right w:val="none" w:sz="0" w:space="0" w:color="auto"/>
              </w:divBdr>
            </w:div>
            <w:div w:id="1259631543">
              <w:marLeft w:val="0"/>
              <w:marRight w:val="0"/>
              <w:marTop w:val="0"/>
              <w:marBottom w:val="0"/>
              <w:divBdr>
                <w:top w:val="none" w:sz="0" w:space="0" w:color="auto"/>
                <w:left w:val="none" w:sz="0" w:space="0" w:color="auto"/>
                <w:bottom w:val="none" w:sz="0" w:space="0" w:color="auto"/>
                <w:right w:val="none" w:sz="0" w:space="0" w:color="auto"/>
              </w:divBdr>
            </w:div>
            <w:div w:id="1409767983">
              <w:marLeft w:val="0"/>
              <w:marRight w:val="0"/>
              <w:marTop w:val="0"/>
              <w:marBottom w:val="0"/>
              <w:divBdr>
                <w:top w:val="none" w:sz="0" w:space="0" w:color="auto"/>
                <w:left w:val="none" w:sz="0" w:space="0" w:color="auto"/>
                <w:bottom w:val="none" w:sz="0" w:space="0" w:color="auto"/>
                <w:right w:val="none" w:sz="0" w:space="0" w:color="auto"/>
              </w:divBdr>
            </w:div>
          </w:divsChild>
        </w:div>
        <w:div w:id="1260716971">
          <w:marLeft w:val="0"/>
          <w:marRight w:val="0"/>
          <w:marTop w:val="0"/>
          <w:marBottom w:val="0"/>
          <w:divBdr>
            <w:top w:val="none" w:sz="0" w:space="0" w:color="auto"/>
            <w:left w:val="none" w:sz="0" w:space="0" w:color="auto"/>
            <w:bottom w:val="none" w:sz="0" w:space="0" w:color="auto"/>
            <w:right w:val="none" w:sz="0" w:space="0" w:color="auto"/>
          </w:divBdr>
          <w:divsChild>
            <w:div w:id="273949436">
              <w:marLeft w:val="0"/>
              <w:marRight w:val="0"/>
              <w:marTop w:val="0"/>
              <w:marBottom w:val="0"/>
              <w:divBdr>
                <w:top w:val="none" w:sz="0" w:space="0" w:color="auto"/>
                <w:left w:val="none" w:sz="0" w:space="0" w:color="auto"/>
                <w:bottom w:val="none" w:sz="0" w:space="0" w:color="auto"/>
                <w:right w:val="none" w:sz="0" w:space="0" w:color="auto"/>
              </w:divBdr>
            </w:div>
            <w:div w:id="527647793">
              <w:marLeft w:val="0"/>
              <w:marRight w:val="0"/>
              <w:marTop w:val="0"/>
              <w:marBottom w:val="0"/>
              <w:divBdr>
                <w:top w:val="none" w:sz="0" w:space="0" w:color="auto"/>
                <w:left w:val="none" w:sz="0" w:space="0" w:color="auto"/>
                <w:bottom w:val="none" w:sz="0" w:space="0" w:color="auto"/>
                <w:right w:val="none" w:sz="0" w:space="0" w:color="auto"/>
              </w:divBdr>
            </w:div>
            <w:div w:id="1373457976">
              <w:marLeft w:val="0"/>
              <w:marRight w:val="0"/>
              <w:marTop w:val="0"/>
              <w:marBottom w:val="0"/>
              <w:divBdr>
                <w:top w:val="none" w:sz="0" w:space="0" w:color="auto"/>
                <w:left w:val="none" w:sz="0" w:space="0" w:color="auto"/>
                <w:bottom w:val="none" w:sz="0" w:space="0" w:color="auto"/>
                <w:right w:val="none" w:sz="0" w:space="0" w:color="auto"/>
              </w:divBdr>
            </w:div>
            <w:div w:id="1577127988">
              <w:marLeft w:val="0"/>
              <w:marRight w:val="0"/>
              <w:marTop w:val="0"/>
              <w:marBottom w:val="0"/>
              <w:divBdr>
                <w:top w:val="none" w:sz="0" w:space="0" w:color="auto"/>
                <w:left w:val="none" w:sz="0" w:space="0" w:color="auto"/>
                <w:bottom w:val="none" w:sz="0" w:space="0" w:color="auto"/>
                <w:right w:val="none" w:sz="0" w:space="0" w:color="auto"/>
              </w:divBdr>
            </w:div>
            <w:div w:id="768501909">
              <w:marLeft w:val="0"/>
              <w:marRight w:val="0"/>
              <w:marTop w:val="0"/>
              <w:marBottom w:val="0"/>
              <w:divBdr>
                <w:top w:val="none" w:sz="0" w:space="0" w:color="auto"/>
                <w:left w:val="none" w:sz="0" w:space="0" w:color="auto"/>
                <w:bottom w:val="none" w:sz="0" w:space="0" w:color="auto"/>
                <w:right w:val="none" w:sz="0" w:space="0" w:color="auto"/>
              </w:divBdr>
            </w:div>
          </w:divsChild>
        </w:div>
        <w:div w:id="1100683884">
          <w:marLeft w:val="0"/>
          <w:marRight w:val="0"/>
          <w:marTop w:val="0"/>
          <w:marBottom w:val="0"/>
          <w:divBdr>
            <w:top w:val="none" w:sz="0" w:space="0" w:color="auto"/>
            <w:left w:val="none" w:sz="0" w:space="0" w:color="auto"/>
            <w:bottom w:val="none" w:sz="0" w:space="0" w:color="auto"/>
            <w:right w:val="none" w:sz="0" w:space="0" w:color="auto"/>
          </w:divBdr>
        </w:div>
        <w:div w:id="613440315">
          <w:marLeft w:val="0"/>
          <w:marRight w:val="0"/>
          <w:marTop w:val="0"/>
          <w:marBottom w:val="0"/>
          <w:divBdr>
            <w:top w:val="none" w:sz="0" w:space="0" w:color="auto"/>
            <w:left w:val="none" w:sz="0" w:space="0" w:color="auto"/>
            <w:bottom w:val="none" w:sz="0" w:space="0" w:color="auto"/>
            <w:right w:val="none" w:sz="0" w:space="0" w:color="auto"/>
          </w:divBdr>
        </w:div>
        <w:div w:id="2097436255">
          <w:marLeft w:val="0"/>
          <w:marRight w:val="0"/>
          <w:marTop w:val="0"/>
          <w:marBottom w:val="0"/>
          <w:divBdr>
            <w:top w:val="none" w:sz="0" w:space="0" w:color="auto"/>
            <w:left w:val="none" w:sz="0" w:space="0" w:color="auto"/>
            <w:bottom w:val="none" w:sz="0" w:space="0" w:color="auto"/>
            <w:right w:val="none" w:sz="0" w:space="0" w:color="auto"/>
          </w:divBdr>
        </w:div>
        <w:div w:id="180316244">
          <w:marLeft w:val="0"/>
          <w:marRight w:val="0"/>
          <w:marTop w:val="0"/>
          <w:marBottom w:val="0"/>
          <w:divBdr>
            <w:top w:val="none" w:sz="0" w:space="0" w:color="auto"/>
            <w:left w:val="none" w:sz="0" w:space="0" w:color="auto"/>
            <w:bottom w:val="none" w:sz="0" w:space="0" w:color="auto"/>
            <w:right w:val="none" w:sz="0" w:space="0" w:color="auto"/>
          </w:divBdr>
        </w:div>
        <w:div w:id="2109546101">
          <w:marLeft w:val="0"/>
          <w:marRight w:val="0"/>
          <w:marTop w:val="0"/>
          <w:marBottom w:val="0"/>
          <w:divBdr>
            <w:top w:val="none" w:sz="0" w:space="0" w:color="auto"/>
            <w:left w:val="none" w:sz="0" w:space="0" w:color="auto"/>
            <w:bottom w:val="none" w:sz="0" w:space="0" w:color="auto"/>
            <w:right w:val="none" w:sz="0" w:space="0" w:color="auto"/>
          </w:divBdr>
        </w:div>
        <w:div w:id="2000110170">
          <w:marLeft w:val="0"/>
          <w:marRight w:val="0"/>
          <w:marTop w:val="0"/>
          <w:marBottom w:val="0"/>
          <w:divBdr>
            <w:top w:val="none" w:sz="0" w:space="0" w:color="auto"/>
            <w:left w:val="none" w:sz="0" w:space="0" w:color="auto"/>
            <w:bottom w:val="none" w:sz="0" w:space="0" w:color="auto"/>
            <w:right w:val="none" w:sz="0" w:space="0" w:color="auto"/>
          </w:divBdr>
        </w:div>
        <w:div w:id="347215215">
          <w:marLeft w:val="0"/>
          <w:marRight w:val="0"/>
          <w:marTop w:val="0"/>
          <w:marBottom w:val="0"/>
          <w:divBdr>
            <w:top w:val="none" w:sz="0" w:space="0" w:color="auto"/>
            <w:left w:val="none" w:sz="0" w:space="0" w:color="auto"/>
            <w:bottom w:val="none" w:sz="0" w:space="0" w:color="auto"/>
            <w:right w:val="none" w:sz="0" w:space="0" w:color="auto"/>
          </w:divBdr>
        </w:div>
        <w:div w:id="1293173470">
          <w:marLeft w:val="0"/>
          <w:marRight w:val="0"/>
          <w:marTop w:val="0"/>
          <w:marBottom w:val="0"/>
          <w:divBdr>
            <w:top w:val="none" w:sz="0" w:space="0" w:color="auto"/>
            <w:left w:val="none" w:sz="0" w:space="0" w:color="auto"/>
            <w:bottom w:val="none" w:sz="0" w:space="0" w:color="auto"/>
            <w:right w:val="none" w:sz="0" w:space="0" w:color="auto"/>
          </w:divBdr>
        </w:div>
        <w:div w:id="1782067088">
          <w:marLeft w:val="0"/>
          <w:marRight w:val="0"/>
          <w:marTop w:val="0"/>
          <w:marBottom w:val="0"/>
          <w:divBdr>
            <w:top w:val="none" w:sz="0" w:space="0" w:color="auto"/>
            <w:left w:val="none" w:sz="0" w:space="0" w:color="auto"/>
            <w:bottom w:val="none" w:sz="0" w:space="0" w:color="auto"/>
            <w:right w:val="none" w:sz="0" w:space="0" w:color="auto"/>
          </w:divBdr>
        </w:div>
        <w:div w:id="1307395423">
          <w:marLeft w:val="0"/>
          <w:marRight w:val="0"/>
          <w:marTop w:val="0"/>
          <w:marBottom w:val="0"/>
          <w:divBdr>
            <w:top w:val="none" w:sz="0" w:space="0" w:color="auto"/>
            <w:left w:val="none" w:sz="0" w:space="0" w:color="auto"/>
            <w:bottom w:val="none" w:sz="0" w:space="0" w:color="auto"/>
            <w:right w:val="none" w:sz="0" w:space="0" w:color="auto"/>
          </w:divBdr>
        </w:div>
        <w:div w:id="2000112853">
          <w:marLeft w:val="0"/>
          <w:marRight w:val="0"/>
          <w:marTop w:val="0"/>
          <w:marBottom w:val="0"/>
          <w:divBdr>
            <w:top w:val="none" w:sz="0" w:space="0" w:color="auto"/>
            <w:left w:val="none" w:sz="0" w:space="0" w:color="auto"/>
            <w:bottom w:val="none" w:sz="0" w:space="0" w:color="auto"/>
            <w:right w:val="none" w:sz="0" w:space="0" w:color="auto"/>
          </w:divBdr>
        </w:div>
        <w:div w:id="802187886">
          <w:marLeft w:val="0"/>
          <w:marRight w:val="0"/>
          <w:marTop w:val="0"/>
          <w:marBottom w:val="0"/>
          <w:divBdr>
            <w:top w:val="none" w:sz="0" w:space="0" w:color="auto"/>
            <w:left w:val="none" w:sz="0" w:space="0" w:color="auto"/>
            <w:bottom w:val="none" w:sz="0" w:space="0" w:color="auto"/>
            <w:right w:val="none" w:sz="0" w:space="0" w:color="auto"/>
          </w:divBdr>
        </w:div>
        <w:div w:id="803351245">
          <w:marLeft w:val="0"/>
          <w:marRight w:val="0"/>
          <w:marTop w:val="0"/>
          <w:marBottom w:val="0"/>
          <w:divBdr>
            <w:top w:val="none" w:sz="0" w:space="0" w:color="auto"/>
            <w:left w:val="none" w:sz="0" w:space="0" w:color="auto"/>
            <w:bottom w:val="none" w:sz="0" w:space="0" w:color="auto"/>
            <w:right w:val="none" w:sz="0" w:space="0" w:color="auto"/>
          </w:divBdr>
        </w:div>
        <w:div w:id="542206882">
          <w:marLeft w:val="0"/>
          <w:marRight w:val="0"/>
          <w:marTop w:val="0"/>
          <w:marBottom w:val="0"/>
          <w:divBdr>
            <w:top w:val="none" w:sz="0" w:space="0" w:color="auto"/>
            <w:left w:val="none" w:sz="0" w:space="0" w:color="auto"/>
            <w:bottom w:val="none" w:sz="0" w:space="0" w:color="auto"/>
            <w:right w:val="none" w:sz="0" w:space="0" w:color="auto"/>
          </w:divBdr>
        </w:div>
        <w:div w:id="1472290280">
          <w:marLeft w:val="0"/>
          <w:marRight w:val="0"/>
          <w:marTop w:val="0"/>
          <w:marBottom w:val="0"/>
          <w:divBdr>
            <w:top w:val="none" w:sz="0" w:space="0" w:color="auto"/>
            <w:left w:val="none" w:sz="0" w:space="0" w:color="auto"/>
            <w:bottom w:val="none" w:sz="0" w:space="0" w:color="auto"/>
            <w:right w:val="none" w:sz="0" w:space="0" w:color="auto"/>
          </w:divBdr>
        </w:div>
        <w:div w:id="742722897">
          <w:marLeft w:val="0"/>
          <w:marRight w:val="0"/>
          <w:marTop w:val="0"/>
          <w:marBottom w:val="0"/>
          <w:divBdr>
            <w:top w:val="none" w:sz="0" w:space="0" w:color="auto"/>
            <w:left w:val="none" w:sz="0" w:space="0" w:color="auto"/>
            <w:bottom w:val="none" w:sz="0" w:space="0" w:color="auto"/>
            <w:right w:val="none" w:sz="0" w:space="0" w:color="auto"/>
          </w:divBdr>
        </w:div>
        <w:div w:id="1863468457">
          <w:marLeft w:val="0"/>
          <w:marRight w:val="0"/>
          <w:marTop w:val="0"/>
          <w:marBottom w:val="0"/>
          <w:divBdr>
            <w:top w:val="none" w:sz="0" w:space="0" w:color="auto"/>
            <w:left w:val="none" w:sz="0" w:space="0" w:color="auto"/>
            <w:bottom w:val="none" w:sz="0" w:space="0" w:color="auto"/>
            <w:right w:val="none" w:sz="0" w:space="0" w:color="auto"/>
          </w:divBdr>
        </w:div>
        <w:div w:id="255791221">
          <w:marLeft w:val="0"/>
          <w:marRight w:val="0"/>
          <w:marTop w:val="0"/>
          <w:marBottom w:val="0"/>
          <w:divBdr>
            <w:top w:val="none" w:sz="0" w:space="0" w:color="auto"/>
            <w:left w:val="none" w:sz="0" w:space="0" w:color="auto"/>
            <w:bottom w:val="none" w:sz="0" w:space="0" w:color="auto"/>
            <w:right w:val="none" w:sz="0" w:space="0" w:color="auto"/>
          </w:divBdr>
        </w:div>
        <w:div w:id="1889486427">
          <w:marLeft w:val="0"/>
          <w:marRight w:val="0"/>
          <w:marTop w:val="0"/>
          <w:marBottom w:val="0"/>
          <w:divBdr>
            <w:top w:val="none" w:sz="0" w:space="0" w:color="auto"/>
            <w:left w:val="none" w:sz="0" w:space="0" w:color="auto"/>
            <w:bottom w:val="none" w:sz="0" w:space="0" w:color="auto"/>
            <w:right w:val="none" w:sz="0" w:space="0" w:color="auto"/>
          </w:divBdr>
        </w:div>
        <w:div w:id="454518306">
          <w:marLeft w:val="0"/>
          <w:marRight w:val="0"/>
          <w:marTop w:val="0"/>
          <w:marBottom w:val="0"/>
          <w:divBdr>
            <w:top w:val="none" w:sz="0" w:space="0" w:color="auto"/>
            <w:left w:val="none" w:sz="0" w:space="0" w:color="auto"/>
            <w:bottom w:val="none" w:sz="0" w:space="0" w:color="auto"/>
            <w:right w:val="none" w:sz="0" w:space="0" w:color="auto"/>
          </w:divBdr>
        </w:div>
        <w:div w:id="1314020979">
          <w:marLeft w:val="0"/>
          <w:marRight w:val="0"/>
          <w:marTop w:val="0"/>
          <w:marBottom w:val="0"/>
          <w:divBdr>
            <w:top w:val="none" w:sz="0" w:space="0" w:color="auto"/>
            <w:left w:val="none" w:sz="0" w:space="0" w:color="auto"/>
            <w:bottom w:val="none" w:sz="0" w:space="0" w:color="auto"/>
            <w:right w:val="none" w:sz="0" w:space="0" w:color="auto"/>
          </w:divBdr>
        </w:div>
        <w:div w:id="2026200797">
          <w:marLeft w:val="0"/>
          <w:marRight w:val="0"/>
          <w:marTop w:val="0"/>
          <w:marBottom w:val="0"/>
          <w:divBdr>
            <w:top w:val="none" w:sz="0" w:space="0" w:color="auto"/>
            <w:left w:val="none" w:sz="0" w:space="0" w:color="auto"/>
            <w:bottom w:val="none" w:sz="0" w:space="0" w:color="auto"/>
            <w:right w:val="none" w:sz="0" w:space="0" w:color="auto"/>
          </w:divBdr>
        </w:div>
        <w:div w:id="2050717354">
          <w:marLeft w:val="0"/>
          <w:marRight w:val="0"/>
          <w:marTop w:val="0"/>
          <w:marBottom w:val="0"/>
          <w:divBdr>
            <w:top w:val="none" w:sz="0" w:space="0" w:color="auto"/>
            <w:left w:val="none" w:sz="0" w:space="0" w:color="auto"/>
            <w:bottom w:val="none" w:sz="0" w:space="0" w:color="auto"/>
            <w:right w:val="none" w:sz="0" w:space="0" w:color="auto"/>
          </w:divBdr>
        </w:div>
        <w:div w:id="343362266">
          <w:marLeft w:val="0"/>
          <w:marRight w:val="0"/>
          <w:marTop w:val="0"/>
          <w:marBottom w:val="0"/>
          <w:divBdr>
            <w:top w:val="none" w:sz="0" w:space="0" w:color="auto"/>
            <w:left w:val="none" w:sz="0" w:space="0" w:color="auto"/>
            <w:bottom w:val="none" w:sz="0" w:space="0" w:color="auto"/>
            <w:right w:val="none" w:sz="0" w:space="0" w:color="auto"/>
          </w:divBdr>
        </w:div>
        <w:div w:id="625044984">
          <w:marLeft w:val="0"/>
          <w:marRight w:val="0"/>
          <w:marTop w:val="0"/>
          <w:marBottom w:val="0"/>
          <w:divBdr>
            <w:top w:val="none" w:sz="0" w:space="0" w:color="auto"/>
            <w:left w:val="none" w:sz="0" w:space="0" w:color="auto"/>
            <w:bottom w:val="none" w:sz="0" w:space="0" w:color="auto"/>
            <w:right w:val="none" w:sz="0" w:space="0" w:color="auto"/>
          </w:divBdr>
        </w:div>
        <w:div w:id="2040741747">
          <w:marLeft w:val="0"/>
          <w:marRight w:val="0"/>
          <w:marTop w:val="0"/>
          <w:marBottom w:val="0"/>
          <w:divBdr>
            <w:top w:val="none" w:sz="0" w:space="0" w:color="auto"/>
            <w:left w:val="none" w:sz="0" w:space="0" w:color="auto"/>
            <w:bottom w:val="none" w:sz="0" w:space="0" w:color="auto"/>
            <w:right w:val="none" w:sz="0" w:space="0" w:color="auto"/>
          </w:divBdr>
        </w:div>
        <w:div w:id="1263102166">
          <w:marLeft w:val="0"/>
          <w:marRight w:val="0"/>
          <w:marTop w:val="0"/>
          <w:marBottom w:val="0"/>
          <w:divBdr>
            <w:top w:val="none" w:sz="0" w:space="0" w:color="auto"/>
            <w:left w:val="none" w:sz="0" w:space="0" w:color="auto"/>
            <w:bottom w:val="none" w:sz="0" w:space="0" w:color="auto"/>
            <w:right w:val="none" w:sz="0" w:space="0" w:color="auto"/>
          </w:divBdr>
        </w:div>
        <w:div w:id="312685607">
          <w:marLeft w:val="0"/>
          <w:marRight w:val="0"/>
          <w:marTop w:val="0"/>
          <w:marBottom w:val="0"/>
          <w:divBdr>
            <w:top w:val="none" w:sz="0" w:space="0" w:color="auto"/>
            <w:left w:val="none" w:sz="0" w:space="0" w:color="auto"/>
            <w:bottom w:val="none" w:sz="0" w:space="0" w:color="auto"/>
            <w:right w:val="none" w:sz="0" w:space="0" w:color="auto"/>
          </w:divBdr>
        </w:div>
        <w:div w:id="1613827906">
          <w:marLeft w:val="0"/>
          <w:marRight w:val="0"/>
          <w:marTop w:val="0"/>
          <w:marBottom w:val="0"/>
          <w:divBdr>
            <w:top w:val="none" w:sz="0" w:space="0" w:color="auto"/>
            <w:left w:val="none" w:sz="0" w:space="0" w:color="auto"/>
            <w:bottom w:val="none" w:sz="0" w:space="0" w:color="auto"/>
            <w:right w:val="none" w:sz="0" w:space="0" w:color="auto"/>
          </w:divBdr>
        </w:div>
        <w:div w:id="1773936373">
          <w:marLeft w:val="0"/>
          <w:marRight w:val="0"/>
          <w:marTop w:val="0"/>
          <w:marBottom w:val="0"/>
          <w:divBdr>
            <w:top w:val="none" w:sz="0" w:space="0" w:color="auto"/>
            <w:left w:val="none" w:sz="0" w:space="0" w:color="auto"/>
            <w:bottom w:val="none" w:sz="0" w:space="0" w:color="auto"/>
            <w:right w:val="none" w:sz="0" w:space="0" w:color="auto"/>
          </w:divBdr>
        </w:div>
        <w:div w:id="859316642">
          <w:marLeft w:val="0"/>
          <w:marRight w:val="0"/>
          <w:marTop w:val="0"/>
          <w:marBottom w:val="0"/>
          <w:divBdr>
            <w:top w:val="none" w:sz="0" w:space="0" w:color="auto"/>
            <w:left w:val="none" w:sz="0" w:space="0" w:color="auto"/>
            <w:bottom w:val="none" w:sz="0" w:space="0" w:color="auto"/>
            <w:right w:val="none" w:sz="0" w:space="0" w:color="auto"/>
          </w:divBdr>
        </w:div>
        <w:div w:id="1701279763">
          <w:marLeft w:val="0"/>
          <w:marRight w:val="0"/>
          <w:marTop w:val="0"/>
          <w:marBottom w:val="0"/>
          <w:divBdr>
            <w:top w:val="none" w:sz="0" w:space="0" w:color="auto"/>
            <w:left w:val="none" w:sz="0" w:space="0" w:color="auto"/>
            <w:bottom w:val="none" w:sz="0" w:space="0" w:color="auto"/>
            <w:right w:val="none" w:sz="0" w:space="0" w:color="auto"/>
          </w:divBdr>
        </w:div>
        <w:div w:id="573710359">
          <w:marLeft w:val="0"/>
          <w:marRight w:val="0"/>
          <w:marTop w:val="0"/>
          <w:marBottom w:val="0"/>
          <w:divBdr>
            <w:top w:val="none" w:sz="0" w:space="0" w:color="auto"/>
            <w:left w:val="none" w:sz="0" w:space="0" w:color="auto"/>
            <w:bottom w:val="none" w:sz="0" w:space="0" w:color="auto"/>
            <w:right w:val="none" w:sz="0" w:space="0" w:color="auto"/>
          </w:divBdr>
        </w:div>
        <w:div w:id="296419382">
          <w:marLeft w:val="0"/>
          <w:marRight w:val="0"/>
          <w:marTop w:val="0"/>
          <w:marBottom w:val="0"/>
          <w:divBdr>
            <w:top w:val="none" w:sz="0" w:space="0" w:color="auto"/>
            <w:left w:val="none" w:sz="0" w:space="0" w:color="auto"/>
            <w:bottom w:val="none" w:sz="0" w:space="0" w:color="auto"/>
            <w:right w:val="none" w:sz="0" w:space="0" w:color="auto"/>
          </w:divBdr>
        </w:div>
        <w:div w:id="495534202">
          <w:marLeft w:val="0"/>
          <w:marRight w:val="0"/>
          <w:marTop w:val="0"/>
          <w:marBottom w:val="0"/>
          <w:divBdr>
            <w:top w:val="none" w:sz="0" w:space="0" w:color="auto"/>
            <w:left w:val="none" w:sz="0" w:space="0" w:color="auto"/>
            <w:bottom w:val="none" w:sz="0" w:space="0" w:color="auto"/>
            <w:right w:val="none" w:sz="0" w:space="0" w:color="auto"/>
          </w:divBdr>
        </w:div>
        <w:div w:id="395977310">
          <w:marLeft w:val="0"/>
          <w:marRight w:val="0"/>
          <w:marTop w:val="0"/>
          <w:marBottom w:val="0"/>
          <w:divBdr>
            <w:top w:val="none" w:sz="0" w:space="0" w:color="auto"/>
            <w:left w:val="none" w:sz="0" w:space="0" w:color="auto"/>
            <w:bottom w:val="none" w:sz="0" w:space="0" w:color="auto"/>
            <w:right w:val="none" w:sz="0" w:space="0" w:color="auto"/>
          </w:divBdr>
        </w:div>
        <w:div w:id="229922719">
          <w:marLeft w:val="0"/>
          <w:marRight w:val="0"/>
          <w:marTop w:val="0"/>
          <w:marBottom w:val="0"/>
          <w:divBdr>
            <w:top w:val="none" w:sz="0" w:space="0" w:color="auto"/>
            <w:left w:val="none" w:sz="0" w:space="0" w:color="auto"/>
            <w:bottom w:val="none" w:sz="0" w:space="0" w:color="auto"/>
            <w:right w:val="none" w:sz="0" w:space="0" w:color="auto"/>
          </w:divBdr>
        </w:div>
        <w:div w:id="593781314">
          <w:marLeft w:val="0"/>
          <w:marRight w:val="0"/>
          <w:marTop w:val="0"/>
          <w:marBottom w:val="0"/>
          <w:divBdr>
            <w:top w:val="none" w:sz="0" w:space="0" w:color="auto"/>
            <w:left w:val="none" w:sz="0" w:space="0" w:color="auto"/>
            <w:bottom w:val="none" w:sz="0" w:space="0" w:color="auto"/>
            <w:right w:val="none" w:sz="0" w:space="0" w:color="auto"/>
          </w:divBdr>
        </w:div>
        <w:div w:id="758449786">
          <w:marLeft w:val="0"/>
          <w:marRight w:val="0"/>
          <w:marTop w:val="0"/>
          <w:marBottom w:val="0"/>
          <w:divBdr>
            <w:top w:val="none" w:sz="0" w:space="0" w:color="auto"/>
            <w:left w:val="none" w:sz="0" w:space="0" w:color="auto"/>
            <w:bottom w:val="none" w:sz="0" w:space="0" w:color="auto"/>
            <w:right w:val="none" w:sz="0" w:space="0" w:color="auto"/>
          </w:divBdr>
        </w:div>
        <w:div w:id="293758947">
          <w:marLeft w:val="0"/>
          <w:marRight w:val="0"/>
          <w:marTop w:val="0"/>
          <w:marBottom w:val="0"/>
          <w:divBdr>
            <w:top w:val="none" w:sz="0" w:space="0" w:color="auto"/>
            <w:left w:val="none" w:sz="0" w:space="0" w:color="auto"/>
            <w:bottom w:val="none" w:sz="0" w:space="0" w:color="auto"/>
            <w:right w:val="none" w:sz="0" w:space="0" w:color="auto"/>
          </w:divBdr>
        </w:div>
        <w:div w:id="614600502">
          <w:marLeft w:val="0"/>
          <w:marRight w:val="0"/>
          <w:marTop w:val="0"/>
          <w:marBottom w:val="0"/>
          <w:divBdr>
            <w:top w:val="none" w:sz="0" w:space="0" w:color="auto"/>
            <w:left w:val="none" w:sz="0" w:space="0" w:color="auto"/>
            <w:bottom w:val="none" w:sz="0" w:space="0" w:color="auto"/>
            <w:right w:val="none" w:sz="0" w:space="0" w:color="auto"/>
          </w:divBdr>
        </w:div>
        <w:div w:id="21012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c5f341d4bd5c651741084fb4216728c5">
  <xsd:schema xmlns:xsd="http://www.w3.org/2001/XMLSchema" xmlns:xs="http://www.w3.org/2001/XMLSchema" xmlns:p="http://schemas.microsoft.com/office/2006/metadata/properties" xmlns:ns2="1BDFB8E5-D486-4E2F-9DD6-D593069CD3DF" xmlns:ns3="1bdfb8e5-d486-4e2f-9dd6-d593069cd3df" xmlns:ns4="784d4dd2-b820-4239-9a43-4d101ab2cb2c" targetNamespace="http://schemas.microsoft.com/office/2006/metadata/properties" ma:root="true" ma:fieldsID="c2960cb616383c93f501de972e5b7fc0" ns2:_="" ns3:_="" ns4:_="">
    <xsd:import namespace="1BDFB8E5-D486-4E2F-9DD6-D593069CD3DF"/>
    <xsd:import namespace="1bdfb8e5-d486-4e2f-9dd6-d593069cd3df"/>
    <xsd:import namespace="784d4dd2-b820-4239-9a43-4d101ab2cb2c"/>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72201-2788-411C-A2E7-303BBF29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FB8E5-D486-4E2F-9DD6-D593069CD3DF"/>
    <ds:schemaRef ds:uri="1bdfb8e5-d486-4e2f-9dd6-d593069cd3df"/>
    <ds:schemaRef ds:uri="784d4dd2-b820-4239-9a43-4d101ab2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F527F-2059-4FC5-BD6E-D04B77EF707E}">
  <ds:schemaRefs>
    <ds:schemaRef ds:uri="http://schemas.microsoft.com/sharepoint/v3/contenttype/forms"/>
  </ds:schemaRefs>
</ds:datastoreItem>
</file>

<file path=customXml/itemProps3.xml><?xml version="1.0" encoding="utf-8"?>
<ds:datastoreItem xmlns:ds="http://schemas.openxmlformats.org/officeDocument/2006/customXml" ds:itemID="{B58CC16A-D60E-47A9-935F-346E9DEBD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SNEYERS</dc:creator>
  <cp:keywords/>
  <dc:description/>
  <cp:lastModifiedBy>Sicco Wittermans</cp:lastModifiedBy>
  <cp:revision>4</cp:revision>
  <dcterms:created xsi:type="dcterms:W3CDTF">2021-06-28T13:40:00Z</dcterms:created>
  <dcterms:modified xsi:type="dcterms:W3CDTF">2021-06-28T13:42:00Z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0x010100E35FE983F9C05C4F8E5B4970AD4C67EB</vt:lpwstr>
  </property>
</Properties>
</file>