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0F98" w14:textId="77777777" w:rsidR="00F65CB7" w:rsidRPr="00F65CB7" w:rsidRDefault="00892337" w:rsidP="00F65CB7">
      <w:pPr>
        <w:ind w:right="-573"/>
        <w:rPr>
          <w:b/>
          <w:sz w:val="28"/>
          <w:szCs w:val="28"/>
          <w:lang w:val="fr-FR"/>
        </w:rPr>
      </w:pPr>
      <w:r>
        <w:rPr>
          <w:b/>
          <w:sz w:val="28"/>
          <w:szCs w:val="28"/>
          <w:lang w:val="fr-FR"/>
        </w:rPr>
        <w:t>JACKODUR® Plus,</w:t>
      </w:r>
    </w:p>
    <w:p w14:paraId="4482FB68" w14:textId="77777777" w:rsidR="00F65CB7" w:rsidRPr="00F65CB7" w:rsidRDefault="00386907" w:rsidP="00F65CB7">
      <w:pPr>
        <w:ind w:right="-573"/>
        <w:rPr>
          <w:b/>
          <w:sz w:val="28"/>
          <w:szCs w:val="28"/>
          <w:lang w:val="fr-FR"/>
        </w:rPr>
      </w:pPr>
      <w:proofErr w:type="gramStart"/>
      <w:r>
        <w:rPr>
          <w:b/>
          <w:sz w:val="28"/>
          <w:szCs w:val="28"/>
          <w:lang w:val="fr-FR"/>
        </w:rPr>
        <w:t>l</w:t>
      </w:r>
      <w:proofErr w:type="gramEnd"/>
      <w:r w:rsidR="00892337">
        <w:rPr>
          <w:b/>
          <w:sz w:val="28"/>
          <w:szCs w:val="28"/>
          <w:lang w:val="fr-FR"/>
        </w:rPr>
        <w:t>´XPS qui révolutionne l´isolation.</w:t>
      </w:r>
    </w:p>
    <w:p w14:paraId="6FF39FAB" w14:textId="77777777" w:rsidR="002C6FD1" w:rsidRPr="008D2FDF" w:rsidRDefault="002C6FD1" w:rsidP="004D7137">
      <w:pPr>
        <w:spacing w:line="360" w:lineRule="auto"/>
        <w:ind w:right="1784"/>
        <w:rPr>
          <w:rFonts w:eastAsia="Times New Roman" w:cs="Arial"/>
          <w:b/>
          <w:lang w:val="fr-FR" w:eastAsia="de-DE"/>
        </w:rPr>
      </w:pPr>
    </w:p>
    <w:p w14:paraId="7041499F" w14:textId="5FF0285E" w:rsidR="00F65CB7" w:rsidRPr="00F65CB7" w:rsidRDefault="00892337" w:rsidP="00892337">
      <w:pPr>
        <w:autoSpaceDE w:val="0"/>
        <w:autoSpaceDN w:val="0"/>
        <w:adjustRightInd w:val="0"/>
        <w:ind w:right="1784"/>
        <w:rPr>
          <w:b/>
          <w:lang w:val="fr-FR"/>
        </w:rPr>
      </w:pPr>
      <w:r w:rsidRPr="00892337">
        <w:rPr>
          <w:b/>
          <w:lang w:val="fr-FR"/>
        </w:rPr>
        <w:t>Avec un pouvoir isolant supérieur de 25 % par rapport aux panneaux XPS d’épaisseur identique, JACKODUR®</w:t>
      </w:r>
      <w:r>
        <w:rPr>
          <w:b/>
          <w:lang w:val="fr-FR"/>
        </w:rPr>
        <w:t xml:space="preserve"> </w:t>
      </w:r>
      <w:r w:rsidRPr="00892337">
        <w:rPr>
          <w:b/>
          <w:lang w:val="fr-FR"/>
        </w:rPr>
        <w:t>Plus représente</w:t>
      </w:r>
      <w:r>
        <w:rPr>
          <w:b/>
          <w:lang w:val="fr-FR"/>
        </w:rPr>
        <w:t xml:space="preserve"> </w:t>
      </w:r>
      <w:r w:rsidRPr="00892337">
        <w:rPr>
          <w:b/>
          <w:lang w:val="fr-FR"/>
        </w:rPr>
        <w:t>la solution la plus performante pour toutes les constructions à forte efficacité énergétique. Ses qualités particulièrement</w:t>
      </w:r>
      <w:r>
        <w:rPr>
          <w:b/>
          <w:lang w:val="fr-FR"/>
        </w:rPr>
        <w:t xml:space="preserve"> </w:t>
      </w:r>
      <w:r w:rsidRPr="00892337">
        <w:rPr>
          <w:b/>
          <w:lang w:val="fr-FR"/>
        </w:rPr>
        <w:t>innovantes vont permettre d’isoler rapidement et facilement sols, plafonds, murs, chape</w:t>
      </w:r>
      <w:r w:rsidR="00EE4F89">
        <w:rPr>
          <w:b/>
          <w:lang w:val="fr-FR"/>
        </w:rPr>
        <w:t>s</w:t>
      </w:r>
      <w:r w:rsidRPr="00892337">
        <w:rPr>
          <w:b/>
          <w:lang w:val="fr-FR"/>
        </w:rPr>
        <w:t>, sous dalle</w:t>
      </w:r>
      <w:r w:rsidR="00EE4F89">
        <w:rPr>
          <w:b/>
          <w:lang w:val="fr-FR"/>
        </w:rPr>
        <w:t>s</w:t>
      </w:r>
      <w:r w:rsidRPr="00892337">
        <w:rPr>
          <w:b/>
          <w:lang w:val="fr-FR"/>
        </w:rPr>
        <w:t xml:space="preserve"> contre terre, planchers</w:t>
      </w:r>
      <w:r>
        <w:rPr>
          <w:b/>
          <w:lang w:val="fr-FR"/>
        </w:rPr>
        <w:t xml:space="preserve"> </w:t>
      </w:r>
      <w:r w:rsidRPr="00892337">
        <w:rPr>
          <w:b/>
          <w:lang w:val="fr-FR"/>
        </w:rPr>
        <w:t>réversibles et toiture</w:t>
      </w:r>
      <w:r w:rsidR="00EE4F89">
        <w:rPr>
          <w:b/>
          <w:lang w:val="fr-FR"/>
        </w:rPr>
        <w:t>s</w:t>
      </w:r>
      <w:r w:rsidRPr="00892337">
        <w:rPr>
          <w:b/>
          <w:lang w:val="fr-FR"/>
        </w:rPr>
        <w:t>-terrasse</w:t>
      </w:r>
      <w:r w:rsidR="00EE4F89">
        <w:rPr>
          <w:b/>
          <w:lang w:val="fr-FR"/>
        </w:rPr>
        <w:t>s</w:t>
      </w:r>
      <w:r w:rsidRPr="00892337">
        <w:rPr>
          <w:b/>
          <w:lang w:val="fr-FR"/>
        </w:rPr>
        <w:t>.</w:t>
      </w:r>
    </w:p>
    <w:p w14:paraId="13B24530" w14:textId="77777777" w:rsidR="00EB3862" w:rsidRDefault="00EB3862" w:rsidP="004D7137">
      <w:pPr>
        <w:spacing w:line="360" w:lineRule="auto"/>
        <w:ind w:right="1784"/>
        <w:rPr>
          <w:rFonts w:cs="Arial"/>
          <w:b/>
          <w:color w:val="000000"/>
          <w:lang w:val="fr-FR"/>
        </w:rPr>
      </w:pPr>
    </w:p>
    <w:p w14:paraId="3914EF9F" w14:textId="77777777" w:rsidR="00AF54EB" w:rsidRDefault="00264CB4" w:rsidP="00AF54EB">
      <w:pPr>
        <w:ind w:right="-715"/>
        <w:rPr>
          <w:b/>
          <w:lang w:val="fr-FR"/>
        </w:rPr>
      </w:pPr>
      <w:r w:rsidRPr="00264CB4">
        <w:rPr>
          <w:b/>
          <w:lang w:val="fr-FR"/>
        </w:rPr>
        <w:t>Une conception innovante</w:t>
      </w:r>
    </w:p>
    <w:p w14:paraId="73396E8A" w14:textId="77777777" w:rsidR="00264CB4" w:rsidRDefault="00264CB4" w:rsidP="00AF54EB">
      <w:pPr>
        <w:ind w:right="-715"/>
        <w:rPr>
          <w:b/>
          <w:lang w:val="fr-FR"/>
        </w:rPr>
      </w:pPr>
    </w:p>
    <w:p w14:paraId="7D52A4C8" w14:textId="59E4988B" w:rsidR="00264CB4" w:rsidRDefault="00264CB4" w:rsidP="00264CB4">
      <w:pPr>
        <w:autoSpaceDE w:val="0"/>
        <w:autoSpaceDN w:val="0"/>
        <w:adjustRightInd w:val="0"/>
        <w:spacing w:line="276" w:lineRule="auto"/>
        <w:ind w:right="1786"/>
        <w:jc w:val="left"/>
        <w:rPr>
          <w:lang w:val="fr-FR"/>
        </w:rPr>
      </w:pPr>
      <w:r w:rsidRPr="00264CB4">
        <w:rPr>
          <w:lang w:val="fr-FR"/>
        </w:rPr>
        <w:t>La conductivité thermique, lambda, particulièrement basse du JACKODUR® Plus autorise des réalisations</w:t>
      </w:r>
      <w:r>
        <w:rPr>
          <w:lang w:val="fr-FR"/>
        </w:rPr>
        <w:t xml:space="preserve"> </w:t>
      </w:r>
      <w:r w:rsidRPr="00264CB4">
        <w:rPr>
          <w:lang w:val="fr-FR"/>
        </w:rPr>
        <w:t>performantes, même en faible épaisseur. Cette conduction est de seulement 0,027 W/(</w:t>
      </w:r>
      <w:proofErr w:type="spellStart"/>
      <w:r w:rsidRPr="00264CB4">
        <w:rPr>
          <w:lang w:val="fr-FR"/>
        </w:rPr>
        <w:t>m</w:t>
      </w:r>
      <w:r w:rsidR="00D030D5">
        <w:rPr>
          <w:rFonts w:cs="Arial"/>
          <w:lang w:val="fr-FR"/>
        </w:rPr>
        <w:t>·</w:t>
      </w:r>
      <w:r w:rsidRPr="00264CB4">
        <w:rPr>
          <w:lang w:val="fr-FR"/>
        </w:rPr>
        <w:t>K</w:t>
      </w:r>
      <w:proofErr w:type="spellEnd"/>
      <w:r w:rsidRPr="00264CB4">
        <w:rPr>
          <w:lang w:val="fr-FR"/>
        </w:rPr>
        <w:t>), grâce à l’emploi d’un</w:t>
      </w:r>
      <w:r>
        <w:rPr>
          <w:lang w:val="fr-FR"/>
        </w:rPr>
        <w:t xml:space="preserve"> </w:t>
      </w:r>
      <w:r w:rsidRPr="00264CB4">
        <w:rPr>
          <w:lang w:val="fr-FR"/>
        </w:rPr>
        <w:t xml:space="preserve">nouveau gaz isolant (HFO-1234ze) non inflammable et d’un </w:t>
      </w:r>
      <w:r w:rsidRPr="00B829DF">
        <w:rPr>
          <w:i/>
          <w:iCs/>
          <w:lang w:val="fr-FR"/>
        </w:rPr>
        <w:t>Potentiel de Réchauffement Global</w:t>
      </w:r>
      <w:r w:rsidRPr="00264CB4">
        <w:rPr>
          <w:lang w:val="fr-FR"/>
        </w:rPr>
        <w:t xml:space="preserve"> quasiment nul.</w:t>
      </w:r>
    </w:p>
    <w:p w14:paraId="66888836" w14:textId="77777777" w:rsidR="00264CB4" w:rsidRDefault="00264CB4" w:rsidP="00264CB4">
      <w:pPr>
        <w:autoSpaceDE w:val="0"/>
        <w:autoSpaceDN w:val="0"/>
        <w:adjustRightInd w:val="0"/>
        <w:spacing w:line="276" w:lineRule="auto"/>
        <w:ind w:right="1786"/>
        <w:jc w:val="left"/>
        <w:rPr>
          <w:lang w:val="fr-FR"/>
        </w:rPr>
      </w:pPr>
    </w:p>
    <w:p w14:paraId="1EDE6DB0" w14:textId="77777777" w:rsidR="00264CB4" w:rsidRPr="00264CB4" w:rsidRDefault="00264CB4" w:rsidP="00264CB4">
      <w:pPr>
        <w:autoSpaceDE w:val="0"/>
        <w:autoSpaceDN w:val="0"/>
        <w:adjustRightInd w:val="0"/>
        <w:spacing w:line="276" w:lineRule="auto"/>
        <w:ind w:right="1786"/>
        <w:jc w:val="left"/>
        <w:rPr>
          <w:lang w:val="fr-FR"/>
        </w:rPr>
      </w:pPr>
      <w:r w:rsidRPr="00264CB4">
        <w:rPr>
          <w:lang w:val="fr-FR"/>
        </w:rPr>
        <w:t>Le JACKODUR® Plus offre également une très bonne résistance à la</w:t>
      </w:r>
      <w:r>
        <w:rPr>
          <w:lang w:val="fr-FR"/>
        </w:rPr>
        <w:t xml:space="preserve"> </w:t>
      </w:r>
      <w:r w:rsidRPr="00264CB4">
        <w:rPr>
          <w:lang w:val="fr-FR"/>
        </w:rPr>
        <w:t>compression (300 kPa), le rendant idéal pour des</w:t>
      </w:r>
      <w:r>
        <w:rPr>
          <w:lang w:val="fr-FR"/>
        </w:rPr>
        <w:t xml:space="preserve"> </w:t>
      </w:r>
      <w:r w:rsidRPr="00264CB4">
        <w:rPr>
          <w:lang w:val="fr-FR"/>
        </w:rPr>
        <w:t>applications soumises à de fortes contraintes. Indéformable, imputrescible, longue durée et insensible à l’humidité,</w:t>
      </w:r>
      <w:r>
        <w:rPr>
          <w:lang w:val="fr-FR"/>
        </w:rPr>
        <w:t xml:space="preserve"> </w:t>
      </w:r>
      <w:r w:rsidRPr="00264CB4">
        <w:rPr>
          <w:lang w:val="fr-FR"/>
        </w:rPr>
        <w:t>il est utilisable dans des environnements humides et exposés aux intempéries.</w:t>
      </w:r>
    </w:p>
    <w:p w14:paraId="5622CC42" w14:textId="77777777" w:rsidR="00264CB4" w:rsidRPr="00264CB4" w:rsidRDefault="00264CB4" w:rsidP="00264CB4">
      <w:pPr>
        <w:autoSpaceDE w:val="0"/>
        <w:autoSpaceDN w:val="0"/>
        <w:adjustRightInd w:val="0"/>
        <w:ind w:right="1784"/>
        <w:jc w:val="left"/>
        <w:rPr>
          <w:lang w:val="fr-FR"/>
        </w:rPr>
      </w:pPr>
    </w:p>
    <w:p w14:paraId="1002D938" w14:textId="77777777" w:rsidR="00AF54EB" w:rsidRDefault="002347E3" w:rsidP="004D7137">
      <w:pPr>
        <w:spacing w:line="360" w:lineRule="auto"/>
        <w:ind w:right="1784"/>
        <w:rPr>
          <w:rFonts w:cs="Arial"/>
          <w:b/>
          <w:color w:val="000000"/>
          <w:lang w:val="fr-FR"/>
        </w:rPr>
      </w:pPr>
      <w:r w:rsidRPr="002347E3">
        <w:rPr>
          <w:rFonts w:cs="Arial"/>
          <w:b/>
          <w:noProof/>
          <w:color w:val="000000"/>
          <w:lang w:eastAsia="de-DE"/>
        </w:rPr>
        <w:drawing>
          <wp:inline distT="0" distB="0" distL="0" distR="0" wp14:anchorId="01EB586E" wp14:editId="3CAC20B2">
            <wp:extent cx="4322062" cy="3242338"/>
            <wp:effectExtent l="0" t="0" r="2540" b="0"/>
            <wp:docPr id="10" name="Grafik 10" descr="R:\Marketing\PUBLIC RELATIONS\2_Frankreich\2019\Aussendungen\2019.06_JD_Plu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PUBLIC RELATIONS\2_Frankreich\2019\Aussendungen\2019.06_JD_Plus\image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675" cy="3244298"/>
                    </a:xfrm>
                    <a:prstGeom prst="rect">
                      <a:avLst/>
                    </a:prstGeom>
                    <a:noFill/>
                    <a:ln>
                      <a:noFill/>
                    </a:ln>
                  </pic:spPr>
                </pic:pic>
              </a:graphicData>
            </a:graphic>
          </wp:inline>
        </w:drawing>
      </w:r>
    </w:p>
    <w:p w14:paraId="5853F9A2" w14:textId="77777777" w:rsidR="006115BD" w:rsidRDefault="006115BD" w:rsidP="006115BD">
      <w:pPr>
        <w:spacing w:line="276" w:lineRule="auto"/>
        <w:ind w:right="1784"/>
        <w:rPr>
          <w:b/>
          <w:lang w:val="fr-FR"/>
        </w:rPr>
      </w:pPr>
    </w:p>
    <w:p w14:paraId="289C8FD9" w14:textId="77777777" w:rsidR="006115BD" w:rsidRDefault="006115BD" w:rsidP="006115BD">
      <w:pPr>
        <w:spacing w:line="276" w:lineRule="auto"/>
        <w:ind w:right="1784"/>
        <w:rPr>
          <w:b/>
          <w:lang w:val="fr-FR"/>
        </w:rPr>
      </w:pPr>
    </w:p>
    <w:p w14:paraId="19474310" w14:textId="77777777" w:rsidR="00F65CB7" w:rsidRPr="00F65CB7" w:rsidRDefault="00264CB4" w:rsidP="006115BD">
      <w:pPr>
        <w:spacing w:line="276" w:lineRule="auto"/>
        <w:ind w:right="1784"/>
        <w:rPr>
          <w:b/>
          <w:lang w:val="fr-FR"/>
        </w:rPr>
      </w:pPr>
      <w:r>
        <w:rPr>
          <w:b/>
          <w:lang w:val="fr-FR"/>
        </w:rPr>
        <w:lastRenderedPageBreak/>
        <w:t>JACKODUR® Plus, les caractéristiques</w:t>
      </w:r>
    </w:p>
    <w:p w14:paraId="5DE47E60" w14:textId="77777777" w:rsidR="00AF54EB" w:rsidRPr="00AF54EB" w:rsidRDefault="00AF54EB" w:rsidP="00740428">
      <w:pPr>
        <w:spacing w:line="276" w:lineRule="auto"/>
        <w:ind w:right="1786"/>
        <w:rPr>
          <w:b/>
          <w:lang w:val="fr-FR"/>
        </w:rPr>
      </w:pPr>
    </w:p>
    <w:p w14:paraId="21D1003E" w14:textId="5E332F66" w:rsidR="00264CB4" w:rsidRDefault="00264CB4" w:rsidP="00264CB4">
      <w:pPr>
        <w:autoSpaceDE w:val="0"/>
        <w:autoSpaceDN w:val="0"/>
        <w:adjustRightInd w:val="0"/>
        <w:spacing w:line="276" w:lineRule="auto"/>
        <w:ind w:right="1786"/>
        <w:jc w:val="left"/>
        <w:rPr>
          <w:lang w:val="fr-FR"/>
        </w:rPr>
      </w:pPr>
      <w:r w:rsidRPr="00264CB4">
        <w:rPr>
          <w:lang w:val="fr-FR"/>
        </w:rPr>
        <w:t>Les panneaux JACKODUR® Plus sont disponibles au format 1 250 x 600</w:t>
      </w:r>
      <w:r w:rsidR="00702643">
        <w:rPr>
          <w:lang w:val="fr-FR"/>
        </w:rPr>
        <w:t xml:space="preserve"> </w:t>
      </w:r>
      <w:r w:rsidRPr="00264CB4">
        <w:rPr>
          <w:lang w:val="fr-FR"/>
        </w:rPr>
        <w:t>mm. Ils sont proposés en 15 épaisseurs de 50 à 320 mm,</w:t>
      </w:r>
      <w:r>
        <w:rPr>
          <w:lang w:val="fr-FR"/>
        </w:rPr>
        <w:t xml:space="preserve"> </w:t>
      </w:r>
      <w:r w:rsidRPr="00264CB4">
        <w:rPr>
          <w:lang w:val="fr-FR"/>
        </w:rPr>
        <w:t xml:space="preserve">avec chants droits </w:t>
      </w:r>
      <w:r w:rsidR="00582C49" w:rsidRPr="00B829DF">
        <w:rPr>
          <w:lang w:val="fr-FR"/>
        </w:rPr>
        <w:t>et finition gaufré</w:t>
      </w:r>
      <w:r w:rsidR="00C53B45" w:rsidRPr="00C53B45">
        <w:rPr>
          <w:lang w:val="fr-FR"/>
        </w:rPr>
        <w:t>e</w:t>
      </w:r>
      <w:r w:rsidR="00582C49" w:rsidRPr="00C53B45">
        <w:rPr>
          <w:lang w:val="fr-FR"/>
        </w:rPr>
        <w:t xml:space="preserve">, </w:t>
      </w:r>
      <w:r w:rsidRPr="00264CB4">
        <w:rPr>
          <w:lang w:val="fr-FR"/>
        </w:rPr>
        <w:t>ou à feuillure alternée</w:t>
      </w:r>
      <w:r w:rsidR="00582C49">
        <w:rPr>
          <w:lang w:val="fr-FR"/>
        </w:rPr>
        <w:t xml:space="preserve"> </w:t>
      </w:r>
      <w:r w:rsidR="00582C49" w:rsidRPr="00B829DF">
        <w:rPr>
          <w:lang w:val="fr-FR"/>
        </w:rPr>
        <w:t>en peau lisse</w:t>
      </w:r>
      <w:r w:rsidRPr="00264CB4">
        <w:rPr>
          <w:lang w:val="fr-FR"/>
        </w:rPr>
        <w:t>, pour répondre à toutes les réalisations.</w:t>
      </w:r>
    </w:p>
    <w:p w14:paraId="6A031C6B" w14:textId="77777777" w:rsidR="00264CB4" w:rsidRPr="00264CB4" w:rsidRDefault="00264CB4" w:rsidP="00264CB4">
      <w:pPr>
        <w:autoSpaceDE w:val="0"/>
        <w:autoSpaceDN w:val="0"/>
        <w:adjustRightInd w:val="0"/>
        <w:ind w:right="1784"/>
        <w:jc w:val="left"/>
        <w:rPr>
          <w:lang w:val="fr-FR"/>
        </w:rPr>
      </w:pPr>
    </w:p>
    <w:p w14:paraId="1466232B" w14:textId="77777777" w:rsidR="00264CB4" w:rsidRPr="00264CB4" w:rsidRDefault="00264CB4" w:rsidP="00264CB4">
      <w:pPr>
        <w:autoSpaceDE w:val="0"/>
        <w:autoSpaceDN w:val="0"/>
        <w:adjustRightInd w:val="0"/>
        <w:spacing w:line="276" w:lineRule="auto"/>
        <w:ind w:right="1786"/>
        <w:jc w:val="left"/>
        <w:rPr>
          <w:lang w:val="fr-FR"/>
        </w:rPr>
      </w:pPr>
      <w:r w:rsidRPr="00264CB4">
        <w:rPr>
          <w:lang w:val="fr-FR"/>
        </w:rPr>
        <w:t>Ils répondent aux exigences suivantes :</w:t>
      </w:r>
    </w:p>
    <w:p w14:paraId="2D5FEA7C" w14:textId="77777777" w:rsidR="00264CB4" w:rsidRPr="00264CB4" w:rsidRDefault="00264CB4" w:rsidP="00264CB4">
      <w:pPr>
        <w:autoSpaceDE w:val="0"/>
        <w:autoSpaceDN w:val="0"/>
        <w:adjustRightInd w:val="0"/>
        <w:spacing w:line="276" w:lineRule="auto"/>
        <w:ind w:right="1786"/>
        <w:jc w:val="left"/>
        <w:rPr>
          <w:lang w:val="fr-FR"/>
        </w:rPr>
      </w:pPr>
      <w:r w:rsidRPr="00264CB4">
        <w:rPr>
          <w:lang w:val="fr-FR"/>
        </w:rPr>
        <w:t>- Conformité à la norme EN 13164</w:t>
      </w:r>
    </w:p>
    <w:p w14:paraId="53B363EC" w14:textId="77777777" w:rsidR="00264CB4" w:rsidRPr="00264CB4" w:rsidRDefault="00264CB4" w:rsidP="00264CB4">
      <w:pPr>
        <w:autoSpaceDE w:val="0"/>
        <w:autoSpaceDN w:val="0"/>
        <w:adjustRightInd w:val="0"/>
        <w:spacing w:line="276" w:lineRule="auto"/>
        <w:ind w:right="1786"/>
        <w:jc w:val="left"/>
        <w:rPr>
          <w:lang w:val="fr-FR"/>
        </w:rPr>
      </w:pPr>
      <w:r w:rsidRPr="00264CB4">
        <w:rPr>
          <w:lang w:val="fr-FR"/>
        </w:rPr>
        <w:t>- Certification ACERMI</w:t>
      </w:r>
    </w:p>
    <w:p w14:paraId="240D3C83" w14:textId="77777777" w:rsidR="00264CB4" w:rsidRPr="00264CB4" w:rsidRDefault="00264CB4" w:rsidP="00264CB4">
      <w:pPr>
        <w:autoSpaceDE w:val="0"/>
        <w:autoSpaceDN w:val="0"/>
        <w:adjustRightInd w:val="0"/>
        <w:spacing w:line="276" w:lineRule="auto"/>
        <w:ind w:right="1786"/>
        <w:jc w:val="left"/>
        <w:rPr>
          <w:lang w:val="fr-FR"/>
        </w:rPr>
      </w:pPr>
      <w:r w:rsidRPr="00264CB4">
        <w:rPr>
          <w:lang w:val="fr-FR"/>
        </w:rPr>
        <w:t>- Avis technique du CSTB pour l’application en toiture terrasse inversée</w:t>
      </w:r>
    </w:p>
    <w:p w14:paraId="2AD73705" w14:textId="77777777" w:rsidR="00F65CB7" w:rsidRPr="00264CB4" w:rsidRDefault="00264CB4" w:rsidP="00264CB4">
      <w:pPr>
        <w:spacing w:line="276" w:lineRule="auto"/>
        <w:ind w:right="1786"/>
        <w:rPr>
          <w:lang w:val="fr-FR"/>
        </w:rPr>
      </w:pPr>
      <w:r w:rsidRPr="00264CB4">
        <w:rPr>
          <w:lang w:val="fr-FR"/>
        </w:rPr>
        <w:t>- Classement sol jusqu’à 100 mm pour une application sous chape</w:t>
      </w:r>
    </w:p>
    <w:p w14:paraId="1D6694F5" w14:textId="77777777" w:rsidR="006115BD" w:rsidRDefault="006115BD" w:rsidP="00740428">
      <w:pPr>
        <w:spacing w:line="276" w:lineRule="auto"/>
        <w:ind w:right="1784"/>
        <w:rPr>
          <w:lang w:val="fr-FR"/>
        </w:rPr>
      </w:pPr>
    </w:p>
    <w:p w14:paraId="036D4231" w14:textId="77777777" w:rsidR="002347E3" w:rsidRPr="00F65CB7" w:rsidRDefault="002347E3" w:rsidP="00740428">
      <w:pPr>
        <w:spacing w:line="276" w:lineRule="auto"/>
        <w:ind w:right="1784"/>
        <w:rPr>
          <w:lang w:val="fr-FR"/>
        </w:rPr>
      </w:pPr>
      <w:r w:rsidRPr="002347E3">
        <w:rPr>
          <w:noProof/>
          <w:lang w:eastAsia="de-DE"/>
        </w:rPr>
        <w:drawing>
          <wp:inline distT="0" distB="0" distL="0" distR="0" wp14:anchorId="326F1101" wp14:editId="69EC10A7">
            <wp:extent cx="4655529" cy="2619375"/>
            <wp:effectExtent l="0" t="0" r="0" b="0"/>
            <wp:docPr id="11" name="Grafik 11" descr="R:\Marketing\PUBLIC RELATIONS\2_Frankreich\2019\Aussendungen\2019.06_JD_Plus\JACKODUR-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keting\PUBLIC RELATIONS\2_Frankreich\2019\Aussendungen\2019.06_JD_Plus\JACKODUR-Plu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4683" cy="2624525"/>
                    </a:xfrm>
                    <a:prstGeom prst="rect">
                      <a:avLst/>
                    </a:prstGeom>
                    <a:noFill/>
                    <a:ln>
                      <a:noFill/>
                    </a:ln>
                  </pic:spPr>
                </pic:pic>
              </a:graphicData>
            </a:graphic>
          </wp:inline>
        </w:drawing>
      </w:r>
    </w:p>
    <w:p w14:paraId="1190F459" w14:textId="77777777" w:rsidR="00AF54EB" w:rsidRDefault="00AF54EB" w:rsidP="00740428">
      <w:pPr>
        <w:spacing w:line="276" w:lineRule="auto"/>
        <w:ind w:right="1784"/>
        <w:rPr>
          <w:rFonts w:cs="Arial"/>
          <w:b/>
          <w:color w:val="000000"/>
          <w:lang w:val="fr-FR"/>
        </w:rPr>
      </w:pPr>
    </w:p>
    <w:p w14:paraId="00FAA3B2" w14:textId="12ED3305" w:rsidR="00F65CB7" w:rsidRDefault="00264CB4" w:rsidP="00740428">
      <w:pPr>
        <w:spacing w:line="276" w:lineRule="auto"/>
        <w:ind w:right="1784"/>
        <w:rPr>
          <w:rFonts w:cs="Arial"/>
          <w:b/>
          <w:color w:val="000000"/>
          <w:lang w:val="fr-FR"/>
        </w:rPr>
      </w:pPr>
      <w:r>
        <w:rPr>
          <w:rFonts w:cs="Arial"/>
          <w:b/>
          <w:color w:val="000000"/>
          <w:lang w:val="fr-FR"/>
        </w:rPr>
        <w:t>Une pose facilité</w:t>
      </w:r>
      <w:r w:rsidR="003A63C2">
        <w:rPr>
          <w:rFonts w:cs="Arial"/>
          <w:b/>
          <w:color w:val="000000"/>
          <w:lang w:val="fr-FR"/>
        </w:rPr>
        <w:t>e</w:t>
      </w:r>
    </w:p>
    <w:p w14:paraId="2A66A155" w14:textId="77777777" w:rsidR="00264CB4" w:rsidRDefault="00264CB4" w:rsidP="00740428">
      <w:pPr>
        <w:spacing w:line="276" w:lineRule="auto"/>
        <w:ind w:right="1784"/>
        <w:rPr>
          <w:rFonts w:cs="Arial"/>
          <w:b/>
          <w:color w:val="000000"/>
          <w:lang w:val="fr-FR"/>
        </w:rPr>
      </w:pPr>
    </w:p>
    <w:p w14:paraId="3E48002A" w14:textId="77777777" w:rsidR="00264CB4" w:rsidRDefault="00264CB4" w:rsidP="00264CB4">
      <w:pPr>
        <w:autoSpaceDE w:val="0"/>
        <w:autoSpaceDN w:val="0"/>
        <w:adjustRightInd w:val="0"/>
        <w:spacing w:line="276" w:lineRule="auto"/>
        <w:ind w:right="1786"/>
        <w:jc w:val="left"/>
        <w:rPr>
          <w:lang w:val="fr-FR"/>
        </w:rPr>
      </w:pPr>
      <w:r w:rsidRPr="00264CB4">
        <w:rPr>
          <w:lang w:val="fr-FR"/>
        </w:rPr>
        <w:t>Très légers, les panneaux sont facilement manipulés et mis en œuvre, sans aucune formation spécifique, quelle que soit</w:t>
      </w:r>
      <w:r>
        <w:rPr>
          <w:lang w:val="fr-FR"/>
        </w:rPr>
        <w:t xml:space="preserve"> </w:t>
      </w:r>
      <w:r w:rsidRPr="00264CB4">
        <w:rPr>
          <w:lang w:val="fr-FR"/>
        </w:rPr>
        <w:t>l’application sélectionnée.</w:t>
      </w:r>
      <w:r>
        <w:rPr>
          <w:lang w:val="fr-FR"/>
        </w:rPr>
        <w:t xml:space="preserve"> </w:t>
      </w:r>
      <w:r w:rsidRPr="00264CB4">
        <w:rPr>
          <w:lang w:val="fr-FR"/>
        </w:rPr>
        <w:t>Les découpes nécessaires aux réservations et au suivi des tracés peuvent</w:t>
      </w:r>
      <w:r>
        <w:rPr>
          <w:lang w:val="fr-FR"/>
        </w:rPr>
        <w:t xml:space="preserve"> </w:t>
      </w:r>
      <w:r w:rsidRPr="00264CB4">
        <w:rPr>
          <w:lang w:val="fr-FR"/>
        </w:rPr>
        <w:t>s’effectuer au fil chaud, ou simplement</w:t>
      </w:r>
      <w:bookmarkStart w:id="0" w:name="_GoBack"/>
      <w:bookmarkEnd w:id="0"/>
      <w:r w:rsidRPr="00264CB4">
        <w:rPr>
          <w:lang w:val="fr-FR"/>
        </w:rPr>
        <w:t xml:space="preserve"> et</w:t>
      </w:r>
      <w:r>
        <w:rPr>
          <w:lang w:val="fr-FR"/>
        </w:rPr>
        <w:t xml:space="preserve"> </w:t>
      </w:r>
      <w:r w:rsidRPr="00264CB4">
        <w:rPr>
          <w:lang w:val="fr-FR"/>
        </w:rPr>
        <w:t>économiquement avec une scie électrique, sans aucun risque.</w:t>
      </w:r>
    </w:p>
    <w:p w14:paraId="6B3B18C5" w14:textId="77777777" w:rsidR="00264CB4" w:rsidRPr="00264CB4" w:rsidRDefault="00264CB4" w:rsidP="00264CB4">
      <w:pPr>
        <w:autoSpaceDE w:val="0"/>
        <w:autoSpaceDN w:val="0"/>
        <w:adjustRightInd w:val="0"/>
        <w:spacing w:line="276" w:lineRule="auto"/>
        <w:ind w:right="1786"/>
        <w:jc w:val="left"/>
        <w:rPr>
          <w:lang w:val="fr-FR"/>
        </w:rPr>
      </w:pPr>
    </w:p>
    <w:p w14:paraId="55322711" w14:textId="77777777" w:rsidR="00F65CB7" w:rsidRPr="00264CB4" w:rsidRDefault="00264CB4" w:rsidP="00264CB4">
      <w:pPr>
        <w:spacing w:line="276" w:lineRule="auto"/>
        <w:ind w:right="1786"/>
        <w:rPr>
          <w:lang w:val="fr-FR"/>
        </w:rPr>
      </w:pPr>
      <w:r w:rsidRPr="00264CB4">
        <w:rPr>
          <w:lang w:val="fr-FR"/>
        </w:rPr>
        <w:t>NB : leur insensibilité à l’humidité autorise un stockage extérieur.</w:t>
      </w:r>
    </w:p>
    <w:p w14:paraId="0011876E" w14:textId="77777777" w:rsidR="00F65CB7" w:rsidRDefault="00F65CB7" w:rsidP="00740428">
      <w:pPr>
        <w:spacing w:line="276" w:lineRule="auto"/>
        <w:ind w:right="1784"/>
        <w:rPr>
          <w:rFonts w:cs="Arial"/>
          <w:b/>
          <w:color w:val="000000"/>
          <w:lang w:val="fr-FR"/>
        </w:rPr>
      </w:pPr>
    </w:p>
    <w:p w14:paraId="3B8528AE" w14:textId="77777777" w:rsidR="002347E3" w:rsidRDefault="002347E3" w:rsidP="00740428">
      <w:pPr>
        <w:spacing w:line="276" w:lineRule="auto"/>
        <w:ind w:right="1784"/>
        <w:rPr>
          <w:rFonts w:cs="Arial"/>
          <w:b/>
          <w:color w:val="000000"/>
          <w:lang w:val="fr-FR"/>
        </w:rPr>
      </w:pPr>
    </w:p>
    <w:p w14:paraId="7E766B02" w14:textId="77777777" w:rsidR="002347E3" w:rsidRDefault="002347E3" w:rsidP="00740428">
      <w:pPr>
        <w:spacing w:line="276" w:lineRule="auto"/>
        <w:ind w:right="1784"/>
        <w:rPr>
          <w:rFonts w:cs="Arial"/>
          <w:b/>
          <w:color w:val="000000"/>
          <w:lang w:val="fr-FR"/>
        </w:rPr>
      </w:pPr>
    </w:p>
    <w:p w14:paraId="1FF4245D" w14:textId="77777777" w:rsidR="002347E3" w:rsidRDefault="002347E3" w:rsidP="00740428">
      <w:pPr>
        <w:spacing w:line="276" w:lineRule="auto"/>
        <w:ind w:right="1784"/>
        <w:rPr>
          <w:rFonts w:cs="Arial"/>
          <w:b/>
          <w:color w:val="000000"/>
          <w:lang w:val="fr-FR"/>
        </w:rPr>
      </w:pPr>
    </w:p>
    <w:p w14:paraId="7423C857" w14:textId="77777777" w:rsidR="002347E3" w:rsidRDefault="002347E3" w:rsidP="00740428">
      <w:pPr>
        <w:spacing w:line="276" w:lineRule="auto"/>
        <w:ind w:right="1784"/>
        <w:rPr>
          <w:rFonts w:cs="Arial"/>
          <w:b/>
          <w:color w:val="000000"/>
          <w:lang w:val="fr-FR"/>
        </w:rPr>
      </w:pPr>
    </w:p>
    <w:p w14:paraId="1BC9B987" w14:textId="77777777" w:rsidR="002347E3" w:rsidRDefault="002347E3" w:rsidP="00740428">
      <w:pPr>
        <w:spacing w:line="276" w:lineRule="auto"/>
        <w:ind w:right="1784"/>
        <w:rPr>
          <w:rFonts w:cs="Arial"/>
          <w:b/>
          <w:color w:val="000000"/>
          <w:lang w:val="fr-FR"/>
        </w:rPr>
      </w:pPr>
    </w:p>
    <w:p w14:paraId="24DF36B4" w14:textId="77777777" w:rsidR="00F65CB7" w:rsidRDefault="00F65CB7" w:rsidP="00740428">
      <w:pPr>
        <w:spacing w:line="276" w:lineRule="auto"/>
        <w:ind w:right="1784"/>
        <w:rPr>
          <w:rFonts w:cs="Arial"/>
          <w:b/>
          <w:color w:val="000000"/>
          <w:lang w:val="fr-FR"/>
        </w:rPr>
      </w:pPr>
    </w:p>
    <w:p w14:paraId="224255E2" w14:textId="77777777" w:rsidR="00F65CB7" w:rsidRPr="006115BD" w:rsidRDefault="00264CB4" w:rsidP="00740428">
      <w:pPr>
        <w:pBdr>
          <w:top w:val="single" w:sz="4" w:space="1" w:color="auto"/>
          <w:left w:val="single" w:sz="4" w:space="4" w:color="auto"/>
          <w:bottom w:val="single" w:sz="4" w:space="1" w:color="auto"/>
          <w:right w:val="single" w:sz="4" w:space="4" w:color="auto"/>
        </w:pBdr>
        <w:spacing w:line="276" w:lineRule="auto"/>
        <w:ind w:right="1784"/>
        <w:rPr>
          <w:b/>
          <w:lang w:val="fr-FR"/>
        </w:rPr>
      </w:pPr>
      <w:r>
        <w:rPr>
          <w:b/>
          <w:lang w:val="fr-FR"/>
        </w:rPr>
        <w:lastRenderedPageBreak/>
        <w:t>Cas pratiques :</w:t>
      </w:r>
    </w:p>
    <w:p w14:paraId="65E5854F" w14:textId="77777777" w:rsidR="00F65CB7" w:rsidRDefault="00C6113A" w:rsidP="00740428">
      <w:pPr>
        <w:pBdr>
          <w:top w:val="single" w:sz="4" w:space="1" w:color="auto"/>
          <w:left w:val="single" w:sz="4" w:space="4" w:color="auto"/>
          <w:bottom w:val="single" w:sz="4" w:space="1" w:color="auto"/>
          <w:right w:val="single" w:sz="4" w:space="4" w:color="auto"/>
        </w:pBdr>
        <w:spacing w:line="276" w:lineRule="auto"/>
        <w:ind w:right="1784"/>
        <w:rPr>
          <w:lang w:val="fr-FR"/>
        </w:rPr>
      </w:pPr>
      <w:r w:rsidRPr="00C6113A">
        <w:rPr>
          <w:b/>
          <w:lang w:val="fr-FR"/>
        </w:rPr>
        <w:t xml:space="preserve">Isolation des murs </w:t>
      </w:r>
      <w:r w:rsidR="00264CB4" w:rsidRPr="00C6113A">
        <w:rPr>
          <w:b/>
          <w:lang w:val="fr-FR"/>
        </w:rPr>
        <w:t>par l’intérieur.</w:t>
      </w:r>
      <w:r w:rsidR="00264CB4" w:rsidRPr="00264CB4">
        <w:rPr>
          <w:lang w:val="fr-FR"/>
        </w:rPr>
        <w:t xml:space="preserve"> JACKODUR® Plus trouve une application particulièrement adaptée dans les cas où</w:t>
      </w:r>
      <w:r w:rsidR="00264CB4">
        <w:rPr>
          <w:lang w:val="fr-FR"/>
        </w:rPr>
        <w:t xml:space="preserve"> </w:t>
      </w:r>
      <w:r w:rsidR="00264CB4" w:rsidRPr="00264CB4">
        <w:rPr>
          <w:lang w:val="fr-FR"/>
        </w:rPr>
        <w:t>l’épaisseur est un facteur de choix important, dans le but de limiter la perte de surface habitable ou exploitable.</w:t>
      </w:r>
    </w:p>
    <w:p w14:paraId="3138091B" w14:textId="77777777" w:rsidR="00264CB4" w:rsidRDefault="00264CB4" w:rsidP="00740428">
      <w:pPr>
        <w:pBdr>
          <w:top w:val="single" w:sz="4" w:space="1" w:color="auto"/>
          <w:left w:val="single" w:sz="4" w:space="4" w:color="auto"/>
          <w:bottom w:val="single" w:sz="4" w:space="1" w:color="auto"/>
          <w:right w:val="single" w:sz="4" w:space="4" w:color="auto"/>
        </w:pBdr>
        <w:spacing w:line="276" w:lineRule="auto"/>
        <w:ind w:right="1784"/>
        <w:rPr>
          <w:lang w:val="fr-FR"/>
        </w:rPr>
      </w:pPr>
    </w:p>
    <w:p w14:paraId="4DC22FBE" w14:textId="77777777" w:rsidR="00264CB4" w:rsidRDefault="00264CB4" w:rsidP="00740428">
      <w:pPr>
        <w:pBdr>
          <w:top w:val="single" w:sz="4" w:space="1" w:color="auto"/>
          <w:left w:val="single" w:sz="4" w:space="4" w:color="auto"/>
          <w:bottom w:val="single" w:sz="4" w:space="1" w:color="auto"/>
          <w:right w:val="single" w:sz="4" w:space="4" w:color="auto"/>
        </w:pBdr>
        <w:spacing w:line="276" w:lineRule="auto"/>
        <w:ind w:right="1784"/>
        <w:rPr>
          <w:lang w:val="fr-FR"/>
        </w:rPr>
      </w:pPr>
      <w:r w:rsidRPr="00C6113A">
        <w:rPr>
          <w:b/>
          <w:lang w:val="fr-FR"/>
        </w:rPr>
        <w:t xml:space="preserve">Isolation des toitures-terrasses </w:t>
      </w:r>
      <w:r w:rsidRPr="00C6113A">
        <w:rPr>
          <w:lang w:val="fr-FR"/>
        </w:rPr>
        <w:t>:</w:t>
      </w:r>
      <w:r w:rsidRPr="00264CB4">
        <w:rPr>
          <w:lang w:val="fr-FR"/>
        </w:rPr>
        <w:t xml:space="preserve"> JACKODUR® Plus se pose sans aucun collage, ni chevillage, directement sur l’étanchéité pour</w:t>
      </w:r>
      <w:r>
        <w:rPr>
          <w:lang w:val="fr-FR"/>
        </w:rPr>
        <w:t xml:space="preserve"> </w:t>
      </w:r>
      <w:r w:rsidRPr="00264CB4">
        <w:rPr>
          <w:lang w:val="fr-FR"/>
        </w:rPr>
        <w:t>une réalisation toiture-terrasse inversée. Il est ensuite lesté avec du gravier ou peut servir de support à une végétalisation.</w:t>
      </w:r>
      <w:r>
        <w:rPr>
          <w:lang w:val="fr-FR"/>
        </w:rPr>
        <w:t xml:space="preserve"> </w:t>
      </w:r>
      <w:r w:rsidRPr="00264CB4">
        <w:rPr>
          <w:lang w:val="fr-FR"/>
        </w:rPr>
        <w:t>Dans ce type d’application, c’est l´isolation qui protège l´étanchéité, notamment du rayonnement ultraviolet, et empêche tout</w:t>
      </w:r>
      <w:r>
        <w:rPr>
          <w:lang w:val="fr-FR"/>
        </w:rPr>
        <w:t xml:space="preserve"> </w:t>
      </w:r>
      <w:r>
        <w:rPr>
          <w:lang w:val="fr-FR"/>
        </w:rPr>
        <w:br/>
      </w:r>
      <w:r w:rsidRPr="00264CB4">
        <w:rPr>
          <w:lang w:val="fr-FR"/>
        </w:rPr>
        <w:t>«</w:t>
      </w:r>
      <w:r>
        <w:rPr>
          <w:lang w:val="fr-FR"/>
        </w:rPr>
        <w:t xml:space="preserve"> </w:t>
      </w:r>
      <w:r w:rsidRPr="00264CB4">
        <w:rPr>
          <w:lang w:val="fr-FR"/>
        </w:rPr>
        <w:t>flottement » de celle-ci en cas de forte pluie.</w:t>
      </w:r>
    </w:p>
    <w:p w14:paraId="2DAE6B2F" w14:textId="77777777" w:rsidR="00C6113A" w:rsidRDefault="00C6113A" w:rsidP="00740428">
      <w:pPr>
        <w:pBdr>
          <w:top w:val="single" w:sz="4" w:space="1" w:color="auto"/>
          <w:left w:val="single" w:sz="4" w:space="4" w:color="auto"/>
          <w:bottom w:val="single" w:sz="4" w:space="1" w:color="auto"/>
          <w:right w:val="single" w:sz="4" w:space="4" w:color="auto"/>
        </w:pBdr>
        <w:spacing w:line="276" w:lineRule="auto"/>
        <w:ind w:right="1784"/>
        <w:rPr>
          <w:lang w:val="fr-FR"/>
        </w:rPr>
      </w:pPr>
    </w:p>
    <w:p w14:paraId="1752B7C7" w14:textId="77777777" w:rsidR="00C6113A" w:rsidRDefault="00C6113A" w:rsidP="00740428">
      <w:pPr>
        <w:pBdr>
          <w:top w:val="single" w:sz="4" w:space="1" w:color="auto"/>
          <w:left w:val="single" w:sz="4" w:space="4" w:color="auto"/>
          <w:bottom w:val="single" w:sz="4" w:space="1" w:color="auto"/>
          <w:right w:val="single" w:sz="4" w:space="4" w:color="auto"/>
        </w:pBdr>
        <w:spacing w:line="276" w:lineRule="auto"/>
        <w:ind w:right="1784"/>
        <w:rPr>
          <w:lang w:val="fr-FR"/>
        </w:rPr>
      </w:pPr>
      <w:r w:rsidRPr="00C6113A">
        <w:rPr>
          <w:b/>
          <w:lang w:val="fr-FR"/>
        </w:rPr>
        <w:t>Isolation sous chape</w:t>
      </w:r>
      <w:r w:rsidRPr="00C6113A">
        <w:rPr>
          <w:lang w:val="fr-FR"/>
        </w:rPr>
        <w:t xml:space="preserve"> : JACKODUR® Plus permet de réaliser des planchers chauffants, des isola</w:t>
      </w:r>
      <w:r>
        <w:rPr>
          <w:lang w:val="fr-FR"/>
        </w:rPr>
        <w:t xml:space="preserve">tions thermiques de plancher ou, </w:t>
      </w:r>
      <w:r w:rsidRPr="00C6113A">
        <w:rPr>
          <w:lang w:val="fr-FR"/>
        </w:rPr>
        <w:t>en combinaison avec un isolant acoustique, des planchers thermo-acoustiques.</w:t>
      </w:r>
      <w:r>
        <w:rPr>
          <w:lang w:val="fr-FR"/>
        </w:rPr>
        <w:t xml:space="preserve"> </w:t>
      </w:r>
      <w:r w:rsidRPr="00C6113A">
        <w:rPr>
          <w:lang w:val="fr-FR"/>
        </w:rPr>
        <w:t>Pour les planchers chauffants, le panneau JACKODUR® Plus est spécialement destiné à la pose directe de sols scellés et de tous</w:t>
      </w:r>
      <w:r>
        <w:rPr>
          <w:lang w:val="fr-FR"/>
        </w:rPr>
        <w:t xml:space="preserve"> </w:t>
      </w:r>
      <w:r w:rsidRPr="00C6113A">
        <w:rPr>
          <w:lang w:val="fr-FR"/>
        </w:rPr>
        <w:t>types de chapes et dalles flottantes. Il est compatible avec les produits courants utilisés dans la mise en œuvre (béton, chape</w:t>
      </w:r>
      <w:r>
        <w:rPr>
          <w:lang w:val="fr-FR"/>
        </w:rPr>
        <w:t xml:space="preserve"> </w:t>
      </w:r>
      <w:r w:rsidRPr="00C6113A">
        <w:rPr>
          <w:lang w:val="fr-FR"/>
        </w:rPr>
        <w:t>anhydrite).</w:t>
      </w:r>
    </w:p>
    <w:p w14:paraId="5B610EA1" w14:textId="77777777" w:rsidR="00C6113A" w:rsidRDefault="00C6113A" w:rsidP="00740428">
      <w:pPr>
        <w:pBdr>
          <w:top w:val="single" w:sz="4" w:space="1" w:color="auto"/>
          <w:left w:val="single" w:sz="4" w:space="4" w:color="auto"/>
          <w:bottom w:val="single" w:sz="4" w:space="1" w:color="auto"/>
          <w:right w:val="single" w:sz="4" w:space="4" w:color="auto"/>
        </w:pBdr>
        <w:spacing w:line="276" w:lineRule="auto"/>
        <w:ind w:right="1784"/>
        <w:rPr>
          <w:lang w:val="fr-FR"/>
        </w:rPr>
      </w:pPr>
    </w:p>
    <w:p w14:paraId="357B1F50" w14:textId="77777777" w:rsidR="00C6113A" w:rsidRDefault="00C6113A" w:rsidP="00740428">
      <w:pPr>
        <w:pBdr>
          <w:top w:val="single" w:sz="4" w:space="1" w:color="auto"/>
          <w:left w:val="single" w:sz="4" w:space="4" w:color="auto"/>
          <w:bottom w:val="single" w:sz="4" w:space="1" w:color="auto"/>
          <w:right w:val="single" w:sz="4" w:space="4" w:color="auto"/>
        </w:pBdr>
        <w:spacing w:line="276" w:lineRule="auto"/>
        <w:ind w:right="1784"/>
        <w:rPr>
          <w:lang w:val="fr-FR"/>
        </w:rPr>
      </w:pPr>
      <w:r w:rsidRPr="00C6113A">
        <w:rPr>
          <w:b/>
          <w:lang w:val="fr-FR"/>
        </w:rPr>
        <w:t>Isolation des murs doubles</w:t>
      </w:r>
      <w:r w:rsidRPr="00C6113A">
        <w:rPr>
          <w:lang w:val="fr-FR"/>
        </w:rPr>
        <w:t xml:space="preserve"> : JACKODUR® Plus remplit en tant qu'isolation c</w:t>
      </w:r>
      <w:r>
        <w:rPr>
          <w:lang w:val="fr-FR"/>
        </w:rPr>
        <w:t xml:space="preserve">entrale les exigences </w:t>
      </w:r>
      <w:r w:rsidRPr="00C6113A">
        <w:rPr>
          <w:lang w:val="fr-FR"/>
        </w:rPr>
        <w:t>du DTU.</w:t>
      </w:r>
    </w:p>
    <w:p w14:paraId="4F6D1E52" w14:textId="77777777" w:rsidR="00C6113A" w:rsidRDefault="00C6113A" w:rsidP="00740428">
      <w:pPr>
        <w:pBdr>
          <w:top w:val="single" w:sz="4" w:space="1" w:color="auto"/>
          <w:left w:val="single" w:sz="4" w:space="4" w:color="auto"/>
          <w:bottom w:val="single" w:sz="4" w:space="1" w:color="auto"/>
          <w:right w:val="single" w:sz="4" w:space="4" w:color="auto"/>
        </w:pBdr>
        <w:spacing w:line="276" w:lineRule="auto"/>
        <w:ind w:right="1784"/>
        <w:rPr>
          <w:lang w:val="fr-FR"/>
        </w:rPr>
      </w:pPr>
      <w:r w:rsidRPr="00C6113A">
        <w:rPr>
          <w:b/>
          <w:lang w:val="fr-FR"/>
        </w:rPr>
        <w:t>Isolation des murs enterrés par l'extérieur</w:t>
      </w:r>
      <w:r w:rsidRPr="00C6113A">
        <w:rPr>
          <w:lang w:val="fr-FR"/>
        </w:rPr>
        <w:t xml:space="preserve"> : JACKODUR® Plus peut être utilisé directement en contact avec la terre.</w:t>
      </w:r>
    </w:p>
    <w:p w14:paraId="28311CF6" w14:textId="77777777" w:rsidR="00C6113A" w:rsidRPr="00F65CB7" w:rsidRDefault="00C6113A" w:rsidP="00740428">
      <w:pPr>
        <w:pBdr>
          <w:top w:val="single" w:sz="4" w:space="1" w:color="auto"/>
          <w:left w:val="single" w:sz="4" w:space="4" w:color="auto"/>
          <w:bottom w:val="single" w:sz="4" w:space="1" w:color="auto"/>
          <w:right w:val="single" w:sz="4" w:space="4" w:color="auto"/>
        </w:pBdr>
        <w:spacing w:line="276" w:lineRule="auto"/>
        <w:ind w:right="1784"/>
        <w:rPr>
          <w:lang w:val="fr-FR"/>
        </w:rPr>
      </w:pPr>
      <w:r w:rsidRPr="00C6113A">
        <w:rPr>
          <w:lang w:val="fr-FR"/>
        </w:rPr>
        <w:t>Il peut être collé sur l'étanchéité verticale de la paroi jusqu'à de fortes profondeurs.</w:t>
      </w:r>
    </w:p>
    <w:p w14:paraId="7F30D5CA" w14:textId="77777777" w:rsidR="00C6113A" w:rsidRDefault="00C6113A" w:rsidP="00740428">
      <w:pPr>
        <w:spacing w:line="276" w:lineRule="auto"/>
        <w:rPr>
          <w:rFonts w:cs="Arial"/>
          <w:lang w:val="fr-FR"/>
        </w:rPr>
      </w:pPr>
    </w:p>
    <w:p w14:paraId="0F86B114" w14:textId="77777777" w:rsidR="00C6113A" w:rsidRDefault="002347E3" w:rsidP="00740428">
      <w:pPr>
        <w:spacing w:line="276" w:lineRule="auto"/>
        <w:rPr>
          <w:rFonts w:cs="Arial"/>
          <w:lang w:val="fr-FR"/>
        </w:rPr>
      </w:pPr>
      <w:r w:rsidRPr="002347E3">
        <w:rPr>
          <w:rFonts w:cs="Arial"/>
          <w:noProof/>
          <w:lang w:eastAsia="de-DE"/>
        </w:rPr>
        <w:drawing>
          <wp:inline distT="0" distB="0" distL="0" distR="0" wp14:anchorId="2047C6D6" wp14:editId="7CA3D65B">
            <wp:extent cx="3031055" cy="2371725"/>
            <wp:effectExtent l="0" t="0" r="0" b="0"/>
            <wp:docPr id="12" name="Grafik 12" descr="R:\Marketing\PUBLIC RELATIONS\2_Frankreich\2019\Aussendungen\2019.06_JD_Plus\final\jackodur-plus-st-sf-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PUBLIC RELATIONS\2_Frankreich\2019\Aussendungen\2019.06_JD_Plus\final\jackodur-plus-st-sf-30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295" b="4477"/>
                    <a:stretch/>
                  </pic:blipFill>
                  <pic:spPr bwMode="auto">
                    <a:xfrm>
                      <a:off x="0" y="0"/>
                      <a:ext cx="3057408" cy="2392345"/>
                    </a:xfrm>
                    <a:prstGeom prst="rect">
                      <a:avLst/>
                    </a:prstGeom>
                    <a:noFill/>
                    <a:ln>
                      <a:noFill/>
                    </a:ln>
                    <a:extLst>
                      <a:ext uri="{53640926-AAD7-44D8-BBD7-CCE9431645EC}">
                        <a14:shadowObscured xmlns:a14="http://schemas.microsoft.com/office/drawing/2010/main"/>
                      </a:ext>
                    </a:extLst>
                  </pic:spPr>
                </pic:pic>
              </a:graphicData>
            </a:graphic>
          </wp:inline>
        </w:drawing>
      </w:r>
    </w:p>
    <w:p w14:paraId="3D440822" w14:textId="77777777" w:rsidR="00C6113A" w:rsidRDefault="00C6113A" w:rsidP="00740428">
      <w:pPr>
        <w:spacing w:line="276" w:lineRule="auto"/>
        <w:rPr>
          <w:rFonts w:cs="Arial"/>
          <w:lang w:val="fr-FR"/>
        </w:rPr>
      </w:pPr>
    </w:p>
    <w:p w14:paraId="75F8DF35" w14:textId="77777777" w:rsidR="00C6113A" w:rsidRDefault="00C6113A" w:rsidP="00740428">
      <w:pPr>
        <w:spacing w:line="276" w:lineRule="auto"/>
        <w:rPr>
          <w:rFonts w:cs="Arial"/>
          <w:lang w:val="fr-FR"/>
        </w:rPr>
      </w:pPr>
    </w:p>
    <w:p w14:paraId="6797F2CE" w14:textId="77777777" w:rsidR="00C6113A" w:rsidRPr="00C6113A" w:rsidRDefault="00C6113A" w:rsidP="00C6113A">
      <w:pPr>
        <w:spacing w:line="276" w:lineRule="auto"/>
        <w:ind w:right="1784"/>
        <w:rPr>
          <w:lang w:val="fr-FR"/>
        </w:rPr>
      </w:pPr>
      <w:r w:rsidRPr="00C6113A">
        <w:rPr>
          <w:lang w:val="fr-FR"/>
        </w:rPr>
        <w:t>JACKODUR® Plus satisfait à toutes les exigences attendues d’un matériau haute performance.</w:t>
      </w:r>
    </w:p>
    <w:p w14:paraId="4B4AC118" w14:textId="77777777" w:rsidR="00C6113A" w:rsidRPr="00C6113A" w:rsidRDefault="00C6113A" w:rsidP="00C6113A">
      <w:pPr>
        <w:spacing w:line="276" w:lineRule="auto"/>
        <w:ind w:right="1784"/>
        <w:rPr>
          <w:lang w:val="fr-FR"/>
        </w:rPr>
      </w:pPr>
    </w:p>
    <w:p w14:paraId="0DDEA404" w14:textId="77777777" w:rsidR="00C6113A" w:rsidRDefault="00C6113A" w:rsidP="00740428">
      <w:pPr>
        <w:spacing w:line="276" w:lineRule="auto"/>
        <w:rPr>
          <w:rFonts w:cs="Arial"/>
          <w:lang w:val="fr-FR"/>
        </w:rPr>
      </w:pPr>
    </w:p>
    <w:p w14:paraId="3146EF51" w14:textId="77777777" w:rsidR="00C6113A" w:rsidRDefault="00C6113A" w:rsidP="00740428">
      <w:pPr>
        <w:spacing w:line="276" w:lineRule="auto"/>
        <w:rPr>
          <w:rFonts w:cs="Arial"/>
          <w:lang w:val="fr-FR"/>
        </w:rPr>
      </w:pPr>
    </w:p>
    <w:p w14:paraId="0957C34E" w14:textId="77777777" w:rsidR="00D10CFF" w:rsidRPr="00374B71" w:rsidRDefault="00D37A38" w:rsidP="00740428">
      <w:pPr>
        <w:spacing w:line="276" w:lineRule="auto"/>
        <w:rPr>
          <w:rFonts w:cs="Arial"/>
          <w:lang w:val="fr-FR"/>
        </w:rPr>
      </w:pPr>
      <w:r w:rsidRPr="00374B71">
        <w:rPr>
          <w:rFonts w:cs="Arial"/>
          <w:lang w:val="fr-FR"/>
        </w:rPr>
        <w:t>Pour plus</w:t>
      </w:r>
      <w:r w:rsidR="00C6113A">
        <w:rPr>
          <w:rFonts w:cs="Arial"/>
          <w:lang w:val="fr-FR"/>
        </w:rPr>
        <w:t xml:space="preserve"> d’informations sur les produits JACKODUR</w:t>
      </w:r>
      <w:r w:rsidR="00D10CFF" w:rsidRPr="00374B71">
        <w:rPr>
          <w:vertAlign w:val="superscript"/>
          <w:lang w:val="fr-FR"/>
        </w:rPr>
        <w:t>®</w:t>
      </w:r>
      <w:r w:rsidRPr="00374B71">
        <w:rPr>
          <w:rFonts w:cs="Arial"/>
          <w:lang w:val="fr-FR"/>
        </w:rPr>
        <w:t>, consulter</w:t>
      </w:r>
      <w:r w:rsidR="00D10CFF" w:rsidRPr="00374B71">
        <w:rPr>
          <w:rFonts w:cs="Arial"/>
          <w:lang w:val="fr-FR"/>
        </w:rPr>
        <w:t xml:space="preserve"> </w:t>
      </w:r>
    </w:p>
    <w:p w14:paraId="06EC48C1" w14:textId="77777777" w:rsidR="00F1778C" w:rsidRDefault="008D2FDF" w:rsidP="00740428">
      <w:pPr>
        <w:spacing w:line="276" w:lineRule="auto"/>
        <w:ind w:right="-2"/>
        <w:rPr>
          <w:rFonts w:cs="Arial"/>
          <w:lang w:val="fr-FR"/>
        </w:rPr>
      </w:pPr>
      <w:r>
        <w:rPr>
          <w:rStyle w:val="Lienhypertexte"/>
          <w:rFonts w:cs="Arial"/>
          <w:lang w:val="fr-FR"/>
        </w:rPr>
        <w:t>www.jackon-insulation.fr</w:t>
      </w:r>
      <w:r w:rsidR="00D10CFF" w:rsidRPr="00374B71">
        <w:rPr>
          <w:rFonts w:cs="Arial"/>
          <w:lang w:val="fr-FR"/>
        </w:rPr>
        <w:t xml:space="preserve">. </w:t>
      </w:r>
    </w:p>
    <w:p w14:paraId="31AFB72E" w14:textId="77777777" w:rsidR="00AF54EB" w:rsidRDefault="00AF54EB" w:rsidP="00740428">
      <w:pPr>
        <w:spacing w:line="276" w:lineRule="auto"/>
        <w:ind w:right="-2"/>
        <w:rPr>
          <w:rFonts w:cs="Arial"/>
          <w:lang w:val="fr-FR"/>
        </w:rPr>
      </w:pPr>
    </w:p>
    <w:p w14:paraId="3D1339DA" w14:textId="77777777" w:rsidR="00AF54EB" w:rsidRDefault="00AF54EB" w:rsidP="006F5F9A">
      <w:pPr>
        <w:ind w:right="-2"/>
        <w:rPr>
          <w:rFonts w:cs="Arial"/>
          <w:lang w:val="fr-FR"/>
        </w:rPr>
      </w:pPr>
    </w:p>
    <w:p w14:paraId="259F2761" w14:textId="77777777" w:rsidR="00AF54EB" w:rsidRDefault="00AF54EB" w:rsidP="006F5F9A">
      <w:pPr>
        <w:ind w:right="-2"/>
        <w:rPr>
          <w:rFonts w:cs="Arial"/>
          <w:lang w:val="fr-FR"/>
        </w:rPr>
      </w:pPr>
    </w:p>
    <w:p w14:paraId="65B67D24" w14:textId="77777777" w:rsidR="00483F59" w:rsidRPr="008C1229" w:rsidRDefault="00483F59" w:rsidP="00483F59">
      <w:pPr>
        <w:tabs>
          <w:tab w:val="left" w:pos="284"/>
          <w:tab w:val="left" w:pos="7088"/>
          <w:tab w:val="left" w:pos="7797"/>
        </w:tabs>
        <w:spacing w:line="360" w:lineRule="auto"/>
        <w:ind w:right="-142"/>
        <w:rPr>
          <w:b/>
          <w:i/>
          <w:sz w:val="20"/>
          <w:szCs w:val="20"/>
          <w:lang w:val="fr-FR"/>
        </w:rPr>
      </w:pPr>
      <w:r w:rsidRPr="008C1229">
        <w:rPr>
          <w:b/>
          <w:i/>
          <w:sz w:val="20"/>
          <w:szCs w:val="20"/>
          <w:lang w:val="fr-FR"/>
        </w:rPr>
        <w:t xml:space="preserve">À propos de JACKON Insulation : </w:t>
      </w:r>
    </w:p>
    <w:p w14:paraId="24EBC42B" w14:textId="77777777" w:rsidR="00483F59" w:rsidRPr="00374B71" w:rsidRDefault="00483F59" w:rsidP="00483F59">
      <w:pPr>
        <w:ind w:right="1784"/>
        <w:rPr>
          <w:sz w:val="20"/>
          <w:szCs w:val="20"/>
          <w:lang w:val="fr-FR"/>
        </w:rPr>
      </w:pPr>
      <w:r w:rsidRPr="008C1229">
        <w:rPr>
          <w:i/>
          <w:sz w:val="20"/>
          <w:szCs w:val="20"/>
          <w:lang w:val="fr-FR"/>
        </w:rPr>
        <w:t xml:space="preserve">Fabricant d’isolants et de panneaux de construction de grande qualité en mousse rigide de polystyrène extrudée (XPS), JACKON Insulation </w:t>
      </w:r>
      <w:proofErr w:type="spellStart"/>
      <w:r w:rsidRPr="008C1229">
        <w:rPr>
          <w:i/>
          <w:sz w:val="20"/>
          <w:szCs w:val="20"/>
          <w:lang w:val="fr-FR"/>
        </w:rPr>
        <w:t>GmbH</w:t>
      </w:r>
      <w:proofErr w:type="spellEnd"/>
      <w:r w:rsidRPr="008C1229">
        <w:rPr>
          <w:i/>
          <w:sz w:val="20"/>
          <w:szCs w:val="20"/>
          <w:lang w:val="fr-FR"/>
        </w:rPr>
        <w:t xml:space="preserve"> remporte depuis plus de 30 ans un franc succès sur le marché national et international. Avec plus de 300 collaborateurs, la société gère, en plus de ses deux sites d’implantation en Allemagne, des filiales en Belgique, en France et en Suisse. Grâce au développement de matériaux innovants comme les isolants JACKODUR</w:t>
      </w:r>
      <w:r w:rsidRPr="00554E6C">
        <w:rPr>
          <w:i/>
          <w:sz w:val="20"/>
          <w:szCs w:val="20"/>
          <w:vertAlign w:val="superscript"/>
          <w:lang w:val="fr-FR"/>
        </w:rPr>
        <w:t>®</w:t>
      </w:r>
      <w:r w:rsidRPr="008C1229">
        <w:rPr>
          <w:i/>
          <w:sz w:val="20"/>
          <w:szCs w:val="20"/>
          <w:lang w:val="fr-FR"/>
        </w:rPr>
        <w:t xml:space="preserve"> et les panneaux de construction JACKOBOARD</w:t>
      </w:r>
      <w:r w:rsidRPr="00554E6C">
        <w:rPr>
          <w:i/>
          <w:sz w:val="20"/>
          <w:szCs w:val="20"/>
          <w:vertAlign w:val="superscript"/>
          <w:lang w:val="fr-FR"/>
        </w:rPr>
        <w:t>®</w:t>
      </w:r>
      <w:r w:rsidRPr="008C1229">
        <w:rPr>
          <w:i/>
          <w:sz w:val="20"/>
          <w:szCs w:val="20"/>
          <w:lang w:val="fr-FR"/>
        </w:rPr>
        <w:t xml:space="preserve">, JACKON Insulation </w:t>
      </w:r>
      <w:proofErr w:type="spellStart"/>
      <w:r w:rsidRPr="008C1229">
        <w:rPr>
          <w:i/>
          <w:sz w:val="20"/>
          <w:szCs w:val="20"/>
          <w:lang w:val="fr-FR"/>
        </w:rPr>
        <w:t>GmbH</w:t>
      </w:r>
      <w:proofErr w:type="spellEnd"/>
      <w:r w:rsidRPr="008C1229">
        <w:rPr>
          <w:i/>
          <w:sz w:val="20"/>
          <w:szCs w:val="20"/>
          <w:lang w:val="fr-FR"/>
        </w:rPr>
        <w:t xml:space="preserve"> a su s’imposer durablement sur un marché très concurrentiel et compte aujourd’hui parmi les sociétés les plus innovantes du secteur. Pour plus d’informations, rendez-vous sur </w:t>
      </w:r>
      <w:r w:rsidRPr="008C1229">
        <w:rPr>
          <w:rFonts w:cs="Arial"/>
          <w:i/>
          <w:iCs/>
          <w:sz w:val="20"/>
          <w:szCs w:val="20"/>
          <w:lang w:val="fr-FR"/>
        </w:rPr>
        <w:t>www.jackon-insulation.fr</w:t>
      </w:r>
    </w:p>
    <w:p w14:paraId="03D1634B" w14:textId="77777777" w:rsidR="00AF54EB" w:rsidRDefault="00AF54EB" w:rsidP="006F5F9A">
      <w:pPr>
        <w:ind w:right="-2"/>
        <w:rPr>
          <w:rFonts w:cs="Arial"/>
          <w:lang w:val="fr-FR"/>
        </w:rPr>
      </w:pPr>
    </w:p>
    <w:p w14:paraId="12DAD42B" w14:textId="77777777" w:rsidR="00AF54EB" w:rsidRDefault="00AF54EB" w:rsidP="006F5F9A">
      <w:pPr>
        <w:ind w:right="-2"/>
        <w:rPr>
          <w:rFonts w:cs="Arial"/>
          <w:lang w:val="fr-FR"/>
        </w:rPr>
      </w:pPr>
    </w:p>
    <w:p w14:paraId="700A37A1" w14:textId="77777777" w:rsidR="00AF54EB" w:rsidRDefault="00AF54EB" w:rsidP="006F5F9A">
      <w:pPr>
        <w:ind w:right="-2"/>
        <w:rPr>
          <w:rFonts w:cs="Arial"/>
          <w:lang w:val="fr-FR"/>
        </w:rPr>
      </w:pPr>
    </w:p>
    <w:p w14:paraId="53051CAA" w14:textId="77777777" w:rsidR="00AF54EB" w:rsidRDefault="00AF54EB" w:rsidP="006F5F9A">
      <w:pPr>
        <w:ind w:right="-2"/>
        <w:rPr>
          <w:rFonts w:cs="Arial"/>
          <w:lang w:val="fr-FR"/>
        </w:rPr>
      </w:pPr>
    </w:p>
    <w:p w14:paraId="0629854C" w14:textId="77777777" w:rsidR="00AF54EB" w:rsidRDefault="00AF54EB" w:rsidP="006F5F9A">
      <w:pPr>
        <w:ind w:right="-2"/>
        <w:rPr>
          <w:rFonts w:cs="Arial"/>
          <w:lang w:val="fr-FR"/>
        </w:rPr>
      </w:pPr>
    </w:p>
    <w:sectPr w:rsidR="00AF54EB" w:rsidSect="00FE4266">
      <w:headerReference w:type="default" r:id="rId11"/>
      <w:footerReference w:type="default" r:id="rId12"/>
      <w:pgSz w:w="11906" w:h="16838"/>
      <w:pgMar w:top="2438" w:right="1418" w:bottom="1559"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58D32" w14:textId="77777777" w:rsidR="003F0B88" w:rsidRDefault="003F0B88" w:rsidP="00FE4266">
      <w:r>
        <w:separator/>
      </w:r>
    </w:p>
  </w:endnote>
  <w:endnote w:type="continuationSeparator" w:id="0">
    <w:p w14:paraId="28FB85E3" w14:textId="77777777" w:rsidR="003F0B88" w:rsidRDefault="003F0B88" w:rsidP="00FE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D29D" w14:textId="77777777" w:rsidR="00AF57EA" w:rsidRDefault="00336D3A">
    <w:pPr>
      <w:pStyle w:val="Pieddepage"/>
    </w:pPr>
    <w:r>
      <w:rPr>
        <w:noProof/>
        <w:lang w:eastAsia="de-DE"/>
      </w:rPr>
      <mc:AlternateContent>
        <mc:Choice Requires="wps">
          <w:drawing>
            <wp:anchor distT="0" distB="0" distL="114300" distR="114300" simplePos="0" relativeHeight="251658752" behindDoc="0" locked="0" layoutInCell="1" allowOverlap="1" wp14:anchorId="7AF5212E" wp14:editId="2906C8AA">
              <wp:simplePos x="0" y="0"/>
              <wp:positionH relativeFrom="column">
                <wp:posOffset>4963160</wp:posOffset>
              </wp:positionH>
              <wp:positionV relativeFrom="paragraph">
                <wp:posOffset>-2215515</wp:posOffset>
              </wp:positionV>
              <wp:extent cx="1569720" cy="1686560"/>
              <wp:effectExtent l="635" t="3810" r="127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3B49F" w14:textId="77777777" w:rsidR="00AF57EA" w:rsidRPr="00BD7A13" w:rsidRDefault="00AF57EA" w:rsidP="00FE4266">
                          <w:pPr>
                            <w:spacing w:line="240" w:lineRule="exact"/>
                            <w:jc w:val="left"/>
                            <w:rPr>
                              <w:rFonts w:cs="Arial"/>
                              <w:b/>
                              <w:color w:val="5F497A"/>
                              <w:sz w:val="14"/>
                              <w:szCs w:val="14"/>
                            </w:rPr>
                          </w:pPr>
                          <w:r w:rsidRPr="00BD7A13">
                            <w:rPr>
                              <w:rFonts w:cs="Arial"/>
                              <w:b/>
                              <w:color w:val="5F497A"/>
                              <w:sz w:val="14"/>
                              <w:szCs w:val="14"/>
                            </w:rPr>
                            <w:t>Kontakt:</w:t>
                          </w:r>
                        </w:p>
                        <w:p w14:paraId="52F501CA"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JACKON</w:t>
                          </w:r>
                          <w:r w:rsidRPr="00BD7A13">
                            <w:rPr>
                              <w:rFonts w:cs="Arial"/>
                              <w:color w:val="5F497A"/>
                              <w:sz w:val="14"/>
                              <w:szCs w:val="14"/>
                            </w:rPr>
                            <w:t xml:space="preserve"> </w:t>
                          </w:r>
                          <w:proofErr w:type="spellStart"/>
                          <w:r w:rsidRPr="00BD7A13">
                            <w:rPr>
                              <w:rFonts w:cs="Arial"/>
                              <w:color w:val="5F497A"/>
                              <w:sz w:val="14"/>
                              <w:szCs w:val="14"/>
                            </w:rPr>
                            <w:t>Insulation</w:t>
                          </w:r>
                          <w:proofErr w:type="spellEnd"/>
                          <w:r w:rsidRPr="00BD7A13">
                            <w:rPr>
                              <w:rFonts w:cs="Arial"/>
                              <w:color w:val="5F497A"/>
                              <w:sz w:val="14"/>
                              <w:szCs w:val="14"/>
                            </w:rPr>
                            <w:t xml:space="preserve"> GmbH</w:t>
                          </w:r>
                        </w:p>
                        <w:p w14:paraId="1C528DE8"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Helena Platte</w:t>
                          </w:r>
                          <w:r w:rsidRPr="00BD7A13">
                            <w:rPr>
                              <w:rFonts w:cs="Arial"/>
                              <w:color w:val="5F497A"/>
                              <w:sz w:val="14"/>
                              <w:szCs w:val="14"/>
                            </w:rPr>
                            <w:br/>
                            <w:t>Carl-Benz-Str. 8</w:t>
                          </w:r>
                        </w:p>
                        <w:p w14:paraId="261AC9DC" w14:textId="77777777" w:rsidR="00AF57EA" w:rsidRPr="00BD7A13" w:rsidRDefault="00AF57EA" w:rsidP="00FE4266">
                          <w:pPr>
                            <w:spacing w:line="240" w:lineRule="exact"/>
                            <w:jc w:val="left"/>
                            <w:rPr>
                              <w:rFonts w:cs="Arial"/>
                              <w:color w:val="5F497A"/>
                              <w:sz w:val="14"/>
                              <w:szCs w:val="14"/>
                            </w:rPr>
                          </w:pPr>
                          <w:r w:rsidRPr="00BD7A13">
                            <w:rPr>
                              <w:rFonts w:cs="Arial"/>
                              <w:color w:val="5F497A"/>
                              <w:sz w:val="14"/>
                              <w:szCs w:val="14"/>
                            </w:rPr>
                            <w:t>D-33803 Steinhagen</w:t>
                          </w:r>
                        </w:p>
                        <w:p w14:paraId="6CBEC8D2"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 xml:space="preserve">Tel.  </w:t>
                          </w:r>
                          <w:r w:rsidRPr="00C85578">
                            <w:rPr>
                              <w:rFonts w:cs="Arial"/>
                              <w:color w:val="5F497A"/>
                              <w:sz w:val="14"/>
                              <w:szCs w:val="14"/>
                            </w:rPr>
                            <w:t>+49 5204 9955 330</w:t>
                          </w:r>
                        </w:p>
                        <w:p w14:paraId="6E2B2090"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Helena.platte</w:t>
                          </w:r>
                          <w:r w:rsidRPr="00BD7A13">
                            <w:rPr>
                              <w:rFonts w:cs="Arial"/>
                              <w:color w:val="5F497A"/>
                              <w:sz w:val="14"/>
                              <w:szCs w:val="14"/>
                            </w:rPr>
                            <w:t>@jackodur.com</w:t>
                          </w:r>
                        </w:p>
                        <w:p w14:paraId="078D3352" w14:textId="77777777" w:rsidR="00AF57EA" w:rsidRPr="00BD7A13" w:rsidRDefault="00AF57EA" w:rsidP="00FE4266">
                          <w:pPr>
                            <w:spacing w:line="240" w:lineRule="exact"/>
                            <w:jc w:val="left"/>
                            <w:rPr>
                              <w:rFonts w:cs="Arial"/>
                              <w:color w:val="5F497A"/>
                              <w:sz w:val="14"/>
                              <w:szCs w:val="14"/>
                            </w:rPr>
                          </w:pPr>
                        </w:p>
                        <w:p w14:paraId="4EF67FC5" w14:textId="77777777" w:rsidR="00AF57EA" w:rsidRPr="00BD7A13" w:rsidRDefault="00AF57EA" w:rsidP="00FE4266">
                          <w:pPr>
                            <w:spacing w:line="240" w:lineRule="exact"/>
                            <w:jc w:val="left"/>
                            <w:rPr>
                              <w:rFonts w:cs="Arial"/>
                              <w:b/>
                              <w:color w:val="5F497A"/>
                              <w:sz w:val="14"/>
                              <w:szCs w:val="14"/>
                            </w:rPr>
                          </w:pPr>
                          <w:r w:rsidRPr="00BD7A13">
                            <w:rPr>
                              <w:rFonts w:cs="Arial"/>
                              <w:b/>
                              <w:color w:val="5F497A"/>
                              <w:sz w:val="14"/>
                              <w:szCs w:val="14"/>
                            </w:rPr>
                            <w:t>Abdruck frei, Beleg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5212E" id="_x0000_t202" coordsize="21600,21600" o:spt="202" path="m,l,21600r21600,l21600,xe">
              <v:stroke joinstyle="miter"/>
              <v:path gradientshapeok="t" o:connecttype="rect"/>
            </v:shapetype>
            <v:shape id="Text Box 6" o:spid="_x0000_s1027" type="#_x0000_t202" style="position:absolute;left:0;text-align:left;margin-left:390.8pt;margin-top:-174.45pt;width:123.6pt;height:13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" filled="f" stroked="f">
              <v:textbox>
                <w:txbxContent>
                  <w:p w14:paraId="34C3B49F" w14:textId="77777777" w:rsidR="00AF57EA" w:rsidRPr="00BD7A13" w:rsidRDefault="00AF57EA" w:rsidP="00FE4266">
                    <w:pPr>
                      <w:spacing w:line="240" w:lineRule="exact"/>
                      <w:jc w:val="left"/>
                      <w:rPr>
                        <w:rFonts w:cs="Arial"/>
                        <w:b/>
                        <w:color w:val="5F497A"/>
                        <w:sz w:val="14"/>
                        <w:szCs w:val="14"/>
                      </w:rPr>
                    </w:pPr>
                    <w:r w:rsidRPr="00BD7A13">
                      <w:rPr>
                        <w:rFonts w:cs="Arial"/>
                        <w:b/>
                        <w:color w:val="5F497A"/>
                        <w:sz w:val="14"/>
                        <w:szCs w:val="14"/>
                      </w:rPr>
                      <w:t>Kontakt:</w:t>
                    </w:r>
                  </w:p>
                  <w:p w14:paraId="52F501CA"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JACKON</w:t>
                    </w:r>
                    <w:r w:rsidRPr="00BD7A13">
                      <w:rPr>
                        <w:rFonts w:cs="Arial"/>
                        <w:color w:val="5F497A"/>
                        <w:sz w:val="14"/>
                        <w:szCs w:val="14"/>
                      </w:rPr>
                      <w:t xml:space="preserve"> </w:t>
                    </w:r>
                    <w:proofErr w:type="spellStart"/>
                    <w:r w:rsidRPr="00BD7A13">
                      <w:rPr>
                        <w:rFonts w:cs="Arial"/>
                        <w:color w:val="5F497A"/>
                        <w:sz w:val="14"/>
                        <w:szCs w:val="14"/>
                      </w:rPr>
                      <w:t>Insulation</w:t>
                    </w:r>
                    <w:proofErr w:type="spellEnd"/>
                    <w:r w:rsidRPr="00BD7A13">
                      <w:rPr>
                        <w:rFonts w:cs="Arial"/>
                        <w:color w:val="5F497A"/>
                        <w:sz w:val="14"/>
                        <w:szCs w:val="14"/>
                      </w:rPr>
                      <w:t xml:space="preserve"> GmbH</w:t>
                    </w:r>
                  </w:p>
                  <w:p w14:paraId="1C528DE8"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Helena Platte</w:t>
                    </w:r>
                    <w:r w:rsidRPr="00BD7A13">
                      <w:rPr>
                        <w:rFonts w:cs="Arial"/>
                        <w:color w:val="5F497A"/>
                        <w:sz w:val="14"/>
                        <w:szCs w:val="14"/>
                      </w:rPr>
                      <w:br/>
                      <w:t>Carl-Benz-Str. 8</w:t>
                    </w:r>
                  </w:p>
                  <w:p w14:paraId="261AC9DC" w14:textId="77777777" w:rsidR="00AF57EA" w:rsidRPr="00BD7A13" w:rsidRDefault="00AF57EA" w:rsidP="00FE4266">
                    <w:pPr>
                      <w:spacing w:line="240" w:lineRule="exact"/>
                      <w:jc w:val="left"/>
                      <w:rPr>
                        <w:rFonts w:cs="Arial"/>
                        <w:color w:val="5F497A"/>
                        <w:sz w:val="14"/>
                        <w:szCs w:val="14"/>
                      </w:rPr>
                    </w:pPr>
                    <w:r w:rsidRPr="00BD7A13">
                      <w:rPr>
                        <w:rFonts w:cs="Arial"/>
                        <w:color w:val="5F497A"/>
                        <w:sz w:val="14"/>
                        <w:szCs w:val="14"/>
                      </w:rPr>
                      <w:t>D-33803 Steinhagen</w:t>
                    </w:r>
                  </w:p>
                  <w:p w14:paraId="6CBEC8D2"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 xml:space="preserve">Tel.  </w:t>
                    </w:r>
                    <w:r w:rsidRPr="00C85578">
                      <w:rPr>
                        <w:rFonts w:cs="Arial"/>
                        <w:color w:val="5F497A"/>
                        <w:sz w:val="14"/>
                        <w:szCs w:val="14"/>
                      </w:rPr>
                      <w:t>+49 5204 9955 330</w:t>
                    </w:r>
                  </w:p>
                  <w:p w14:paraId="6E2B2090"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Helena.platte</w:t>
                    </w:r>
                    <w:r w:rsidRPr="00BD7A13">
                      <w:rPr>
                        <w:rFonts w:cs="Arial"/>
                        <w:color w:val="5F497A"/>
                        <w:sz w:val="14"/>
                        <w:szCs w:val="14"/>
                      </w:rPr>
                      <w:t>@jackodur.com</w:t>
                    </w:r>
                  </w:p>
                  <w:p w14:paraId="078D3352" w14:textId="77777777" w:rsidR="00AF57EA" w:rsidRPr="00BD7A13" w:rsidRDefault="00AF57EA" w:rsidP="00FE4266">
                    <w:pPr>
                      <w:spacing w:line="240" w:lineRule="exact"/>
                      <w:jc w:val="left"/>
                      <w:rPr>
                        <w:rFonts w:cs="Arial"/>
                        <w:color w:val="5F497A"/>
                        <w:sz w:val="14"/>
                        <w:szCs w:val="14"/>
                      </w:rPr>
                    </w:pPr>
                  </w:p>
                  <w:p w14:paraId="4EF67FC5" w14:textId="77777777" w:rsidR="00AF57EA" w:rsidRPr="00BD7A13" w:rsidRDefault="00AF57EA" w:rsidP="00FE4266">
                    <w:pPr>
                      <w:spacing w:line="240" w:lineRule="exact"/>
                      <w:jc w:val="left"/>
                      <w:rPr>
                        <w:rFonts w:cs="Arial"/>
                        <w:b/>
                        <w:color w:val="5F497A"/>
                        <w:sz w:val="14"/>
                        <w:szCs w:val="14"/>
                      </w:rPr>
                    </w:pPr>
                    <w:r w:rsidRPr="00BD7A13">
                      <w:rPr>
                        <w:rFonts w:cs="Arial"/>
                        <w:b/>
                        <w:color w:val="5F497A"/>
                        <w:sz w:val="14"/>
                        <w:szCs w:val="14"/>
                      </w:rPr>
                      <w:t>Abdruck frei, Beleg erbeten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D32DF" w14:textId="77777777" w:rsidR="003F0B88" w:rsidRDefault="003F0B88" w:rsidP="00FE4266">
      <w:r>
        <w:separator/>
      </w:r>
    </w:p>
  </w:footnote>
  <w:footnote w:type="continuationSeparator" w:id="0">
    <w:p w14:paraId="24290A09" w14:textId="77777777" w:rsidR="003F0B88" w:rsidRDefault="003F0B88" w:rsidP="00FE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B5EFC" w14:textId="77777777" w:rsidR="00456E12" w:rsidRDefault="00336D3A">
    <w:pPr>
      <w:pStyle w:val="En-tte"/>
    </w:pPr>
    <w:r>
      <w:rPr>
        <w:noProof/>
        <w:lang w:eastAsia="de-DE"/>
      </w:rPr>
      <mc:AlternateContent>
        <mc:Choice Requires="wps">
          <w:drawing>
            <wp:anchor distT="0" distB="0" distL="114300" distR="114300" simplePos="0" relativeHeight="251657728" behindDoc="0" locked="0" layoutInCell="1" allowOverlap="1" wp14:anchorId="0325E4D8" wp14:editId="5FC8D9F4">
              <wp:simplePos x="0" y="0"/>
              <wp:positionH relativeFrom="column">
                <wp:posOffset>-79817</wp:posOffset>
              </wp:positionH>
              <wp:positionV relativeFrom="paragraph">
                <wp:posOffset>510838</wp:posOffset>
              </wp:positionV>
              <wp:extent cx="2645229" cy="544195"/>
              <wp:effectExtent l="0" t="0" r="317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229"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EB6B" w14:textId="77777777" w:rsidR="00456E12" w:rsidRDefault="00951029" w:rsidP="0036067C">
                          <w:r>
                            <w:rPr>
                              <w:rFonts w:cs="Arial"/>
                              <w:b/>
                              <w:color w:val="5F497A"/>
                              <w:sz w:val="32"/>
                            </w:rPr>
                            <w:t>Communiqué de presse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25E4D8" id="_x0000_t202" coordsize="21600,21600" o:spt="202" path="m,l,21600r21600,l21600,xe">
              <v:stroke joinstyle="miter"/>
              <v:path gradientshapeok="t" o:connecttype="rect"/>
            </v:shapetype>
            <v:shape id="Text Box 4" o:spid="_x0000_s1026" type="#_x0000_t202" style="position:absolute;left:0;text-align:left;margin-left:-6.3pt;margin-top:40.2pt;width:208.3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" stroked="f">
              <v:textbox>
                <w:txbxContent>
                  <w:p w14:paraId="044CEB6B" w14:textId="77777777" w:rsidR="00456E12" w:rsidRDefault="00951029" w:rsidP="0036067C">
                    <w:r>
                      <w:rPr>
                        <w:rFonts w:cs="Arial"/>
                        <w:b/>
                        <w:color w:val="5F497A"/>
                        <w:sz w:val="32"/>
                      </w:rPr>
                      <w:t>Communiqué de presse</w:t>
                    </w:r>
                  </w:p>
                </w:txbxContent>
              </v:textbox>
            </v:shape>
          </w:pict>
        </mc:Fallback>
      </mc:AlternateContent>
    </w:r>
    <w:r>
      <w:rPr>
        <w:noProof/>
        <w:lang w:eastAsia="de-DE"/>
      </w:rPr>
      <w:drawing>
        <wp:anchor distT="0" distB="0" distL="114300" distR="114300" simplePos="0" relativeHeight="251656704" behindDoc="1" locked="0" layoutInCell="1" allowOverlap="1" wp14:anchorId="375E5B48" wp14:editId="39E0AA61">
          <wp:simplePos x="0" y="0"/>
          <wp:positionH relativeFrom="column">
            <wp:posOffset>-754380</wp:posOffset>
          </wp:positionH>
          <wp:positionV relativeFrom="paragraph">
            <wp:posOffset>-450215</wp:posOffset>
          </wp:positionV>
          <wp:extent cx="7567295" cy="10693400"/>
          <wp:effectExtent l="533400" t="438150" r="795655" b="793750"/>
          <wp:wrapNone/>
          <wp:docPr id="2" name="Grafik 0" descr="Seite_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Seite_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10693400"/>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A5E48"/>
    <w:multiLevelType w:val="hybridMultilevel"/>
    <w:tmpl w:val="8D8CC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4B4C69"/>
    <w:multiLevelType w:val="hybridMultilevel"/>
    <w:tmpl w:val="374CD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7565E"/>
    <w:multiLevelType w:val="hybridMultilevel"/>
    <w:tmpl w:val="23DAAF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66"/>
    <w:rsid w:val="0000220F"/>
    <w:rsid w:val="00010E77"/>
    <w:rsid w:val="00011912"/>
    <w:rsid w:val="000128E1"/>
    <w:rsid w:val="00016A58"/>
    <w:rsid w:val="00033E12"/>
    <w:rsid w:val="00037974"/>
    <w:rsid w:val="000464D0"/>
    <w:rsid w:val="00053831"/>
    <w:rsid w:val="00075827"/>
    <w:rsid w:val="00085115"/>
    <w:rsid w:val="000B3C00"/>
    <w:rsid w:val="000B4197"/>
    <w:rsid w:val="000C5D42"/>
    <w:rsid w:val="000D6597"/>
    <w:rsid w:val="000E2B46"/>
    <w:rsid w:val="00103FEC"/>
    <w:rsid w:val="00120B60"/>
    <w:rsid w:val="001248B3"/>
    <w:rsid w:val="00133258"/>
    <w:rsid w:val="0014296F"/>
    <w:rsid w:val="00144215"/>
    <w:rsid w:val="00153EAF"/>
    <w:rsid w:val="00154816"/>
    <w:rsid w:val="001552D5"/>
    <w:rsid w:val="00174AAE"/>
    <w:rsid w:val="00186B85"/>
    <w:rsid w:val="001A1D55"/>
    <w:rsid w:val="001A3B2C"/>
    <w:rsid w:val="001A5249"/>
    <w:rsid w:val="001B561D"/>
    <w:rsid w:val="001B7F6D"/>
    <w:rsid w:val="001C693C"/>
    <w:rsid w:val="001C6A78"/>
    <w:rsid w:val="001E510F"/>
    <w:rsid w:val="001E5B1F"/>
    <w:rsid w:val="001E7DA3"/>
    <w:rsid w:val="002029E5"/>
    <w:rsid w:val="00215375"/>
    <w:rsid w:val="002347E3"/>
    <w:rsid w:val="0025568B"/>
    <w:rsid w:val="002558B1"/>
    <w:rsid w:val="00256301"/>
    <w:rsid w:val="00264CB4"/>
    <w:rsid w:val="00265C0A"/>
    <w:rsid w:val="00287953"/>
    <w:rsid w:val="002929FE"/>
    <w:rsid w:val="0029762F"/>
    <w:rsid w:val="002A0608"/>
    <w:rsid w:val="002B2003"/>
    <w:rsid w:val="002C6C9B"/>
    <w:rsid w:val="002C6FD1"/>
    <w:rsid w:val="002D061C"/>
    <w:rsid w:val="002F32F9"/>
    <w:rsid w:val="002F67C7"/>
    <w:rsid w:val="00317063"/>
    <w:rsid w:val="00322C30"/>
    <w:rsid w:val="003243C8"/>
    <w:rsid w:val="00333803"/>
    <w:rsid w:val="00336D3A"/>
    <w:rsid w:val="003566D6"/>
    <w:rsid w:val="0036067C"/>
    <w:rsid w:val="00374B71"/>
    <w:rsid w:val="00386907"/>
    <w:rsid w:val="003955A5"/>
    <w:rsid w:val="00397D2B"/>
    <w:rsid w:val="003A63C2"/>
    <w:rsid w:val="003A785A"/>
    <w:rsid w:val="003B50FE"/>
    <w:rsid w:val="003B5D34"/>
    <w:rsid w:val="003B7AA7"/>
    <w:rsid w:val="003C1EA5"/>
    <w:rsid w:val="003F0B88"/>
    <w:rsid w:val="00406170"/>
    <w:rsid w:val="004172F1"/>
    <w:rsid w:val="00424320"/>
    <w:rsid w:val="00427F84"/>
    <w:rsid w:val="00444656"/>
    <w:rsid w:val="00456BBB"/>
    <w:rsid w:val="00456E12"/>
    <w:rsid w:val="00483F59"/>
    <w:rsid w:val="00487749"/>
    <w:rsid w:val="004916F3"/>
    <w:rsid w:val="004A3D23"/>
    <w:rsid w:val="004B75DA"/>
    <w:rsid w:val="004C0DCE"/>
    <w:rsid w:val="004C6A1D"/>
    <w:rsid w:val="004D5472"/>
    <w:rsid w:val="004D7137"/>
    <w:rsid w:val="004E058A"/>
    <w:rsid w:val="004F404D"/>
    <w:rsid w:val="00501409"/>
    <w:rsid w:val="005048CD"/>
    <w:rsid w:val="00533BA5"/>
    <w:rsid w:val="005355D8"/>
    <w:rsid w:val="00543B5D"/>
    <w:rsid w:val="00545CD3"/>
    <w:rsid w:val="00546849"/>
    <w:rsid w:val="00555E54"/>
    <w:rsid w:val="00574A04"/>
    <w:rsid w:val="00582C49"/>
    <w:rsid w:val="00590A32"/>
    <w:rsid w:val="00595B0F"/>
    <w:rsid w:val="005B0A10"/>
    <w:rsid w:val="005C139E"/>
    <w:rsid w:val="005C3732"/>
    <w:rsid w:val="005D4D4C"/>
    <w:rsid w:val="005E6281"/>
    <w:rsid w:val="005F107D"/>
    <w:rsid w:val="005F5426"/>
    <w:rsid w:val="005F7EA5"/>
    <w:rsid w:val="006012CE"/>
    <w:rsid w:val="0061090D"/>
    <w:rsid w:val="00610EAF"/>
    <w:rsid w:val="006115BD"/>
    <w:rsid w:val="00631A12"/>
    <w:rsid w:val="006460F7"/>
    <w:rsid w:val="006471A2"/>
    <w:rsid w:val="006471A6"/>
    <w:rsid w:val="0064758E"/>
    <w:rsid w:val="00651E8D"/>
    <w:rsid w:val="00654C48"/>
    <w:rsid w:val="006A24B8"/>
    <w:rsid w:val="006A62F2"/>
    <w:rsid w:val="006C7214"/>
    <w:rsid w:val="006D25F3"/>
    <w:rsid w:val="006D364F"/>
    <w:rsid w:val="006F5F9A"/>
    <w:rsid w:val="006F6AED"/>
    <w:rsid w:val="007020DA"/>
    <w:rsid w:val="00702643"/>
    <w:rsid w:val="0070311E"/>
    <w:rsid w:val="00712136"/>
    <w:rsid w:val="007204BD"/>
    <w:rsid w:val="00724303"/>
    <w:rsid w:val="00724D3A"/>
    <w:rsid w:val="00740428"/>
    <w:rsid w:val="00754E3E"/>
    <w:rsid w:val="00781AF9"/>
    <w:rsid w:val="0078391A"/>
    <w:rsid w:val="00790ED2"/>
    <w:rsid w:val="007A0B11"/>
    <w:rsid w:val="007B2E72"/>
    <w:rsid w:val="007B4D5A"/>
    <w:rsid w:val="007B5EC4"/>
    <w:rsid w:val="007E0B73"/>
    <w:rsid w:val="00823776"/>
    <w:rsid w:val="00830C69"/>
    <w:rsid w:val="008452E0"/>
    <w:rsid w:val="008519F9"/>
    <w:rsid w:val="00854C35"/>
    <w:rsid w:val="00860BED"/>
    <w:rsid w:val="00873349"/>
    <w:rsid w:val="008752BD"/>
    <w:rsid w:val="00891CE0"/>
    <w:rsid w:val="00892337"/>
    <w:rsid w:val="008924FD"/>
    <w:rsid w:val="00894BA1"/>
    <w:rsid w:val="008961F2"/>
    <w:rsid w:val="008B322A"/>
    <w:rsid w:val="008B4E09"/>
    <w:rsid w:val="008C33C8"/>
    <w:rsid w:val="008C6BDB"/>
    <w:rsid w:val="008D2FDF"/>
    <w:rsid w:val="008E1F4E"/>
    <w:rsid w:val="008E3817"/>
    <w:rsid w:val="008E7AD8"/>
    <w:rsid w:val="009041F6"/>
    <w:rsid w:val="0090545D"/>
    <w:rsid w:val="00906358"/>
    <w:rsid w:val="00913BBC"/>
    <w:rsid w:val="00921B4A"/>
    <w:rsid w:val="00926693"/>
    <w:rsid w:val="00930EAC"/>
    <w:rsid w:val="00933BCD"/>
    <w:rsid w:val="00935A22"/>
    <w:rsid w:val="00936788"/>
    <w:rsid w:val="00942301"/>
    <w:rsid w:val="00947843"/>
    <w:rsid w:val="00951029"/>
    <w:rsid w:val="0099237E"/>
    <w:rsid w:val="00995A8C"/>
    <w:rsid w:val="00996EBD"/>
    <w:rsid w:val="009A2B1F"/>
    <w:rsid w:val="009B6797"/>
    <w:rsid w:val="009D7CEE"/>
    <w:rsid w:val="009E14FE"/>
    <w:rsid w:val="009E5F26"/>
    <w:rsid w:val="009F744E"/>
    <w:rsid w:val="009F786E"/>
    <w:rsid w:val="00A03D38"/>
    <w:rsid w:val="00A0791D"/>
    <w:rsid w:val="00A3243D"/>
    <w:rsid w:val="00A413DC"/>
    <w:rsid w:val="00A447C8"/>
    <w:rsid w:val="00A45991"/>
    <w:rsid w:val="00A45CFF"/>
    <w:rsid w:val="00A56A63"/>
    <w:rsid w:val="00A60696"/>
    <w:rsid w:val="00A66A55"/>
    <w:rsid w:val="00A67E72"/>
    <w:rsid w:val="00A71838"/>
    <w:rsid w:val="00A72B66"/>
    <w:rsid w:val="00A7519F"/>
    <w:rsid w:val="00A848C3"/>
    <w:rsid w:val="00A911B2"/>
    <w:rsid w:val="00AB1FEB"/>
    <w:rsid w:val="00AB2E4A"/>
    <w:rsid w:val="00AC1A70"/>
    <w:rsid w:val="00AC607A"/>
    <w:rsid w:val="00AD2C2B"/>
    <w:rsid w:val="00AE3CAC"/>
    <w:rsid w:val="00AE5197"/>
    <w:rsid w:val="00AF54EB"/>
    <w:rsid w:val="00AF57EA"/>
    <w:rsid w:val="00B111D1"/>
    <w:rsid w:val="00B1431D"/>
    <w:rsid w:val="00B334A6"/>
    <w:rsid w:val="00B3646E"/>
    <w:rsid w:val="00B51A67"/>
    <w:rsid w:val="00B55803"/>
    <w:rsid w:val="00B601AB"/>
    <w:rsid w:val="00B6195D"/>
    <w:rsid w:val="00B62DED"/>
    <w:rsid w:val="00B64324"/>
    <w:rsid w:val="00B64985"/>
    <w:rsid w:val="00B80843"/>
    <w:rsid w:val="00B829DF"/>
    <w:rsid w:val="00B84BFA"/>
    <w:rsid w:val="00B90969"/>
    <w:rsid w:val="00B916DD"/>
    <w:rsid w:val="00B919AC"/>
    <w:rsid w:val="00BC5D1B"/>
    <w:rsid w:val="00BF1D28"/>
    <w:rsid w:val="00BF4739"/>
    <w:rsid w:val="00C2748E"/>
    <w:rsid w:val="00C412B8"/>
    <w:rsid w:val="00C43F7A"/>
    <w:rsid w:val="00C53B45"/>
    <w:rsid w:val="00C53FDB"/>
    <w:rsid w:val="00C60D8E"/>
    <w:rsid w:val="00C6113A"/>
    <w:rsid w:val="00C64031"/>
    <w:rsid w:val="00C75822"/>
    <w:rsid w:val="00C92D9C"/>
    <w:rsid w:val="00C97B2E"/>
    <w:rsid w:val="00CA036D"/>
    <w:rsid w:val="00CA449B"/>
    <w:rsid w:val="00CB2ABD"/>
    <w:rsid w:val="00CD02F2"/>
    <w:rsid w:val="00CD2EDF"/>
    <w:rsid w:val="00CE3EDF"/>
    <w:rsid w:val="00CE3FC2"/>
    <w:rsid w:val="00CE7DEF"/>
    <w:rsid w:val="00D020D6"/>
    <w:rsid w:val="00D02731"/>
    <w:rsid w:val="00D030D5"/>
    <w:rsid w:val="00D10CFF"/>
    <w:rsid w:val="00D15A41"/>
    <w:rsid w:val="00D163C8"/>
    <w:rsid w:val="00D24C61"/>
    <w:rsid w:val="00D3693B"/>
    <w:rsid w:val="00D37A38"/>
    <w:rsid w:val="00D46CAF"/>
    <w:rsid w:val="00D62847"/>
    <w:rsid w:val="00D76867"/>
    <w:rsid w:val="00DA3542"/>
    <w:rsid w:val="00DE1A7A"/>
    <w:rsid w:val="00DF6DD0"/>
    <w:rsid w:val="00E01665"/>
    <w:rsid w:val="00E202E9"/>
    <w:rsid w:val="00E22A08"/>
    <w:rsid w:val="00E4082A"/>
    <w:rsid w:val="00E51B0D"/>
    <w:rsid w:val="00E56FC7"/>
    <w:rsid w:val="00E60AF7"/>
    <w:rsid w:val="00E62C1C"/>
    <w:rsid w:val="00E92F9F"/>
    <w:rsid w:val="00EA2C73"/>
    <w:rsid w:val="00EB142C"/>
    <w:rsid w:val="00EB3862"/>
    <w:rsid w:val="00EB4904"/>
    <w:rsid w:val="00EB5FFC"/>
    <w:rsid w:val="00EB669C"/>
    <w:rsid w:val="00ED6CFB"/>
    <w:rsid w:val="00EE4F89"/>
    <w:rsid w:val="00EE6011"/>
    <w:rsid w:val="00EF1AA7"/>
    <w:rsid w:val="00EF3A2D"/>
    <w:rsid w:val="00F04681"/>
    <w:rsid w:val="00F1778C"/>
    <w:rsid w:val="00F2271E"/>
    <w:rsid w:val="00F260A9"/>
    <w:rsid w:val="00F34007"/>
    <w:rsid w:val="00F377C2"/>
    <w:rsid w:val="00F45D8D"/>
    <w:rsid w:val="00F579F0"/>
    <w:rsid w:val="00F65CB7"/>
    <w:rsid w:val="00F77A63"/>
    <w:rsid w:val="00F844FE"/>
    <w:rsid w:val="00FA1855"/>
    <w:rsid w:val="00FA20AE"/>
    <w:rsid w:val="00FA417A"/>
    <w:rsid w:val="00FA4445"/>
    <w:rsid w:val="00FA449B"/>
    <w:rsid w:val="00FA7164"/>
    <w:rsid w:val="00FC3FB6"/>
    <w:rsid w:val="00FD04D7"/>
    <w:rsid w:val="00FD7E84"/>
    <w:rsid w:val="00FE23E2"/>
    <w:rsid w:val="00FE4266"/>
    <w:rsid w:val="00FE6210"/>
    <w:rsid w:val="00FF4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B2C13"/>
  <w15:chartTrackingRefBased/>
  <w15:docId w15:val="{5E89C931-7FFB-493C-BFD7-C0BBB0B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9C"/>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4266"/>
    <w:pPr>
      <w:tabs>
        <w:tab w:val="center" w:pos="4536"/>
        <w:tab w:val="right" w:pos="9072"/>
      </w:tabs>
    </w:pPr>
  </w:style>
  <w:style w:type="character" w:customStyle="1" w:styleId="En-tteCar">
    <w:name w:val="En-tête Car"/>
    <w:basedOn w:val="Policepardfaut"/>
    <w:link w:val="En-tte"/>
    <w:uiPriority w:val="99"/>
    <w:rsid w:val="00FE4266"/>
  </w:style>
  <w:style w:type="paragraph" w:styleId="Pieddepage">
    <w:name w:val="footer"/>
    <w:basedOn w:val="Normal"/>
    <w:link w:val="PieddepageCar"/>
    <w:uiPriority w:val="99"/>
    <w:unhideWhenUsed/>
    <w:rsid w:val="00FE4266"/>
    <w:pPr>
      <w:tabs>
        <w:tab w:val="center" w:pos="4536"/>
        <w:tab w:val="right" w:pos="9072"/>
      </w:tabs>
    </w:pPr>
  </w:style>
  <w:style w:type="character" w:customStyle="1" w:styleId="PieddepageCar">
    <w:name w:val="Pied de page Car"/>
    <w:basedOn w:val="Policepardfaut"/>
    <w:link w:val="Pieddepage"/>
    <w:uiPriority w:val="99"/>
    <w:rsid w:val="00FE4266"/>
  </w:style>
  <w:style w:type="paragraph" w:styleId="Textedebulles">
    <w:name w:val="Balloon Text"/>
    <w:basedOn w:val="Normal"/>
    <w:link w:val="TextedebullesCar"/>
    <w:uiPriority w:val="99"/>
    <w:semiHidden/>
    <w:unhideWhenUsed/>
    <w:rsid w:val="006471A2"/>
    <w:rPr>
      <w:rFonts w:ascii="Tahoma" w:hAnsi="Tahoma"/>
      <w:sz w:val="16"/>
      <w:szCs w:val="16"/>
      <w:lang w:val="x-none"/>
    </w:rPr>
  </w:style>
  <w:style w:type="character" w:customStyle="1" w:styleId="TextedebullesCar">
    <w:name w:val="Texte de bulles Car"/>
    <w:link w:val="Textedebulles"/>
    <w:uiPriority w:val="99"/>
    <w:semiHidden/>
    <w:rsid w:val="006471A2"/>
    <w:rPr>
      <w:rFonts w:ascii="Tahoma" w:hAnsi="Tahoma" w:cs="Tahoma"/>
      <w:sz w:val="16"/>
      <w:szCs w:val="16"/>
      <w:lang w:eastAsia="en-US"/>
    </w:rPr>
  </w:style>
  <w:style w:type="character" w:styleId="Lienhypertexte">
    <w:name w:val="Hyperlink"/>
    <w:uiPriority w:val="99"/>
    <w:unhideWhenUsed/>
    <w:rsid w:val="003566D6"/>
    <w:rPr>
      <w:color w:val="0000FF"/>
      <w:u w:val="single"/>
    </w:rPr>
  </w:style>
  <w:style w:type="character" w:styleId="Marquedecommentaire">
    <w:name w:val="annotation reference"/>
    <w:uiPriority w:val="99"/>
    <w:semiHidden/>
    <w:unhideWhenUsed/>
    <w:rsid w:val="00215375"/>
    <w:rPr>
      <w:sz w:val="16"/>
      <w:szCs w:val="16"/>
    </w:rPr>
  </w:style>
  <w:style w:type="paragraph" w:styleId="Commentaire">
    <w:name w:val="annotation text"/>
    <w:basedOn w:val="Normal"/>
    <w:link w:val="CommentaireCar"/>
    <w:uiPriority w:val="99"/>
    <w:semiHidden/>
    <w:unhideWhenUsed/>
    <w:rsid w:val="00215375"/>
    <w:rPr>
      <w:sz w:val="20"/>
      <w:szCs w:val="20"/>
    </w:rPr>
  </w:style>
  <w:style w:type="character" w:customStyle="1" w:styleId="CommentaireCar">
    <w:name w:val="Commentaire Car"/>
    <w:link w:val="Commentaire"/>
    <w:uiPriority w:val="99"/>
    <w:semiHidden/>
    <w:rsid w:val="00215375"/>
    <w:rPr>
      <w:lang w:eastAsia="en-US"/>
    </w:rPr>
  </w:style>
  <w:style w:type="paragraph" w:styleId="Objetducommentaire">
    <w:name w:val="annotation subject"/>
    <w:basedOn w:val="Commentaire"/>
    <w:next w:val="Commentaire"/>
    <w:link w:val="ObjetducommentaireCar"/>
    <w:uiPriority w:val="99"/>
    <w:semiHidden/>
    <w:unhideWhenUsed/>
    <w:rsid w:val="00215375"/>
    <w:rPr>
      <w:b/>
      <w:bCs/>
    </w:rPr>
  </w:style>
  <w:style w:type="character" w:customStyle="1" w:styleId="ObjetducommentaireCar">
    <w:name w:val="Objet du commentaire Car"/>
    <w:link w:val="Objetducommentaire"/>
    <w:uiPriority w:val="99"/>
    <w:semiHidden/>
    <w:rsid w:val="00215375"/>
    <w:rPr>
      <w:b/>
      <w:bCs/>
      <w:lang w:eastAsia="en-US"/>
    </w:rPr>
  </w:style>
  <w:style w:type="paragraph" w:styleId="Corpsdetexte">
    <w:name w:val="Body Text"/>
    <w:basedOn w:val="Normal"/>
    <w:link w:val="CorpsdetexteCar"/>
    <w:uiPriority w:val="1"/>
    <w:qFormat/>
    <w:rsid w:val="00E4082A"/>
    <w:pPr>
      <w:widowControl w:val="0"/>
      <w:autoSpaceDE w:val="0"/>
      <w:autoSpaceDN w:val="0"/>
      <w:jc w:val="left"/>
    </w:pPr>
    <w:rPr>
      <w:rFonts w:eastAsia="Arial" w:cs="Arial"/>
      <w:sz w:val="20"/>
      <w:szCs w:val="20"/>
      <w:lang w:val="en-US" w:eastAsia="de-DE" w:bidi="de-DE"/>
    </w:rPr>
  </w:style>
  <w:style w:type="character" w:customStyle="1" w:styleId="CorpsdetexteCar">
    <w:name w:val="Corps de texte Car"/>
    <w:basedOn w:val="Policepardfaut"/>
    <w:link w:val="Corpsdetexte"/>
    <w:uiPriority w:val="1"/>
    <w:rsid w:val="00E4082A"/>
    <w:rPr>
      <w:rFonts w:eastAsia="Arial" w:cs="Arial"/>
      <w:lang w:val="en-US" w:bidi="de-DE"/>
    </w:rPr>
  </w:style>
  <w:style w:type="character" w:customStyle="1" w:styleId="introtext">
    <w:name w:val="intro__text"/>
    <w:basedOn w:val="Policepardfaut"/>
    <w:rsid w:val="00AF54EB"/>
  </w:style>
  <w:style w:type="paragraph" w:styleId="Paragraphedeliste">
    <w:name w:val="List Paragraph"/>
    <w:basedOn w:val="Normal"/>
    <w:uiPriority w:val="34"/>
    <w:qFormat/>
    <w:rsid w:val="0026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F6F35-24EB-426C-AA01-1794ADEF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688</Words>
  <Characters>3788</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4468</CharactersWithSpaces>
  <SharedDoc>false</SharedDoc>
  <HLinks>
    <vt:vector size="6" baseType="variant">
      <vt:variant>
        <vt:i4>1245208</vt:i4>
      </vt:variant>
      <vt:variant>
        <vt:i4>0</vt:i4>
      </vt:variant>
      <vt:variant>
        <vt:i4>0</vt:i4>
      </vt:variant>
      <vt:variant>
        <vt:i4>5</vt:i4>
      </vt:variant>
      <vt:variant>
        <vt:lpwstr>http://www.jackon-insulation.com/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sonja.alex</dc:creator>
  <cp:keywords/>
  <cp:lastModifiedBy>Helene Tuypens</cp:lastModifiedBy>
  <cp:revision>2</cp:revision>
  <cp:lastPrinted>2018-11-28T13:01:00Z</cp:lastPrinted>
  <dcterms:created xsi:type="dcterms:W3CDTF">2019-11-18T09:25:00Z</dcterms:created>
  <dcterms:modified xsi:type="dcterms:W3CDTF">2019-11-18T09:25:00Z</dcterms:modified>
</cp:coreProperties>
</file>