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7989" w:rsidRPr="00ED40CC" w:rsidRDefault="007B7989">
      <w:pPr>
        <w:pStyle w:val="normal0"/>
        <w:jc w:val="right"/>
        <w:rPr>
          <w:lang w:val="es-ES_tradnl"/>
        </w:rPr>
      </w:pPr>
    </w:p>
    <w:p w:rsidR="007B7989" w:rsidRPr="00ED40CC" w:rsidRDefault="007B7989">
      <w:pPr>
        <w:pStyle w:val="normal0"/>
        <w:jc w:val="right"/>
        <w:rPr>
          <w:lang w:val="es-ES_tradnl"/>
        </w:rPr>
      </w:pPr>
    </w:p>
    <w:p w:rsidR="007B7989" w:rsidRPr="00ED40CC" w:rsidRDefault="00ED40CC">
      <w:pPr>
        <w:pStyle w:val="normal0"/>
        <w:rPr>
          <w:lang w:val="es-ES_tradnl"/>
        </w:rPr>
      </w:pPr>
      <w:proofErr w:type="spellStart"/>
      <w:r w:rsidRPr="00ED40CC">
        <w:rPr>
          <w:lang w:val="es-ES_tradnl"/>
        </w:rPr>
        <w:t>Subject</w:t>
      </w:r>
      <w:proofErr w:type="spellEnd"/>
      <w:r w:rsidRPr="00ED40CC">
        <w:rPr>
          <w:lang w:val="es-ES_tradnl"/>
        </w:rPr>
        <w:t>: Los Reyes Magos traen regalos de Logitech para los grandes de la casa</w:t>
      </w:r>
    </w:p>
    <w:p w:rsidR="007B7989" w:rsidRPr="00ED40CC" w:rsidRDefault="007B7989">
      <w:pPr>
        <w:pStyle w:val="normal0"/>
        <w:rPr>
          <w:lang w:val="es-ES_tradnl"/>
        </w:rPr>
      </w:pPr>
    </w:p>
    <w:p w:rsidR="007B7989" w:rsidRPr="00ED40CC" w:rsidRDefault="007B7989">
      <w:pPr>
        <w:pStyle w:val="normal0"/>
        <w:rPr>
          <w:lang w:val="es-ES_tradnl"/>
        </w:rPr>
      </w:pPr>
    </w:p>
    <w:p w:rsidR="007B7989" w:rsidRPr="00ED40CC" w:rsidRDefault="00ED40CC">
      <w:pPr>
        <w:pStyle w:val="normal0"/>
        <w:spacing w:before="120"/>
        <w:jc w:val="center"/>
        <w:rPr>
          <w:lang w:val="es-ES_tradnl"/>
        </w:rPr>
      </w:pPr>
      <w:r w:rsidRPr="00ED40CC">
        <w:rPr>
          <w:b/>
          <w:sz w:val="28"/>
          <w:szCs w:val="28"/>
          <w:lang w:val="es-ES_tradnl"/>
        </w:rPr>
        <w:t>Logitech guía a los Reyes para dar los mejores regalos</w:t>
      </w:r>
    </w:p>
    <w:p w:rsidR="007B7989" w:rsidRPr="00ED40CC" w:rsidRDefault="00ED40CC">
      <w:pPr>
        <w:pStyle w:val="normal0"/>
        <w:spacing w:line="240" w:lineRule="auto"/>
        <w:jc w:val="center"/>
        <w:rPr>
          <w:lang w:val="es-ES_tradnl"/>
        </w:rPr>
      </w:pPr>
      <w:r w:rsidRPr="00ED40CC">
        <w:rPr>
          <w:i/>
          <w:lang w:val="es-ES_tradnl"/>
        </w:rPr>
        <w:t>Sorprende a los grandes de la casa y contágialos del espíritu festivo del Día de Reyes con regalos de Logitech</w:t>
      </w:r>
      <w:r w:rsidRPr="00ED40CC">
        <w:rPr>
          <w:rFonts w:ascii="Arial Bold" w:eastAsia="Arial Bold" w:hAnsi="Arial Bold" w:cs="Arial Bold"/>
          <w:b/>
          <w:vertAlign w:val="superscript"/>
          <w:lang w:val="es-ES_tradnl"/>
        </w:rPr>
        <w:t>®</w:t>
      </w:r>
    </w:p>
    <w:p w:rsidR="007B7989" w:rsidRPr="00ED40CC" w:rsidRDefault="007B7989">
      <w:pPr>
        <w:pStyle w:val="normal0"/>
        <w:spacing w:line="240" w:lineRule="auto"/>
        <w:rPr>
          <w:lang w:val="es-ES_tradnl"/>
        </w:rPr>
      </w:pPr>
    </w:p>
    <w:p w:rsidR="007B7989" w:rsidRPr="00ED40CC" w:rsidRDefault="00ED40CC">
      <w:pPr>
        <w:pStyle w:val="normal0"/>
        <w:jc w:val="both"/>
        <w:rPr>
          <w:lang w:val="es-ES_tradnl"/>
        </w:rPr>
      </w:pPr>
      <w:r w:rsidRPr="00ED40CC">
        <w:rPr>
          <w:lang w:val="es-ES_tradnl"/>
        </w:rPr>
        <w:t xml:space="preserve">Se acerca la mañana más esperada por los niños mexicanos, la del 6 de enero, y </w:t>
      </w:r>
      <w:r w:rsidRPr="00ED40CC">
        <w:rPr>
          <w:b/>
          <w:lang w:val="es-ES_tradnl"/>
        </w:rPr>
        <w:t>Logitech</w:t>
      </w:r>
      <w:r w:rsidRPr="00ED40CC">
        <w:rPr>
          <w:rFonts w:ascii="Arial Bold" w:eastAsia="Arial Bold" w:hAnsi="Arial Bold" w:cs="Arial Bold"/>
          <w:b/>
          <w:vertAlign w:val="superscript"/>
          <w:lang w:val="es-ES_tradnl"/>
        </w:rPr>
        <w:t>®</w:t>
      </w:r>
      <w:r w:rsidRPr="00ED40CC">
        <w:rPr>
          <w:lang w:val="es-ES_tradnl"/>
        </w:rPr>
        <w:t xml:space="preserve"> quiere que los grandes de la casa también compartan la tradic</w:t>
      </w:r>
      <w:bookmarkStart w:id="0" w:name="_GoBack"/>
      <w:bookmarkEnd w:id="0"/>
      <w:r w:rsidRPr="00ED40CC">
        <w:rPr>
          <w:lang w:val="es-ES_tradnl"/>
        </w:rPr>
        <w:t xml:space="preserve">ional alegría de recibir regalos como recompensa por un buen año. Sorprende al </w:t>
      </w:r>
      <w:proofErr w:type="spellStart"/>
      <w:r w:rsidRPr="00ED40CC">
        <w:rPr>
          <w:i/>
          <w:lang w:val="es-ES_tradnl"/>
        </w:rPr>
        <w:t>techie</w:t>
      </w:r>
      <w:proofErr w:type="spellEnd"/>
      <w:r w:rsidRPr="00ED40CC">
        <w:rPr>
          <w:lang w:val="es-ES_tradnl"/>
        </w:rPr>
        <w:t xml:space="preserve"> de la familia o al a</w:t>
      </w:r>
      <w:r w:rsidRPr="00ED40CC">
        <w:rPr>
          <w:lang w:val="es-ES_tradnl"/>
        </w:rPr>
        <w:t xml:space="preserve">mante de los videojuegos y hazle recobrar la ilusión con estas opciones pensadas para aquellos que dejaron de escribir cartas hace tiempo, pero no han perdido la capacidad de emocionarse con el </w:t>
      </w:r>
      <w:proofErr w:type="spellStart"/>
      <w:r w:rsidRPr="00ED40CC">
        <w:rPr>
          <w:lang w:val="es-ES_tradnl"/>
        </w:rPr>
        <w:t>gadget</w:t>
      </w:r>
      <w:proofErr w:type="spellEnd"/>
      <w:r w:rsidRPr="00ED40CC">
        <w:rPr>
          <w:lang w:val="es-ES_tradnl"/>
        </w:rPr>
        <w:t xml:space="preserve"> que tanto desean.</w:t>
      </w:r>
    </w:p>
    <w:p w:rsidR="007B7989" w:rsidRPr="00ED40CC" w:rsidRDefault="007B7989">
      <w:pPr>
        <w:pStyle w:val="normal0"/>
        <w:jc w:val="both"/>
        <w:rPr>
          <w:lang w:val="es-ES_tradnl"/>
        </w:rPr>
      </w:pPr>
    </w:p>
    <w:p w:rsidR="007B7989" w:rsidRPr="00ED40CC" w:rsidRDefault="00ED40CC">
      <w:pPr>
        <w:pStyle w:val="normal0"/>
        <w:jc w:val="both"/>
        <w:rPr>
          <w:lang w:val="es-ES_tradnl"/>
        </w:rPr>
      </w:pPr>
      <w:r w:rsidRPr="00ED40CC">
        <w:rPr>
          <w:lang w:val="es-ES_tradnl"/>
        </w:rPr>
        <w:t>Para el adulto mexicano promedio, es</w:t>
      </w:r>
      <w:r w:rsidRPr="00ED40CC">
        <w:rPr>
          <w:lang w:val="es-ES_tradnl"/>
        </w:rPr>
        <w:t xml:space="preserve">e que pasa muchas horas en el coche, existe la opción perfecta para que su vida no se detenga en el tráfico. El soporte para auto con control de voz </w:t>
      </w:r>
      <w:r w:rsidRPr="00ED40CC">
        <w:rPr>
          <w:b/>
          <w:lang w:val="es-ES_tradnl"/>
        </w:rPr>
        <w:t>Logitech</w:t>
      </w:r>
      <w:r w:rsidRPr="00ED40CC">
        <w:rPr>
          <w:rFonts w:ascii="Arial Bold" w:eastAsia="Arial Bold" w:hAnsi="Arial Bold" w:cs="Arial Bold"/>
          <w:b/>
          <w:vertAlign w:val="superscript"/>
          <w:lang w:val="es-ES_tradnl"/>
        </w:rPr>
        <w:t>®</w:t>
      </w:r>
      <w:r w:rsidRPr="00ED40CC">
        <w:rPr>
          <w:lang w:val="es-ES_tradnl"/>
        </w:rPr>
        <w:t xml:space="preserve"> </w:t>
      </w:r>
      <w:proofErr w:type="spellStart"/>
      <w:r w:rsidRPr="00ED40CC">
        <w:rPr>
          <w:b/>
          <w:lang w:val="es-ES_tradnl"/>
        </w:rPr>
        <w:t>ZeroTouch</w:t>
      </w:r>
      <w:proofErr w:type="spellEnd"/>
      <w:r w:rsidRPr="00ED40CC">
        <w:rPr>
          <w:rFonts w:ascii="Arial Bold" w:eastAsia="Arial Bold" w:hAnsi="Arial Bold" w:cs="Arial Bold"/>
          <w:b/>
          <w:lang w:val="es-ES_tradnl"/>
        </w:rPr>
        <w:t>™</w:t>
      </w:r>
      <w:r w:rsidRPr="00ED40CC">
        <w:rPr>
          <w:lang w:val="es-ES_tradnl"/>
        </w:rPr>
        <w:t xml:space="preserve"> permite navegar, atender llamadas, enviar mensajes, compartir ubicación y buscar músic</w:t>
      </w:r>
      <w:r w:rsidRPr="00ED40CC">
        <w:rPr>
          <w:lang w:val="es-ES_tradnl"/>
        </w:rPr>
        <w:t xml:space="preserve">a sin utilizar las manos. Gracias a </w:t>
      </w:r>
      <w:proofErr w:type="spellStart"/>
      <w:r w:rsidRPr="00ED40CC">
        <w:rPr>
          <w:b/>
          <w:lang w:val="es-ES_tradnl"/>
        </w:rPr>
        <w:t>ZeroTouch</w:t>
      </w:r>
      <w:proofErr w:type="spellEnd"/>
      <w:r w:rsidRPr="00ED40CC">
        <w:rPr>
          <w:rFonts w:ascii="Arial Bold" w:eastAsia="Arial Bold" w:hAnsi="Arial Bold" w:cs="Arial Bold"/>
          <w:b/>
          <w:lang w:val="es-ES_tradnl"/>
        </w:rPr>
        <w:t xml:space="preserve">™ </w:t>
      </w:r>
      <w:r w:rsidRPr="00ED40CC">
        <w:rPr>
          <w:rFonts w:ascii="Arial Bold" w:eastAsia="Arial Bold" w:hAnsi="Arial Bold" w:cs="Arial Bold"/>
          <w:lang w:val="es-ES_tradnl"/>
        </w:rPr>
        <w:t>sólo deberás preocuparte por mantener la vista en el camino</w:t>
      </w:r>
      <w:r w:rsidRPr="00ED40CC">
        <w:rPr>
          <w:lang w:val="es-ES_tradnl"/>
        </w:rPr>
        <w:t xml:space="preserve">, ya que se controla con gestos y comandos de voz. Es un regalo de Reyes  ideal para familias con niños pequeños y para quienes tienen como propósito </w:t>
      </w:r>
      <w:r w:rsidRPr="00ED40CC">
        <w:rPr>
          <w:lang w:val="es-ES_tradnl"/>
        </w:rPr>
        <w:t>de año conducir responsablemente.</w:t>
      </w:r>
    </w:p>
    <w:p w:rsidR="007B7989" w:rsidRPr="00ED40CC" w:rsidRDefault="007B7989">
      <w:pPr>
        <w:pStyle w:val="normal0"/>
        <w:jc w:val="both"/>
        <w:rPr>
          <w:lang w:val="es-ES_tradnl"/>
        </w:rPr>
      </w:pPr>
    </w:p>
    <w:p w:rsidR="007B7989" w:rsidRPr="00ED40CC" w:rsidRDefault="00ED40CC">
      <w:pPr>
        <w:pStyle w:val="normal0"/>
        <w:jc w:val="both"/>
        <w:rPr>
          <w:lang w:val="es-ES_tradnl"/>
        </w:rPr>
      </w:pPr>
      <w:r w:rsidRPr="00ED40CC">
        <w:rPr>
          <w:lang w:val="es-ES_tradnl"/>
        </w:rPr>
        <w:t xml:space="preserve">Si en casa hay un niño o niña que pasa todo tiempo en su escritorio, los Reyes Magos deberían premiarlo con el </w:t>
      </w:r>
      <w:r w:rsidRPr="00ED40CC">
        <w:rPr>
          <w:b/>
          <w:lang w:val="es-ES_tradnl"/>
        </w:rPr>
        <w:t xml:space="preserve">teclado inalámbrico </w:t>
      </w:r>
      <w:proofErr w:type="spellStart"/>
      <w:r w:rsidRPr="00ED40CC">
        <w:rPr>
          <w:b/>
          <w:lang w:val="es-ES_tradnl"/>
        </w:rPr>
        <w:t>multi</w:t>
      </w:r>
      <w:proofErr w:type="spellEnd"/>
      <w:r w:rsidRPr="00ED40CC">
        <w:rPr>
          <w:b/>
          <w:lang w:val="es-ES_tradnl"/>
        </w:rPr>
        <w:t xml:space="preserve"> dispositivo Logitech</w:t>
      </w:r>
      <w:r w:rsidRPr="00ED40CC">
        <w:rPr>
          <w:rFonts w:ascii="Arial Bold" w:eastAsia="Arial Bold" w:hAnsi="Arial Bold" w:cs="Arial Bold"/>
          <w:b/>
          <w:vertAlign w:val="superscript"/>
          <w:lang w:val="es-ES_tradnl"/>
        </w:rPr>
        <w:t>®</w:t>
      </w:r>
      <w:r w:rsidRPr="00ED40CC">
        <w:rPr>
          <w:b/>
          <w:lang w:val="es-ES_tradnl"/>
        </w:rPr>
        <w:t xml:space="preserve"> K780</w:t>
      </w:r>
      <w:r w:rsidRPr="00ED40CC">
        <w:rPr>
          <w:lang w:val="es-ES_tradnl"/>
        </w:rPr>
        <w:t xml:space="preserve">, que también funciona en </w:t>
      </w:r>
      <w:proofErr w:type="spellStart"/>
      <w:r w:rsidRPr="00ED40CC">
        <w:rPr>
          <w:i/>
          <w:lang w:val="es-ES_tradnl"/>
        </w:rPr>
        <w:t>smartphones</w:t>
      </w:r>
      <w:proofErr w:type="spellEnd"/>
      <w:r w:rsidRPr="00ED40CC">
        <w:rPr>
          <w:lang w:val="es-ES_tradnl"/>
        </w:rPr>
        <w:t xml:space="preserve"> y tabletas. Para aqu</w:t>
      </w:r>
      <w:r w:rsidRPr="00ED40CC">
        <w:rPr>
          <w:lang w:val="es-ES_tradnl"/>
        </w:rPr>
        <w:t>ellos niños que dedican buena parte de su tiempo a escribir tareas, resúmenes y contestar mensajes en redes sociales, el teclado inalámbrico les permite teclear a la misma velocidad que en la computadora, sin importar que el texto vaya a enviarse por teléf</w:t>
      </w:r>
      <w:r w:rsidRPr="00ED40CC">
        <w:rPr>
          <w:lang w:val="es-ES_tradnl"/>
        </w:rPr>
        <w:t xml:space="preserve">ono o tableta. Sólo se necesita apretar el botón </w:t>
      </w:r>
      <w:proofErr w:type="spellStart"/>
      <w:r w:rsidRPr="00ED40CC">
        <w:rPr>
          <w:b/>
          <w:lang w:val="es-ES_tradnl"/>
        </w:rPr>
        <w:t>Easy-Switch</w:t>
      </w:r>
      <w:proofErr w:type="spellEnd"/>
      <w:r w:rsidRPr="00ED40CC">
        <w:rPr>
          <w:rFonts w:ascii="Arial Bold" w:eastAsia="Arial Bold" w:hAnsi="Arial Bold" w:cs="Arial Bold"/>
          <w:b/>
          <w:lang w:val="es-ES_tradnl"/>
        </w:rPr>
        <w:t>™</w:t>
      </w:r>
      <w:r w:rsidRPr="00ED40CC">
        <w:rPr>
          <w:lang w:val="es-ES_tradnl"/>
        </w:rPr>
        <w:t>, para cambiar de dispositivo y escribir a gusto. Además cuenta con una ranura de goma integrada que sostiene de manera segura una variedad de dispositivos móviles en un perfecto ángulo de lectur</w:t>
      </w:r>
      <w:r w:rsidRPr="00ED40CC">
        <w:rPr>
          <w:lang w:val="es-ES_tradnl"/>
        </w:rPr>
        <w:t xml:space="preserve">a. </w:t>
      </w:r>
    </w:p>
    <w:p w:rsidR="007B7989" w:rsidRPr="00ED40CC" w:rsidRDefault="007B7989">
      <w:pPr>
        <w:pStyle w:val="normal0"/>
        <w:jc w:val="both"/>
        <w:rPr>
          <w:lang w:val="es-ES_tradnl"/>
        </w:rPr>
      </w:pPr>
    </w:p>
    <w:p w:rsidR="007B7989" w:rsidRPr="00ED40CC" w:rsidRDefault="00ED40CC">
      <w:pPr>
        <w:pStyle w:val="normal0"/>
        <w:jc w:val="both"/>
        <w:rPr>
          <w:lang w:val="es-ES_tradnl"/>
        </w:rPr>
      </w:pPr>
      <w:r w:rsidRPr="00ED40CC">
        <w:rPr>
          <w:lang w:val="es-ES_tradnl"/>
        </w:rPr>
        <w:t xml:space="preserve">Y, por último, los Reyes no pueden olvidarse de todos los amantes de los videojuegos </w:t>
      </w:r>
      <w:r w:rsidRPr="00ED40CC">
        <w:rPr>
          <w:i/>
          <w:lang w:val="es-ES_tradnl"/>
        </w:rPr>
        <w:t>online</w:t>
      </w:r>
      <w:r w:rsidRPr="00ED40CC">
        <w:rPr>
          <w:lang w:val="es-ES_tradnl"/>
        </w:rPr>
        <w:t xml:space="preserve">, que no tienen edad y sí un apetito insaciable por aparatos que mejoren su experiencia </w:t>
      </w:r>
      <w:proofErr w:type="spellStart"/>
      <w:r w:rsidRPr="00ED40CC">
        <w:rPr>
          <w:i/>
          <w:lang w:val="es-ES_tradnl"/>
        </w:rPr>
        <w:t>gamer</w:t>
      </w:r>
      <w:proofErr w:type="spellEnd"/>
      <w:r w:rsidRPr="00ED40CC">
        <w:rPr>
          <w:lang w:val="es-ES_tradnl"/>
        </w:rPr>
        <w:t xml:space="preserve">. La línea </w:t>
      </w:r>
      <w:r w:rsidRPr="00ED40CC">
        <w:rPr>
          <w:b/>
          <w:lang w:val="es-ES_tradnl"/>
        </w:rPr>
        <w:t>Logitech</w:t>
      </w:r>
      <w:r w:rsidRPr="00ED40CC">
        <w:rPr>
          <w:rFonts w:ascii="Arial Bold" w:eastAsia="Arial Bold" w:hAnsi="Arial Bold" w:cs="Arial Bold"/>
          <w:b/>
          <w:vertAlign w:val="superscript"/>
          <w:lang w:val="es-ES_tradnl"/>
        </w:rPr>
        <w:t>®</w:t>
      </w:r>
      <w:r w:rsidRPr="00ED40CC">
        <w:rPr>
          <w:b/>
          <w:lang w:val="es-ES_tradnl"/>
        </w:rPr>
        <w:t xml:space="preserve"> G Prodigy</w:t>
      </w:r>
      <w:r w:rsidRPr="00ED40CC">
        <w:rPr>
          <w:rFonts w:ascii="Arial Bold" w:eastAsia="Arial Bold" w:hAnsi="Arial Bold" w:cs="Arial Bold"/>
          <w:b/>
          <w:lang w:val="es-ES_tradnl"/>
        </w:rPr>
        <w:t>™</w:t>
      </w:r>
      <w:r w:rsidRPr="00ED40CC">
        <w:rPr>
          <w:b/>
          <w:lang w:val="es-ES_tradnl"/>
        </w:rPr>
        <w:t xml:space="preserve"> Series</w:t>
      </w:r>
      <w:r w:rsidRPr="00ED40CC">
        <w:rPr>
          <w:lang w:val="es-ES_tradnl"/>
        </w:rPr>
        <w:t xml:space="preserve"> está pensada para el jugador</w:t>
      </w:r>
      <w:r w:rsidRPr="00ED40CC">
        <w:rPr>
          <w:lang w:val="es-ES_tradnl"/>
        </w:rPr>
        <w:t xml:space="preserve"> que aunque no sea profesional busca más velocidad, precisión y, especialmente, diversión. Los productos de la colección Prodigy </w:t>
      </w:r>
      <w:proofErr w:type="spellStart"/>
      <w:r w:rsidRPr="00ED40CC">
        <w:rPr>
          <w:lang w:val="es-ES_tradnl"/>
        </w:rPr>
        <w:t>Gaming</w:t>
      </w:r>
      <w:proofErr w:type="spellEnd"/>
      <w:r w:rsidRPr="00ED40CC">
        <w:rPr>
          <w:lang w:val="es-ES_tradnl"/>
        </w:rPr>
        <w:t xml:space="preserve"> de Logitech son el </w:t>
      </w:r>
      <w:r w:rsidRPr="00ED40CC">
        <w:rPr>
          <w:b/>
          <w:lang w:val="es-ES_tradnl"/>
        </w:rPr>
        <w:t>teclado para juego RGB Logitech</w:t>
      </w:r>
      <w:r w:rsidRPr="00ED40CC">
        <w:rPr>
          <w:rFonts w:ascii="Arial Bold" w:eastAsia="Arial Bold" w:hAnsi="Arial Bold" w:cs="Arial Bold"/>
          <w:b/>
          <w:vertAlign w:val="superscript"/>
          <w:lang w:val="es-ES_tradnl"/>
        </w:rPr>
        <w:t>®</w:t>
      </w:r>
      <w:r w:rsidRPr="00ED40CC">
        <w:rPr>
          <w:rFonts w:ascii="Arial Bold" w:eastAsia="Arial Bold" w:hAnsi="Arial Bold" w:cs="Arial Bold"/>
          <w:b/>
          <w:lang w:val="es-ES_tradnl"/>
        </w:rPr>
        <w:t xml:space="preserve"> G213 Prodigy™</w:t>
      </w:r>
      <w:r w:rsidRPr="00ED40CC">
        <w:rPr>
          <w:lang w:val="es-ES_tradnl"/>
        </w:rPr>
        <w:t>, que cuenta con luces RGB personalizables y teclas cóm</w:t>
      </w:r>
      <w:r w:rsidRPr="00ED40CC">
        <w:rPr>
          <w:lang w:val="es-ES_tradnl"/>
        </w:rPr>
        <w:t xml:space="preserve">odas y de rápida respuesta. Viene con un descanso para el brazo y pies ajustables para colocarlo en la posición adecuada, y además es resistente al agua; los </w:t>
      </w:r>
      <w:r w:rsidRPr="00ED40CC">
        <w:rPr>
          <w:b/>
          <w:lang w:val="es-ES_tradnl"/>
        </w:rPr>
        <w:t xml:space="preserve">auriculares con micrófono para juegos Logitech </w:t>
      </w:r>
      <w:r w:rsidRPr="00ED40CC">
        <w:rPr>
          <w:rFonts w:ascii="Arial Bold" w:eastAsia="Arial Bold" w:hAnsi="Arial Bold" w:cs="Arial Bold"/>
          <w:b/>
          <w:lang w:val="es-ES_tradnl"/>
        </w:rPr>
        <w:t>G213 Prodigy™</w:t>
      </w:r>
      <w:r w:rsidRPr="00ED40CC">
        <w:rPr>
          <w:lang w:val="es-ES_tradnl"/>
        </w:rPr>
        <w:t>, con sonido estéreo de alta calidad q</w:t>
      </w:r>
      <w:r w:rsidRPr="00ED40CC">
        <w:rPr>
          <w:lang w:val="es-ES_tradnl"/>
        </w:rPr>
        <w:t xml:space="preserve">ue mantiene sumergido al jugador en la consola y computadora. Tiene cubiertas de tela </w:t>
      </w:r>
      <w:r w:rsidRPr="00ED40CC">
        <w:rPr>
          <w:lang w:val="es-ES_tradnl"/>
        </w:rPr>
        <w:lastRenderedPageBreak/>
        <w:t xml:space="preserve">lavables de estilo deportivo para los oídos. Los controles de volumen y silenciador están en el cable, que alcanza hasta dos metros; y, por último está el </w:t>
      </w:r>
      <w:r w:rsidRPr="00ED40CC">
        <w:rPr>
          <w:b/>
          <w:lang w:val="es-ES_tradnl"/>
        </w:rPr>
        <w:t>ratón para jueg</w:t>
      </w:r>
      <w:r w:rsidRPr="00ED40CC">
        <w:rPr>
          <w:b/>
          <w:lang w:val="es-ES_tradnl"/>
        </w:rPr>
        <w:t>os Logitech® G403 Prodigy™</w:t>
      </w:r>
      <w:r w:rsidRPr="00ED40CC">
        <w:rPr>
          <w:lang w:val="es-ES_tradnl"/>
        </w:rPr>
        <w:t>, de cuerpo ligero y ergonómico, se ajusta a la mano del jugador y con agarraderas de goma a los lados otorgan un mayor control. Tiene iluminación ajustable, configuración de botones y DPI para personalizarlo según las preferencia</w:t>
      </w:r>
      <w:r w:rsidRPr="00ED40CC">
        <w:rPr>
          <w:lang w:val="es-ES_tradnl"/>
        </w:rPr>
        <w:t xml:space="preserve">s. </w:t>
      </w:r>
    </w:p>
    <w:p w:rsidR="007B7989" w:rsidRPr="00ED40CC" w:rsidRDefault="007B7989">
      <w:pPr>
        <w:pStyle w:val="normal0"/>
        <w:jc w:val="both"/>
        <w:rPr>
          <w:lang w:val="es-ES_tradnl"/>
        </w:rPr>
      </w:pPr>
    </w:p>
    <w:p w:rsidR="007B7989" w:rsidRPr="00ED40CC" w:rsidRDefault="00ED40CC">
      <w:pPr>
        <w:pStyle w:val="normal0"/>
        <w:jc w:val="both"/>
        <w:rPr>
          <w:lang w:val="es-ES_tradnl"/>
        </w:rPr>
      </w:pPr>
      <w:r w:rsidRPr="00ED40CC">
        <w:rPr>
          <w:lang w:val="es-ES_tradnl"/>
        </w:rPr>
        <w:t xml:space="preserve">Que los niños pequeños no sean los únicos que corran en la mañana del 6 de enero a buscar sus regalos. Los Reyes Magos, esta vez, también seguirán la buena estrella de </w:t>
      </w:r>
      <w:r w:rsidRPr="00ED40CC">
        <w:rPr>
          <w:b/>
          <w:lang w:val="es-ES_tradnl"/>
        </w:rPr>
        <w:t>Logitech®</w:t>
      </w:r>
      <w:r w:rsidRPr="00ED40CC">
        <w:rPr>
          <w:lang w:val="es-ES_tradnl"/>
        </w:rPr>
        <w:t xml:space="preserve"> para regalar alegría a sus más fieles seguidores. </w:t>
      </w:r>
    </w:p>
    <w:p w:rsidR="007B7989" w:rsidRDefault="007B7989">
      <w:pPr>
        <w:pStyle w:val="normal0"/>
        <w:jc w:val="both"/>
      </w:pPr>
    </w:p>
    <w:p w:rsidR="007B7989" w:rsidRDefault="00ED40CC">
      <w:pPr>
        <w:pStyle w:val="normal0"/>
        <w:jc w:val="both"/>
      </w:pPr>
      <w:proofErr w:type="spellStart"/>
      <w:r>
        <w:rPr>
          <w:b/>
          <w:sz w:val="18"/>
          <w:szCs w:val="18"/>
        </w:rPr>
        <w:t>Acerca</w:t>
      </w:r>
      <w:proofErr w:type="spellEnd"/>
      <w:r>
        <w:rPr>
          <w:b/>
          <w:sz w:val="18"/>
          <w:szCs w:val="18"/>
        </w:rPr>
        <w:t xml:space="preserve"> de Logitech</w:t>
      </w:r>
    </w:p>
    <w:p w:rsidR="007B7989" w:rsidRDefault="00ED40CC">
      <w:pPr>
        <w:pStyle w:val="normal0"/>
        <w:jc w:val="both"/>
      </w:pPr>
      <w:r>
        <w:rPr>
          <w:sz w:val="18"/>
          <w:szCs w:val="18"/>
        </w:rPr>
        <w:t>Lo</w:t>
      </w:r>
      <w:r>
        <w:rPr>
          <w:sz w:val="18"/>
          <w:szCs w:val="18"/>
        </w:rPr>
        <w:t xml:space="preserve">gitech </w:t>
      </w:r>
      <w:proofErr w:type="spellStart"/>
      <w:r>
        <w:rPr>
          <w:sz w:val="18"/>
          <w:szCs w:val="18"/>
        </w:rPr>
        <w:t>diseña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productos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tienen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un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lugar</w:t>
      </w:r>
      <w:proofErr w:type="spellEnd"/>
      <w:r>
        <w:rPr>
          <w:sz w:val="18"/>
          <w:szCs w:val="18"/>
        </w:rPr>
        <w:t xml:space="preserve"> en la </w:t>
      </w:r>
      <w:proofErr w:type="spellStart"/>
      <w:r>
        <w:rPr>
          <w:sz w:val="18"/>
          <w:szCs w:val="18"/>
        </w:rPr>
        <w:t>vida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diaria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gente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conectándolos</w:t>
      </w:r>
      <w:proofErr w:type="spellEnd"/>
      <w:r>
        <w:rPr>
          <w:sz w:val="18"/>
          <w:szCs w:val="18"/>
        </w:rPr>
        <w:t xml:space="preserve"> con </w:t>
      </w:r>
      <w:proofErr w:type="spellStart"/>
      <w:r>
        <w:rPr>
          <w:sz w:val="18"/>
          <w:szCs w:val="18"/>
        </w:rPr>
        <w:t>las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experiencias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digitales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les </w:t>
      </w:r>
      <w:proofErr w:type="spellStart"/>
      <w:r>
        <w:rPr>
          <w:sz w:val="18"/>
          <w:szCs w:val="18"/>
        </w:rPr>
        <w:t>importan</w:t>
      </w:r>
      <w:proofErr w:type="spellEnd"/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Hace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de 30 </w:t>
      </w:r>
      <w:proofErr w:type="spellStart"/>
      <w:r>
        <w:rPr>
          <w:sz w:val="18"/>
          <w:szCs w:val="18"/>
        </w:rPr>
        <w:t>años</w:t>
      </w:r>
      <w:proofErr w:type="spellEnd"/>
      <w:r>
        <w:rPr>
          <w:sz w:val="18"/>
          <w:szCs w:val="18"/>
        </w:rPr>
        <w:t xml:space="preserve">, Logitech </w:t>
      </w:r>
      <w:proofErr w:type="spellStart"/>
      <w:r>
        <w:rPr>
          <w:sz w:val="18"/>
          <w:szCs w:val="18"/>
        </w:rPr>
        <w:t>comenzó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conectar</w:t>
      </w:r>
      <w:proofErr w:type="spellEnd"/>
      <w:r>
        <w:rPr>
          <w:sz w:val="18"/>
          <w:szCs w:val="18"/>
        </w:rPr>
        <w:t xml:space="preserve"> personas a </w:t>
      </w:r>
      <w:proofErr w:type="spellStart"/>
      <w:r>
        <w:rPr>
          <w:sz w:val="18"/>
          <w:szCs w:val="18"/>
        </w:rPr>
        <w:t>través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computadoras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ahora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dispositivos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unen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la </w:t>
      </w:r>
      <w:proofErr w:type="spellStart"/>
      <w:r>
        <w:rPr>
          <w:sz w:val="18"/>
          <w:szCs w:val="18"/>
        </w:rPr>
        <w:t>gente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través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música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juegos</w:t>
      </w:r>
      <w:proofErr w:type="spellEnd"/>
      <w:r>
        <w:rPr>
          <w:sz w:val="18"/>
          <w:szCs w:val="18"/>
        </w:rPr>
        <w:t xml:space="preserve">, video y </w:t>
      </w:r>
      <w:proofErr w:type="spellStart"/>
      <w:r>
        <w:rPr>
          <w:sz w:val="18"/>
          <w:szCs w:val="18"/>
        </w:rPr>
        <w:t>computación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Fundada</w:t>
      </w:r>
      <w:proofErr w:type="spellEnd"/>
      <w:r>
        <w:rPr>
          <w:sz w:val="18"/>
          <w:szCs w:val="18"/>
        </w:rPr>
        <w:t xml:space="preserve"> en 1981, Logitech International </w:t>
      </w:r>
      <w:proofErr w:type="spellStart"/>
      <w:r>
        <w:rPr>
          <w:sz w:val="18"/>
          <w:szCs w:val="18"/>
        </w:rPr>
        <w:t>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compañía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pública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suiza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enlistada</w:t>
      </w:r>
      <w:proofErr w:type="spellEnd"/>
      <w:r>
        <w:rPr>
          <w:sz w:val="18"/>
          <w:szCs w:val="18"/>
        </w:rPr>
        <w:t xml:space="preserve"> en el SIX Swiss Exchange (LOGN) y en </w:t>
      </w:r>
      <w:proofErr w:type="gramStart"/>
      <w:r>
        <w:rPr>
          <w:sz w:val="18"/>
          <w:szCs w:val="18"/>
        </w:rPr>
        <w:t>el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Nasdaq</w:t>
      </w:r>
      <w:proofErr w:type="spellEnd"/>
      <w:r>
        <w:rPr>
          <w:sz w:val="18"/>
          <w:szCs w:val="18"/>
        </w:rPr>
        <w:t xml:space="preserve"> Global Select Market (LOGI). </w:t>
      </w:r>
      <w:proofErr w:type="spellStart"/>
      <w:proofErr w:type="gramStart"/>
      <w:r>
        <w:rPr>
          <w:sz w:val="18"/>
          <w:szCs w:val="18"/>
        </w:rPr>
        <w:t>Encuentra</w:t>
      </w:r>
      <w:proofErr w:type="spellEnd"/>
      <w:r>
        <w:rPr>
          <w:sz w:val="18"/>
          <w:szCs w:val="18"/>
        </w:rPr>
        <w:t xml:space="preserve"> a Logitech en </w:t>
      </w:r>
      <w:hyperlink r:id="rId7">
        <w:proofErr w:type="gramEnd"/>
        <w:r>
          <w:rPr>
            <w:sz w:val="18"/>
            <w:szCs w:val="18"/>
            <w:u w:val="single"/>
          </w:rPr>
          <w:t>http://www.logitech.com</w:t>
        </w:r>
        <w:proofErr w:type="gramStart"/>
      </w:hyperlink>
      <w:r>
        <w:rPr>
          <w:sz w:val="18"/>
          <w:szCs w:val="18"/>
        </w:rPr>
        <w:t xml:space="preserve">, el </w:t>
      </w:r>
      <w:hyperlink r:id="rId8">
        <w:r>
          <w:rPr>
            <w:sz w:val="18"/>
            <w:szCs w:val="18"/>
            <w:u w:val="single"/>
          </w:rPr>
          <w:t>blog</w:t>
        </w:r>
      </w:hyperlink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compañía</w:t>
      </w:r>
      <w:proofErr w:type="spellEnd"/>
      <w:r>
        <w:rPr>
          <w:sz w:val="18"/>
          <w:szCs w:val="18"/>
        </w:rPr>
        <w:t xml:space="preserve"> o </w:t>
      </w:r>
      <w:hyperlink r:id="rId9">
        <w:r>
          <w:rPr>
            <w:sz w:val="18"/>
            <w:szCs w:val="18"/>
            <w:u w:val="single"/>
          </w:rPr>
          <w:t>@</w:t>
        </w:r>
        <w:proofErr w:type="spellStart"/>
        <w:r>
          <w:rPr>
            <w:sz w:val="18"/>
            <w:szCs w:val="18"/>
            <w:u w:val="single"/>
          </w:rPr>
          <w:t>LogitechVC</w:t>
        </w:r>
        <w:proofErr w:type="spellEnd"/>
      </w:hyperlink>
      <w:r>
        <w:rPr>
          <w:sz w:val="18"/>
          <w:szCs w:val="18"/>
        </w:rPr>
        <w:t>.</w:t>
      </w:r>
      <w:proofErr w:type="gramEnd"/>
    </w:p>
    <w:p w:rsidR="007B7989" w:rsidRDefault="007B7989">
      <w:pPr>
        <w:pStyle w:val="normal0"/>
        <w:jc w:val="both"/>
      </w:pPr>
    </w:p>
    <w:p w:rsidR="007B7989" w:rsidRDefault="00ED40CC">
      <w:pPr>
        <w:pStyle w:val="normal0"/>
        <w:jc w:val="both"/>
      </w:pPr>
      <w:bookmarkStart w:id="1" w:name="_30j0zll" w:colFirst="0" w:colLast="0"/>
      <w:bookmarkEnd w:id="1"/>
      <w:proofErr w:type="gramStart"/>
      <w:r>
        <w:rPr>
          <w:sz w:val="18"/>
          <w:szCs w:val="18"/>
        </w:rPr>
        <w:t xml:space="preserve">2016 Logitech, </w:t>
      </w:r>
      <w:proofErr w:type="spellStart"/>
      <w:r>
        <w:rPr>
          <w:sz w:val="18"/>
          <w:szCs w:val="18"/>
        </w:rPr>
        <w:t>Logicool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Logi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otras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marcas</w:t>
      </w:r>
      <w:proofErr w:type="spellEnd"/>
      <w:r>
        <w:rPr>
          <w:sz w:val="18"/>
          <w:szCs w:val="18"/>
        </w:rPr>
        <w:t xml:space="preserve"> Logitech son </w:t>
      </w:r>
      <w:proofErr w:type="spellStart"/>
      <w:r>
        <w:rPr>
          <w:sz w:val="18"/>
          <w:szCs w:val="18"/>
        </w:rPr>
        <w:t>propiedad</w:t>
      </w:r>
      <w:proofErr w:type="spellEnd"/>
      <w:r>
        <w:rPr>
          <w:sz w:val="18"/>
          <w:szCs w:val="18"/>
        </w:rPr>
        <w:t xml:space="preserve"> de Logitech y </w:t>
      </w:r>
      <w:proofErr w:type="spellStart"/>
      <w:r>
        <w:rPr>
          <w:sz w:val="18"/>
          <w:szCs w:val="18"/>
        </w:rPr>
        <w:t>pueden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registradas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Todas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otras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marcas</w:t>
      </w:r>
      <w:proofErr w:type="spellEnd"/>
      <w:r>
        <w:rPr>
          <w:sz w:val="18"/>
          <w:szCs w:val="18"/>
        </w:rPr>
        <w:t xml:space="preserve"> son </w:t>
      </w:r>
      <w:proofErr w:type="spellStart"/>
      <w:r>
        <w:rPr>
          <w:sz w:val="18"/>
          <w:szCs w:val="18"/>
        </w:rPr>
        <w:t>propiedad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respectivos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dueños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Para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sobre</w:t>
      </w:r>
      <w:proofErr w:type="spellEnd"/>
      <w:r>
        <w:rPr>
          <w:sz w:val="18"/>
          <w:szCs w:val="18"/>
        </w:rPr>
        <w:t xml:space="preserve"> Logitech y </w:t>
      </w:r>
      <w:proofErr w:type="spellStart"/>
      <w:r>
        <w:rPr>
          <w:sz w:val="18"/>
          <w:szCs w:val="18"/>
        </w:rPr>
        <w:t>sus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productos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visite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página</w:t>
      </w:r>
      <w:proofErr w:type="spellEnd"/>
      <w:r>
        <w:rPr>
          <w:sz w:val="18"/>
          <w:szCs w:val="18"/>
        </w:rPr>
        <w:t xml:space="preserve"> web de la </w:t>
      </w:r>
      <w:proofErr w:type="spellStart"/>
      <w:r>
        <w:rPr>
          <w:sz w:val="18"/>
          <w:szCs w:val="18"/>
        </w:rPr>
        <w:t>compa</w:t>
      </w:r>
      <w:r>
        <w:rPr>
          <w:sz w:val="18"/>
          <w:szCs w:val="18"/>
        </w:rPr>
        <w:t>ñía</w:t>
      </w:r>
      <w:proofErr w:type="spellEnd"/>
      <w:r>
        <w:rPr>
          <w:sz w:val="18"/>
          <w:szCs w:val="18"/>
        </w:rPr>
        <w:t xml:space="preserve"> www.logitech.com.</w:t>
      </w:r>
      <w:proofErr w:type="gramEnd"/>
    </w:p>
    <w:p w:rsidR="007B7989" w:rsidRDefault="007B7989">
      <w:pPr>
        <w:pStyle w:val="normal0"/>
        <w:jc w:val="both"/>
      </w:pPr>
    </w:p>
    <w:p w:rsidR="007B7989" w:rsidRDefault="00ED40CC">
      <w:pPr>
        <w:pStyle w:val="normal0"/>
        <w:tabs>
          <w:tab w:val="left" w:pos="2735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1991360" cy="579120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7989" w:rsidRDefault="00ED40CC">
      <w:pPr>
        <w:pStyle w:val="normal0"/>
        <w:tabs>
          <w:tab w:val="left" w:pos="2735"/>
        </w:tabs>
        <w:spacing w:line="240" w:lineRule="auto"/>
      </w:pPr>
      <w:bookmarkStart w:id="2" w:name="_1fob9te" w:colFirst="0" w:colLast="0"/>
      <w:bookmarkEnd w:id="2"/>
      <w:r>
        <w:rPr>
          <w:b/>
        </w:rPr>
        <w:t xml:space="preserve">CONTACTO </w:t>
      </w:r>
    </w:p>
    <w:p w:rsidR="007B7989" w:rsidRDefault="00ED40CC">
      <w:pPr>
        <w:pStyle w:val="normal0"/>
        <w:widowControl w:val="0"/>
        <w:spacing w:line="240" w:lineRule="auto"/>
      </w:pPr>
      <w:r>
        <w:rPr>
          <w:color w:val="1A1A1A"/>
        </w:rPr>
        <w:t>Oscar Fiesco</w:t>
      </w:r>
    </w:p>
    <w:p w:rsidR="007B7989" w:rsidRDefault="00ED40CC">
      <w:pPr>
        <w:pStyle w:val="normal0"/>
        <w:widowControl w:val="0"/>
        <w:spacing w:line="240" w:lineRule="auto"/>
      </w:pPr>
      <w:r>
        <w:rPr>
          <w:color w:val="1A1A1A"/>
        </w:rPr>
        <w:t>Another Company</w:t>
      </w:r>
    </w:p>
    <w:p w:rsidR="007B7989" w:rsidRDefault="00ED40CC">
      <w:pPr>
        <w:pStyle w:val="normal0"/>
        <w:widowControl w:val="0"/>
        <w:spacing w:line="240" w:lineRule="auto"/>
      </w:pPr>
      <w:r>
        <w:rPr>
          <w:color w:val="1A1A1A"/>
        </w:rPr>
        <w:t>(55) 6392 1100 ext. 2419</w:t>
      </w:r>
    </w:p>
    <w:p w:rsidR="007B7989" w:rsidRDefault="00ED40CC">
      <w:pPr>
        <w:pStyle w:val="normal0"/>
        <w:spacing w:line="240" w:lineRule="auto"/>
      </w:pPr>
      <w:hyperlink r:id="rId11">
        <w:r>
          <w:rPr>
            <w:color w:val="0000FF"/>
            <w:u w:val="single"/>
          </w:rPr>
          <w:t>oscar@anothercompany.com.mx</w:t>
        </w:r>
      </w:hyperlink>
      <w:r>
        <w:rPr>
          <w:color w:val="1A1A1A"/>
        </w:rPr>
        <w:t> </w:t>
      </w:r>
    </w:p>
    <w:p w:rsidR="007B7989" w:rsidRDefault="007B7989">
      <w:pPr>
        <w:pStyle w:val="normal0"/>
        <w:jc w:val="both"/>
      </w:pPr>
    </w:p>
    <w:p w:rsidR="007B7989" w:rsidRDefault="007B7989">
      <w:pPr>
        <w:pStyle w:val="normal0"/>
        <w:jc w:val="both"/>
      </w:pPr>
    </w:p>
    <w:p w:rsidR="007B7989" w:rsidRDefault="007B7989">
      <w:pPr>
        <w:pStyle w:val="normal0"/>
        <w:jc w:val="both"/>
      </w:pPr>
    </w:p>
    <w:p w:rsidR="007B7989" w:rsidRDefault="007B7989">
      <w:pPr>
        <w:pStyle w:val="normal0"/>
        <w:jc w:val="both"/>
      </w:pPr>
    </w:p>
    <w:p w:rsidR="007B7989" w:rsidRDefault="007B7989">
      <w:pPr>
        <w:pStyle w:val="normal0"/>
        <w:spacing w:line="240" w:lineRule="auto"/>
        <w:jc w:val="center"/>
      </w:pPr>
    </w:p>
    <w:p w:rsidR="007B7989" w:rsidRDefault="007B7989">
      <w:pPr>
        <w:pStyle w:val="normal0"/>
        <w:spacing w:line="240" w:lineRule="auto"/>
      </w:pPr>
    </w:p>
    <w:p w:rsidR="007B7989" w:rsidRDefault="007B7989">
      <w:pPr>
        <w:pStyle w:val="normal0"/>
        <w:spacing w:line="240" w:lineRule="auto"/>
        <w:jc w:val="center"/>
      </w:pPr>
    </w:p>
    <w:p w:rsidR="007B7989" w:rsidRDefault="007B7989">
      <w:pPr>
        <w:pStyle w:val="normal0"/>
        <w:spacing w:line="240" w:lineRule="auto"/>
        <w:jc w:val="center"/>
      </w:pPr>
    </w:p>
    <w:p w:rsidR="007B7989" w:rsidRDefault="007B7989">
      <w:pPr>
        <w:pStyle w:val="normal0"/>
        <w:spacing w:line="240" w:lineRule="auto"/>
      </w:pPr>
    </w:p>
    <w:p w:rsidR="007B7989" w:rsidRDefault="007B7989">
      <w:pPr>
        <w:pStyle w:val="normal0"/>
        <w:jc w:val="right"/>
      </w:pPr>
    </w:p>
    <w:p w:rsidR="007B7989" w:rsidRDefault="007B7989">
      <w:pPr>
        <w:pStyle w:val="normal0"/>
        <w:jc w:val="right"/>
      </w:pPr>
    </w:p>
    <w:p w:rsidR="007B7989" w:rsidRDefault="007B7989">
      <w:pPr>
        <w:pStyle w:val="normal0"/>
      </w:pPr>
    </w:p>
    <w:sectPr w:rsidR="007B7989">
      <w:headerReference w:type="default" r:id="rId12"/>
      <w:headerReference w:type="first" r:id="rId13"/>
      <w:footerReference w:type="first" r:id="rId14"/>
      <w:pgSz w:w="12240" w:h="15840"/>
      <w:pgMar w:top="1440" w:right="72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40CC">
      <w:pPr>
        <w:spacing w:line="240" w:lineRule="auto"/>
      </w:pPr>
      <w:r>
        <w:separator/>
      </w:r>
    </w:p>
  </w:endnote>
  <w:endnote w:type="continuationSeparator" w:id="0">
    <w:p w:rsidR="00000000" w:rsidRDefault="00ED4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89" w:rsidRDefault="007B7989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40CC">
      <w:pPr>
        <w:spacing w:line="240" w:lineRule="auto"/>
      </w:pPr>
      <w:r>
        <w:separator/>
      </w:r>
    </w:p>
  </w:footnote>
  <w:footnote w:type="continuationSeparator" w:id="0">
    <w:p w:rsidR="00000000" w:rsidRDefault="00ED4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89" w:rsidRDefault="007B7989">
    <w:pPr>
      <w:pStyle w:val="normal0"/>
      <w:spacing w:line="240" w:lineRule="auto"/>
      <w:jc w:val="right"/>
    </w:pPr>
  </w:p>
  <w:p w:rsidR="007B7989" w:rsidRDefault="007B7989">
    <w:pPr>
      <w:pStyle w:val="normal0"/>
      <w:spacing w:line="240" w:lineRule="auto"/>
      <w:jc w:val="right"/>
    </w:pPr>
  </w:p>
  <w:p w:rsidR="007B7989" w:rsidRDefault="007B7989">
    <w:pPr>
      <w:pStyle w:val="normal0"/>
      <w:spacing w:line="240" w:lineRule="auto"/>
      <w:jc w:val="right"/>
    </w:pPr>
  </w:p>
  <w:p w:rsidR="007B7989" w:rsidRDefault="00ED40CC">
    <w:pPr>
      <w:pStyle w:val="normal0"/>
      <w:jc w:val="right"/>
    </w:pPr>
    <w:r>
      <w:rPr>
        <w:sz w:val="18"/>
        <w:szCs w:val="18"/>
      </w:rPr>
      <w:t xml:space="preserve">Los Reyes </w:t>
    </w:r>
    <w:proofErr w:type="spellStart"/>
    <w:r>
      <w:rPr>
        <w:sz w:val="18"/>
        <w:szCs w:val="18"/>
      </w:rPr>
      <w:t>Magos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traen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regalos</w:t>
    </w:r>
    <w:proofErr w:type="spellEnd"/>
    <w:r>
      <w:rPr>
        <w:sz w:val="18"/>
        <w:szCs w:val="18"/>
      </w:rPr>
      <w:t xml:space="preserve"> de Logitech </w:t>
    </w:r>
    <w:proofErr w:type="spellStart"/>
    <w:r>
      <w:rPr>
        <w:sz w:val="18"/>
        <w:szCs w:val="18"/>
      </w:rPr>
      <w:t>para</w:t>
    </w:r>
    <w:proofErr w:type="spellEnd"/>
    <w:r>
      <w:rPr>
        <w:sz w:val="18"/>
        <w:szCs w:val="18"/>
      </w:rPr>
      <w:t xml:space="preserve"> los </w:t>
    </w:r>
    <w:proofErr w:type="spellStart"/>
    <w:r>
      <w:rPr>
        <w:sz w:val="18"/>
        <w:szCs w:val="18"/>
      </w:rPr>
      <w:t>grandes</w:t>
    </w:r>
    <w:proofErr w:type="spellEnd"/>
    <w:r>
      <w:rPr>
        <w:sz w:val="18"/>
        <w:szCs w:val="18"/>
      </w:rPr>
      <w:t xml:space="preserve"> de la casa</w:t>
    </w:r>
  </w:p>
  <w:p w:rsidR="007B7989" w:rsidRDefault="007B7989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89" w:rsidRDefault="00ED40CC">
    <w:pPr>
      <w:pStyle w:val="normal0"/>
      <w:jc w:val="right"/>
    </w:pPr>
    <w:r>
      <w:rPr>
        <w:noProof/>
      </w:rPr>
      <w:drawing>
        <wp:inline distT="114300" distB="114300" distL="114300" distR="114300">
          <wp:extent cx="1852613" cy="923925"/>
          <wp:effectExtent l="0" t="0" r="0" b="0"/>
          <wp:docPr id="1" name="image02.png" descr="Logitech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Logitech_Blac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613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7989"/>
    <w:rsid w:val="007B7989"/>
    <w:rsid w:val="00E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C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C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C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scar@anothercompany.com.mx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ogitech.com/es-mx" TargetMode="External"/><Relationship Id="rId8" Type="http://schemas.openxmlformats.org/officeDocument/2006/relationships/hyperlink" Target="http://blog.logitech.com/category/product/video-collaboration-product/" TargetMode="External"/><Relationship Id="rId9" Type="http://schemas.openxmlformats.org/officeDocument/2006/relationships/hyperlink" Target="https://twitter.com/LogitechVC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4057</Characters>
  <Application>Microsoft Macintosh Word</Application>
  <DocSecurity>0</DocSecurity>
  <Lines>33</Lines>
  <Paragraphs>9</Paragraphs>
  <ScaleCrop>false</ScaleCrop>
  <Company>Another Company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2</cp:revision>
  <dcterms:created xsi:type="dcterms:W3CDTF">2016-12-26T18:04:00Z</dcterms:created>
  <dcterms:modified xsi:type="dcterms:W3CDTF">2016-12-26T18:04:00Z</dcterms:modified>
</cp:coreProperties>
</file>