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C99" w:rsidRPr="007C1094" w:rsidRDefault="00F04C99" w:rsidP="00425A71">
      <w:pPr>
        <w:spacing w:line="360" w:lineRule="auto"/>
      </w:pPr>
      <w:r w:rsidRPr="007C1094">
        <w:t>Persbericht</w:t>
      </w:r>
    </w:p>
    <w:p w:rsidR="00F04C99" w:rsidRPr="00F04C99" w:rsidRDefault="00F04C99" w:rsidP="00425A71">
      <w:pPr>
        <w:spacing w:line="360" w:lineRule="auto"/>
      </w:pPr>
    </w:p>
    <w:p w:rsidR="00E328F7" w:rsidRPr="00460B95" w:rsidRDefault="00425A71" w:rsidP="00425A71">
      <w:pPr>
        <w:spacing w:line="360" w:lineRule="auto"/>
        <w:rPr>
          <w:b/>
          <w:sz w:val="36"/>
          <w:szCs w:val="36"/>
        </w:rPr>
      </w:pPr>
      <w:r w:rsidRPr="00460B95">
        <w:rPr>
          <w:b/>
          <w:sz w:val="36"/>
          <w:szCs w:val="36"/>
        </w:rPr>
        <w:t>Rank1 ontvangt als eerste</w:t>
      </w:r>
      <w:r w:rsidR="00E328F7" w:rsidRPr="00460B95">
        <w:rPr>
          <w:b/>
          <w:sz w:val="36"/>
          <w:szCs w:val="36"/>
        </w:rPr>
        <w:t xml:space="preserve"> </w:t>
      </w:r>
      <w:r w:rsidR="00F04C99" w:rsidRPr="00460B95">
        <w:rPr>
          <w:b/>
          <w:sz w:val="36"/>
          <w:szCs w:val="36"/>
        </w:rPr>
        <w:t xml:space="preserve">CSP-certificering </w:t>
      </w:r>
      <w:r w:rsidRPr="00460B95">
        <w:rPr>
          <w:b/>
          <w:sz w:val="36"/>
          <w:szCs w:val="36"/>
        </w:rPr>
        <w:t>in België</w:t>
      </w:r>
    </w:p>
    <w:p w:rsidR="00E328F7" w:rsidRPr="00F04C99" w:rsidRDefault="00E328F7" w:rsidP="00425A71">
      <w:pPr>
        <w:spacing w:line="360" w:lineRule="auto"/>
      </w:pPr>
    </w:p>
    <w:p w:rsidR="00460B95" w:rsidRPr="007C1094" w:rsidRDefault="007C1094" w:rsidP="00460B95">
      <w:pPr>
        <w:spacing w:line="360" w:lineRule="auto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Kontich, 5 juni</w:t>
      </w:r>
      <w:r w:rsidR="00425A71" w:rsidRPr="007C1094">
        <w:rPr>
          <w:rFonts w:cstheme="minorHAnsi"/>
          <w:sz w:val="20"/>
          <w:szCs w:val="20"/>
        </w:rPr>
        <w:t xml:space="preserve"> 2019 – </w:t>
      </w:r>
      <w:proofErr w:type="spellStart"/>
      <w:r w:rsidR="00425A71" w:rsidRPr="007C1094">
        <w:rPr>
          <w:rFonts w:cstheme="minorHAnsi"/>
          <w:b/>
          <w:sz w:val="20"/>
          <w:szCs w:val="20"/>
        </w:rPr>
        <w:t>Sophos</w:t>
      </w:r>
      <w:proofErr w:type="spellEnd"/>
      <w:r w:rsidR="00425A71" w:rsidRPr="007C1094">
        <w:rPr>
          <w:rFonts w:cstheme="minorHAnsi"/>
          <w:b/>
          <w:sz w:val="20"/>
          <w:szCs w:val="20"/>
        </w:rPr>
        <w:t xml:space="preserve"> heeft de eerste Cloud Security Provider-certificering</w:t>
      </w:r>
      <w:r w:rsidR="009E3206" w:rsidRPr="007C1094">
        <w:rPr>
          <w:rFonts w:cstheme="minorHAnsi"/>
          <w:b/>
          <w:sz w:val="20"/>
          <w:szCs w:val="20"/>
        </w:rPr>
        <w:t xml:space="preserve"> </w:t>
      </w:r>
      <w:r w:rsidR="0075397F" w:rsidRPr="007C1094">
        <w:rPr>
          <w:rFonts w:cstheme="minorHAnsi"/>
          <w:b/>
          <w:sz w:val="20"/>
          <w:szCs w:val="20"/>
        </w:rPr>
        <w:t xml:space="preserve">in </w:t>
      </w:r>
      <w:r w:rsidR="00425A71" w:rsidRPr="007C1094">
        <w:rPr>
          <w:rFonts w:cstheme="minorHAnsi"/>
          <w:b/>
          <w:sz w:val="20"/>
          <w:szCs w:val="20"/>
        </w:rPr>
        <w:t xml:space="preserve">België aan Rank1 overhandigd. </w:t>
      </w:r>
      <w:r w:rsidR="00460B95" w:rsidRPr="007C1094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 xml:space="preserve">Het programma certificeert gekwalificeerde partners van </w:t>
      </w:r>
      <w:proofErr w:type="spellStart"/>
      <w:r w:rsidR="00460B95" w:rsidRPr="007C1094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Sophos</w:t>
      </w:r>
      <w:proofErr w:type="spellEnd"/>
      <w:r w:rsidR="00460B95" w:rsidRPr="007C1094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 xml:space="preserve"> die organisaties specifiek adviseren op gebied van </w:t>
      </w:r>
      <w:proofErr w:type="spellStart"/>
      <w:r w:rsidR="00460B95" w:rsidRPr="007C1094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Sophos</w:t>
      </w:r>
      <w:proofErr w:type="spellEnd"/>
      <w:r w:rsidR="00460B95" w:rsidRPr="007C1094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 xml:space="preserve">’ beveiligingsoplossingen die binnen onder meer de Amazon Web Services-omgeving </w:t>
      </w:r>
      <w:r w:rsidR="009E3206" w:rsidRPr="007C1094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 xml:space="preserve">(AWS) </w:t>
      </w:r>
      <w:r w:rsidR="00460B95" w:rsidRPr="007C1094">
        <w:rPr>
          <w:rFonts w:eastAsia="Times New Roman" w:cstheme="minorHAnsi"/>
          <w:b/>
          <w:bCs/>
          <w:color w:val="000000"/>
          <w:sz w:val="20"/>
          <w:szCs w:val="20"/>
          <w:lang w:eastAsia="nl-NL"/>
        </w:rPr>
        <w:t>gebruikt kunnen worden.</w:t>
      </w:r>
    </w:p>
    <w:p w:rsidR="00425A71" w:rsidRPr="007C1094" w:rsidRDefault="00425A71" w:rsidP="00425A71">
      <w:pPr>
        <w:spacing w:line="360" w:lineRule="auto"/>
        <w:rPr>
          <w:sz w:val="20"/>
          <w:szCs w:val="20"/>
        </w:rPr>
      </w:pPr>
    </w:p>
    <w:p w:rsidR="006B3AFA" w:rsidRPr="007C1094" w:rsidRDefault="006B3AFA" w:rsidP="00425A71">
      <w:pPr>
        <w:spacing w:line="360" w:lineRule="auto"/>
        <w:rPr>
          <w:sz w:val="20"/>
          <w:szCs w:val="20"/>
        </w:rPr>
      </w:pPr>
      <w:proofErr w:type="spellStart"/>
      <w:r w:rsidRPr="007C1094">
        <w:rPr>
          <w:sz w:val="20"/>
          <w:szCs w:val="20"/>
        </w:rPr>
        <w:t>Sophos</w:t>
      </w:r>
      <w:proofErr w:type="spellEnd"/>
      <w:r w:rsidR="00460B95" w:rsidRPr="007C1094">
        <w:rPr>
          <w:sz w:val="20"/>
          <w:szCs w:val="20"/>
        </w:rPr>
        <w:t>’</w:t>
      </w:r>
      <w:r w:rsidRPr="007C1094">
        <w:rPr>
          <w:sz w:val="20"/>
          <w:szCs w:val="20"/>
        </w:rPr>
        <w:t xml:space="preserve"> Cloud Security Provider-programma (CSP) biedt </w:t>
      </w:r>
      <w:proofErr w:type="spellStart"/>
      <w:r w:rsidRPr="007C1094">
        <w:rPr>
          <w:sz w:val="20"/>
          <w:szCs w:val="20"/>
        </w:rPr>
        <w:t>Sophos</w:t>
      </w:r>
      <w:proofErr w:type="spellEnd"/>
      <w:r w:rsidRPr="007C1094">
        <w:rPr>
          <w:sz w:val="20"/>
          <w:szCs w:val="20"/>
        </w:rPr>
        <w:t xml:space="preserve">-partners de mogelijkheid om </w:t>
      </w:r>
      <w:proofErr w:type="spellStart"/>
      <w:r w:rsidRPr="007C1094">
        <w:rPr>
          <w:sz w:val="20"/>
          <w:szCs w:val="20"/>
        </w:rPr>
        <w:t>Sophos</w:t>
      </w:r>
      <w:proofErr w:type="spellEnd"/>
      <w:r w:rsidRPr="007C1094">
        <w:rPr>
          <w:sz w:val="20"/>
          <w:szCs w:val="20"/>
        </w:rPr>
        <w:t xml:space="preserve">-beveiligingsoplossingen die voor de public </w:t>
      </w:r>
      <w:proofErr w:type="spellStart"/>
      <w:r w:rsidRPr="007C1094">
        <w:rPr>
          <w:sz w:val="20"/>
          <w:szCs w:val="20"/>
        </w:rPr>
        <w:t>cloud</w:t>
      </w:r>
      <w:proofErr w:type="spellEnd"/>
      <w:r w:rsidRPr="007C1094">
        <w:rPr>
          <w:sz w:val="20"/>
          <w:szCs w:val="20"/>
        </w:rPr>
        <w:t xml:space="preserve"> zijn gebouwd te ontwikkelen, implementeren en beheren. Het CSP-programma is een toevoeging op </w:t>
      </w:r>
      <w:proofErr w:type="spellStart"/>
      <w:r w:rsidR="009E3206" w:rsidRPr="007C1094">
        <w:rPr>
          <w:sz w:val="20"/>
          <w:szCs w:val="20"/>
        </w:rPr>
        <w:t>Sophos</w:t>
      </w:r>
      <w:proofErr w:type="spellEnd"/>
      <w:r w:rsidR="009E3206" w:rsidRPr="007C1094">
        <w:rPr>
          <w:sz w:val="20"/>
          <w:szCs w:val="20"/>
        </w:rPr>
        <w:t>’</w:t>
      </w:r>
      <w:r w:rsidRPr="007C1094">
        <w:rPr>
          <w:sz w:val="20"/>
          <w:szCs w:val="20"/>
        </w:rPr>
        <w:t xml:space="preserve"> </w:t>
      </w:r>
      <w:r w:rsidR="0075397F" w:rsidRPr="007C1094">
        <w:rPr>
          <w:sz w:val="20"/>
          <w:szCs w:val="20"/>
        </w:rPr>
        <w:t xml:space="preserve">bestaande </w:t>
      </w:r>
      <w:r w:rsidRPr="007C1094">
        <w:rPr>
          <w:sz w:val="20"/>
          <w:szCs w:val="20"/>
        </w:rPr>
        <w:t>partnerprogramma</w:t>
      </w:r>
      <w:r w:rsidR="009E3206" w:rsidRPr="007C1094">
        <w:rPr>
          <w:sz w:val="20"/>
          <w:szCs w:val="20"/>
        </w:rPr>
        <w:t xml:space="preserve"> en </w:t>
      </w:r>
      <w:r w:rsidRPr="007C1094">
        <w:rPr>
          <w:sz w:val="20"/>
          <w:szCs w:val="20"/>
        </w:rPr>
        <w:t xml:space="preserve">stelt </w:t>
      </w:r>
      <w:proofErr w:type="spellStart"/>
      <w:r w:rsidR="009E3206" w:rsidRPr="007C1094">
        <w:rPr>
          <w:sz w:val="20"/>
          <w:szCs w:val="20"/>
        </w:rPr>
        <w:t>Sophos</w:t>
      </w:r>
      <w:proofErr w:type="spellEnd"/>
      <w:r w:rsidR="009E3206" w:rsidRPr="007C1094">
        <w:rPr>
          <w:sz w:val="20"/>
          <w:szCs w:val="20"/>
        </w:rPr>
        <w:t>-</w:t>
      </w:r>
      <w:r w:rsidRPr="007C1094">
        <w:rPr>
          <w:sz w:val="20"/>
          <w:szCs w:val="20"/>
        </w:rPr>
        <w:t xml:space="preserve">partners in staat zich te specialiseren op het gebied van public </w:t>
      </w:r>
      <w:proofErr w:type="spellStart"/>
      <w:r w:rsidRPr="007C1094">
        <w:rPr>
          <w:sz w:val="20"/>
          <w:szCs w:val="20"/>
        </w:rPr>
        <w:t>cloudsecurity</w:t>
      </w:r>
      <w:proofErr w:type="spellEnd"/>
      <w:r w:rsidR="009E3206" w:rsidRPr="007C1094">
        <w:rPr>
          <w:sz w:val="20"/>
          <w:szCs w:val="20"/>
        </w:rPr>
        <w:t xml:space="preserve">. </w:t>
      </w:r>
      <w:r w:rsidR="0075397F" w:rsidRPr="007C1094">
        <w:rPr>
          <w:sz w:val="20"/>
          <w:szCs w:val="20"/>
        </w:rPr>
        <w:t>Los daarvan kan het</w:t>
      </w:r>
      <w:r w:rsidR="009E3206" w:rsidRPr="007C1094">
        <w:rPr>
          <w:sz w:val="20"/>
          <w:szCs w:val="20"/>
        </w:rPr>
        <w:t xml:space="preserve"> CSP-programma aanzienlijk concurrentievoordeel opleveren.</w:t>
      </w:r>
    </w:p>
    <w:p w:rsidR="009E3206" w:rsidRPr="007C1094" w:rsidRDefault="009E3206" w:rsidP="00425A71">
      <w:pPr>
        <w:spacing w:line="360" w:lineRule="auto"/>
        <w:rPr>
          <w:sz w:val="20"/>
          <w:szCs w:val="20"/>
        </w:rPr>
      </w:pPr>
    </w:p>
    <w:p w:rsidR="0075397F" w:rsidRPr="007C1094" w:rsidRDefault="0075397F" w:rsidP="00425A71">
      <w:pPr>
        <w:spacing w:line="360" w:lineRule="auto"/>
        <w:rPr>
          <w:b/>
          <w:sz w:val="20"/>
          <w:szCs w:val="20"/>
        </w:rPr>
      </w:pPr>
      <w:r w:rsidRPr="007C1094">
        <w:rPr>
          <w:b/>
          <w:sz w:val="20"/>
          <w:szCs w:val="20"/>
        </w:rPr>
        <w:t>‘Betrouwbaar en flexibel’</w:t>
      </w:r>
    </w:p>
    <w:p w:rsidR="00843E35" w:rsidRPr="007C1094" w:rsidRDefault="00425A71" w:rsidP="009E3206">
      <w:pPr>
        <w:spacing w:line="360" w:lineRule="auto"/>
        <w:rPr>
          <w:rFonts w:cstheme="minorHAnsi"/>
          <w:sz w:val="20"/>
          <w:szCs w:val="20"/>
        </w:rPr>
      </w:pPr>
      <w:proofErr w:type="spellStart"/>
      <w:r w:rsidRPr="007C1094">
        <w:rPr>
          <w:sz w:val="20"/>
          <w:szCs w:val="20"/>
        </w:rPr>
        <w:t>Raf</w:t>
      </w:r>
      <w:proofErr w:type="spellEnd"/>
      <w:r w:rsidRPr="007C1094">
        <w:rPr>
          <w:sz w:val="20"/>
          <w:szCs w:val="20"/>
        </w:rPr>
        <w:t xml:space="preserve"> De</w:t>
      </w:r>
      <w:r w:rsidR="000C0B05" w:rsidRPr="007C1094">
        <w:rPr>
          <w:sz w:val="20"/>
          <w:szCs w:val="20"/>
        </w:rPr>
        <w:t xml:space="preserve"> B</w:t>
      </w:r>
      <w:r w:rsidRPr="007C1094">
        <w:rPr>
          <w:sz w:val="20"/>
          <w:szCs w:val="20"/>
        </w:rPr>
        <w:t>acker, Director Professional Services bij Rank1: “We zijn zeer ve</w:t>
      </w:r>
      <w:r w:rsidR="006B3AFA" w:rsidRPr="007C1094">
        <w:rPr>
          <w:sz w:val="20"/>
          <w:szCs w:val="20"/>
        </w:rPr>
        <w:t>r</w:t>
      </w:r>
      <w:r w:rsidRPr="007C1094">
        <w:rPr>
          <w:sz w:val="20"/>
          <w:szCs w:val="20"/>
        </w:rPr>
        <w:t xml:space="preserve">heugd </w:t>
      </w:r>
      <w:r w:rsidR="00460B95" w:rsidRPr="007C1094">
        <w:rPr>
          <w:sz w:val="20"/>
          <w:szCs w:val="20"/>
        </w:rPr>
        <w:t xml:space="preserve">met </w:t>
      </w:r>
      <w:r w:rsidR="0075397F" w:rsidRPr="007C1094">
        <w:rPr>
          <w:sz w:val="20"/>
          <w:szCs w:val="20"/>
        </w:rPr>
        <w:t xml:space="preserve">het </w:t>
      </w:r>
      <w:r w:rsidR="00460B95" w:rsidRPr="007C1094">
        <w:rPr>
          <w:sz w:val="20"/>
          <w:szCs w:val="20"/>
        </w:rPr>
        <w:t>ontvangen van</w:t>
      </w:r>
      <w:r w:rsidRPr="007C1094">
        <w:rPr>
          <w:sz w:val="20"/>
          <w:szCs w:val="20"/>
        </w:rPr>
        <w:t xml:space="preserve"> deze CSP-certificering</w:t>
      </w:r>
      <w:r w:rsidR="009E3206" w:rsidRPr="007C1094">
        <w:rPr>
          <w:sz w:val="20"/>
          <w:szCs w:val="20"/>
        </w:rPr>
        <w:t xml:space="preserve"> door </w:t>
      </w:r>
      <w:proofErr w:type="spellStart"/>
      <w:r w:rsidR="009E3206" w:rsidRPr="007C1094">
        <w:rPr>
          <w:sz w:val="20"/>
          <w:szCs w:val="20"/>
        </w:rPr>
        <w:t>Sophos</w:t>
      </w:r>
      <w:proofErr w:type="spellEnd"/>
      <w:r w:rsidRPr="007C1094">
        <w:rPr>
          <w:sz w:val="20"/>
          <w:szCs w:val="20"/>
        </w:rPr>
        <w:t xml:space="preserve">. </w:t>
      </w:r>
      <w:r w:rsidR="00843E35" w:rsidRPr="007C1094">
        <w:rPr>
          <w:sz w:val="20"/>
          <w:szCs w:val="20"/>
        </w:rPr>
        <w:t xml:space="preserve">Op dit </w:t>
      </w:r>
      <w:r w:rsidRPr="007C1094">
        <w:rPr>
          <w:sz w:val="20"/>
          <w:szCs w:val="20"/>
        </w:rPr>
        <w:t>moment zijn er zeer v</w:t>
      </w:r>
      <w:r w:rsidR="00843E35" w:rsidRPr="007C1094">
        <w:rPr>
          <w:sz w:val="20"/>
          <w:szCs w:val="20"/>
        </w:rPr>
        <w:t xml:space="preserve">eel </w:t>
      </w:r>
      <w:r w:rsidR="00460B95" w:rsidRPr="007C1094">
        <w:rPr>
          <w:sz w:val="20"/>
          <w:szCs w:val="20"/>
        </w:rPr>
        <w:t xml:space="preserve">Belgische </w:t>
      </w:r>
      <w:r w:rsidR="006B3AFA" w:rsidRPr="007C1094">
        <w:rPr>
          <w:sz w:val="20"/>
          <w:szCs w:val="20"/>
        </w:rPr>
        <w:t>bedrijven die zich dagelijks buigen over een</w:t>
      </w:r>
      <w:r w:rsidR="00460B95" w:rsidRPr="007C1094">
        <w:rPr>
          <w:sz w:val="20"/>
          <w:szCs w:val="20"/>
        </w:rPr>
        <w:t xml:space="preserve"> mogelijke</w:t>
      </w:r>
      <w:r w:rsidR="006B3AFA" w:rsidRPr="007C1094">
        <w:rPr>
          <w:sz w:val="20"/>
          <w:szCs w:val="20"/>
        </w:rPr>
        <w:t xml:space="preserve"> overstap naar de </w:t>
      </w:r>
      <w:proofErr w:type="spellStart"/>
      <w:r w:rsidR="006B3AFA" w:rsidRPr="007C1094">
        <w:rPr>
          <w:sz w:val="20"/>
          <w:szCs w:val="20"/>
        </w:rPr>
        <w:t>cloud</w:t>
      </w:r>
      <w:proofErr w:type="spellEnd"/>
      <w:r w:rsidR="006B3AFA" w:rsidRPr="007C1094">
        <w:rPr>
          <w:sz w:val="20"/>
          <w:szCs w:val="20"/>
        </w:rPr>
        <w:t>. Met name</w:t>
      </w:r>
      <w:r w:rsidR="00460B95" w:rsidRPr="007C1094">
        <w:rPr>
          <w:sz w:val="20"/>
          <w:szCs w:val="20"/>
        </w:rPr>
        <w:t xml:space="preserve"> </w:t>
      </w:r>
      <w:proofErr w:type="spellStart"/>
      <w:r w:rsidR="006B3AFA" w:rsidRPr="007C1094">
        <w:rPr>
          <w:sz w:val="20"/>
          <w:szCs w:val="20"/>
        </w:rPr>
        <w:t>K</w:t>
      </w:r>
      <w:r w:rsidR="00843E35" w:rsidRPr="007C1094">
        <w:rPr>
          <w:sz w:val="20"/>
          <w:szCs w:val="20"/>
        </w:rPr>
        <w:t>MO</w:t>
      </w:r>
      <w:r w:rsidR="006B3AFA" w:rsidRPr="007C1094">
        <w:rPr>
          <w:sz w:val="20"/>
          <w:szCs w:val="20"/>
        </w:rPr>
        <w:t>’</w:t>
      </w:r>
      <w:r w:rsidR="00843E35" w:rsidRPr="007C1094">
        <w:rPr>
          <w:sz w:val="20"/>
          <w:szCs w:val="20"/>
        </w:rPr>
        <w:t>s</w:t>
      </w:r>
      <w:proofErr w:type="spellEnd"/>
      <w:r w:rsidR="00843E35" w:rsidRPr="007C1094">
        <w:rPr>
          <w:sz w:val="20"/>
          <w:szCs w:val="20"/>
        </w:rPr>
        <w:t xml:space="preserve"> </w:t>
      </w:r>
      <w:r w:rsidR="006B3AFA" w:rsidRPr="007C1094">
        <w:rPr>
          <w:sz w:val="20"/>
          <w:szCs w:val="20"/>
        </w:rPr>
        <w:t xml:space="preserve">worstelen met de vraag of ze </w:t>
      </w:r>
      <w:r w:rsidR="00460B95" w:rsidRPr="007C1094">
        <w:rPr>
          <w:sz w:val="20"/>
          <w:szCs w:val="20"/>
        </w:rPr>
        <w:t xml:space="preserve">bepaalde </w:t>
      </w:r>
      <w:r w:rsidR="006B3AFA" w:rsidRPr="007C1094">
        <w:rPr>
          <w:sz w:val="20"/>
          <w:szCs w:val="20"/>
        </w:rPr>
        <w:t>diensten nog gedeeltelijk</w:t>
      </w:r>
      <w:r w:rsidR="00843E35" w:rsidRPr="007C1094">
        <w:rPr>
          <w:sz w:val="20"/>
          <w:szCs w:val="20"/>
        </w:rPr>
        <w:t xml:space="preserve"> </w:t>
      </w:r>
      <w:r w:rsidR="00843E35" w:rsidRPr="007C1094">
        <w:rPr>
          <w:i/>
          <w:sz w:val="20"/>
          <w:szCs w:val="20"/>
        </w:rPr>
        <w:t>on</w:t>
      </w:r>
      <w:r w:rsidR="006B3AFA" w:rsidRPr="007C1094">
        <w:rPr>
          <w:i/>
          <w:sz w:val="20"/>
          <w:szCs w:val="20"/>
        </w:rPr>
        <w:t>-</w:t>
      </w:r>
      <w:proofErr w:type="spellStart"/>
      <w:r w:rsidR="00843E35" w:rsidRPr="007C1094">
        <w:rPr>
          <w:i/>
          <w:sz w:val="20"/>
          <w:szCs w:val="20"/>
        </w:rPr>
        <w:t>premises</w:t>
      </w:r>
      <w:proofErr w:type="spellEnd"/>
      <w:r w:rsidR="00843E35" w:rsidRPr="007C1094">
        <w:rPr>
          <w:sz w:val="20"/>
          <w:szCs w:val="20"/>
        </w:rPr>
        <w:t xml:space="preserve"> </w:t>
      </w:r>
      <w:r w:rsidR="00460B95" w:rsidRPr="007C1094">
        <w:rPr>
          <w:sz w:val="20"/>
          <w:szCs w:val="20"/>
        </w:rPr>
        <w:t xml:space="preserve">moeten </w:t>
      </w:r>
      <w:r w:rsidR="006B3AFA" w:rsidRPr="007C1094">
        <w:rPr>
          <w:sz w:val="20"/>
          <w:szCs w:val="20"/>
        </w:rPr>
        <w:t xml:space="preserve">houden of alles volledig naar de </w:t>
      </w:r>
      <w:proofErr w:type="spellStart"/>
      <w:r w:rsidR="006B3AFA" w:rsidRPr="007C1094">
        <w:rPr>
          <w:sz w:val="20"/>
          <w:szCs w:val="20"/>
        </w:rPr>
        <w:t>cloud</w:t>
      </w:r>
      <w:proofErr w:type="spellEnd"/>
      <w:r w:rsidR="006B3AFA" w:rsidRPr="007C1094">
        <w:rPr>
          <w:sz w:val="20"/>
          <w:szCs w:val="20"/>
        </w:rPr>
        <w:t xml:space="preserve"> </w:t>
      </w:r>
      <w:r w:rsidR="00460B95" w:rsidRPr="007C1094">
        <w:rPr>
          <w:sz w:val="20"/>
          <w:szCs w:val="20"/>
        </w:rPr>
        <w:t xml:space="preserve">dienen </w:t>
      </w:r>
      <w:r w:rsidR="006B3AFA" w:rsidRPr="007C1094">
        <w:rPr>
          <w:sz w:val="20"/>
          <w:szCs w:val="20"/>
        </w:rPr>
        <w:t>over</w:t>
      </w:r>
      <w:r w:rsidR="00460B95" w:rsidRPr="007C1094">
        <w:rPr>
          <w:sz w:val="20"/>
          <w:szCs w:val="20"/>
        </w:rPr>
        <w:t xml:space="preserve"> te </w:t>
      </w:r>
      <w:r w:rsidR="006B3AFA" w:rsidRPr="007C1094">
        <w:rPr>
          <w:sz w:val="20"/>
          <w:szCs w:val="20"/>
        </w:rPr>
        <w:t xml:space="preserve">zetten. </w:t>
      </w:r>
      <w:r w:rsidR="009E3206" w:rsidRPr="007C1094">
        <w:rPr>
          <w:sz w:val="20"/>
          <w:szCs w:val="20"/>
        </w:rPr>
        <w:t xml:space="preserve">Voor advies en </w:t>
      </w:r>
      <w:r w:rsidR="00460B95" w:rsidRPr="007C1094">
        <w:rPr>
          <w:sz w:val="20"/>
          <w:szCs w:val="20"/>
        </w:rPr>
        <w:t xml:space="preserve">uitvoering </w:t>
      </w:r>
      <w:r w:rsidR="0075397F" w:rsidRPr="007C1094">
        <w:rPr>
          <w:sz w:val="20"/>
          <w:szCs w:val="20"/>
        </w:rPr>
        <w:t>binnen</w:t>
      </w:r>
      <w:r w:rsidR="00460B95" w:rsidRPr="007C1094">
        <w:rPr>
          <w:sz w:val="20"/>
          <w:szCs w:val="20"/>
        </w:rPr>
        <w:t xml:space="preserve"> een de</w:t>
      </w:r>
      <w:r w:rsidR="0075397F" w:rsidRPr="007C1094">
        <w:rPr>
          <w:sz w:val="20"/>
          <w:szCs w:val="20"/>
        </w:rPr>
        <w:t>r</w:t>
      </w:r>
      <w:r w:rsidR="00460B95" w:rsidRPr="007C1094">
        <w:rPr>
          <w:sz w:val="20"/>
          <w:szCs w:val="20"/>
        </w:rPr>
        <w:t>gelijk</w:t>
      </w:r>
      <w:r w:rsidR="006B3AFA" w:rsidRPr="007C1094">
        <w:rPr>
          <w:sz w:val="20"/>
          <w:szCs w:val="20"/>
        </w:rPr>
        <w:t xml:space="preserve"> </w:t>
      </w:r>
      <w:r w:rsidR="00460B95" w:rsidRPr="007C1094">
        <w:rPr>
          <w:sz w:val="20"/>
          <w:szCs w:val="20"/>
        </w:rPr>
        <w:t xml:space="preserve">traject </w:t>
      </w:r>
      <w:r w:rsidR="006B3AFA" w:rsidRPr="007C1094">
        <w:rPr>
          <w:sz w:val="20"/>
          <w:szCs w:val="20"/>
        </w:rPr>
        <w:t>zijn vele</w:t>
      </w:r>
      <w:r w:rsidR="00460B95" w:rsidRPr="007C1094">
        <w:rPr>
          <w:sz w:val="20"/>
          <w:szCs w:val="20"/>
        </w:rPr>
        <w:t xml:space="preserve"> van deze</w:t>
      </w:r>
      <w:r w:rsidR="006B3AFA" w:rsidRPr="007C1094">
        <w:rPr>
          <w:sz w:val="20"/>
          <w:szCs w:val="20"/>
        </w:rPr>
        <w:t xml:space="preserve"> </w:t>
      </w:r>
      <w:r w:rsidR="00460B95" w:rsidRPr="007C1094">
        <w:rPr>
          <w:sz w:val="20"/>
          <w:szCs w:val="20"/>
        </w:rPr>
        <w:t xml:space="preserve">kleine en middelgrote bedrijven </w:t>
      </w:r>
      <w:r w:rsidR="006B3AFA" w:rsidRPr="007C1094">
        <w:rPr>
          <w:sz w:val="20"/>
          <w:szCs w:val="20"/>
        </w:rPr>
        <w:t>op</w:t>
      </w:r>
      <w:r w:rsidR="00843E35" w:rsidRPr="007C1094">
        <w:rPr>
          <w:sz w:val="20"/>
          <w:szCs w:val="20"/>
        </w:rPr>
        <w:t xml:space="preserve"> </w:t>
      </w:r>
      <w:r w:rsidR="006B3AFA" w:rsidRPr="007C1094">
        <w:rPr>
          <w:sz w:val="20"/>
          <w:szCs w:val="20"/>
        </w:rPr>
        <w:t xml:space="preserve">zoek naar een </w:t>
      </w:r>
      <w:r w:rsidR="00460B95" w:rsidRPr="007C1094">
        <w:rPr>
          <w:sz w:val="20"/>
          <w:szCs w:val="20"/>
        </w:rPr>
        <w:t>betrouwbare</w:t>
      </w:r>
      <w:r w:rsidR="0075397F" w:rsidRPr="007C1094">
        <w:rPr>
          <w:sz w:val="20"/>
          <w:szCs w:val="20"/>
        </w:rPr>
        <w:t>, flexibele</w:t>
      </w:r>
      <w:r w:rsidR="00460B95" w:rsidRPr="007C1094">
        <w:rPr>
          <w:sz w:val="20"/>
          <w:szCs w:val="20"/>
        </w:rPr>
        <w:t xml:space="preserve"> </w:t>
      </w:r>
      <w:r w:rsidR="006B3AFA" w:rsidRPr="007C1094">
        <w:rPr>
          <w:sz w:val="20"/>
          <w:szCs w:val="20"/>
        </w:rPr>
        <w:t xml:space="preserve">IT-partner die hen </w:t>
      </w:r>
      <w:r w:rsidR="00460B95" w:rsidRPr="007C1094">
        <w:rPr>
          <w:sz w:val="20"/>
          <w:szCs w:val="20"/>
        </w:rPr>
        <w:t xml:space="preserve">hierbij </w:t>
      </w:r>
      <w:r w:rsidR="006B3AFA" w:rsidRPr="007C1094">
        <w:rPr>
          <w:sz w:val="20"/>
          <w:szCs w:val="20"/>
        </w:rPr>
        <w:t>kan begeleiden</w:t>
      </w:r>
      <w:r w:rsidR="00843E35" w:rsidRPr="007C1094">
        <w:rPr>
          <w:sz w:val="20"/>
          <w:szCs w:val="20"/>
        </w:rPr>
        <w:t xml:space="preserve">. </w:t>
      </w:r>
      <w:r w:rsidR="00460B95" w:rsidRPr="007C1094">
        <w:rPr>
          <w:sz w:val="20"/>
          <w:szCs w:val="20"/>
        </w:rPr>
        <w:t xml:space="preserve">Rank1 is zo’n partij die dit proces gestructureerd voor </w:t>
      </w:r>
      <w:proofErr w:type="spellStart"/>
      <w:r w:rsidR="00460B95" w:rsidRPr="007C1094">
        <w:rPr>
          <w:rFonts w:cstheme="minorHAnsi"/>
          <w:sz w:val="20"/>
          <w:szCs w:val="20"/>
        </w:rPr>
        <w:t>KMO’s</w:t>
      </w:r>
      <w:proofErr w:type="spellEnd"/>
      <w:r w:rsidR="00460B95" w:rsidRPr="007C1094">
        <w:rPr>
          <w:rFonts w:cstheme="minorHAnsi"/>
          <w:sz w:val="20"/>
          <w:szCs w:val="20"/>
        </w:rPr>
        <w:t xml:space="preserve"> kan uitvoeren</w:t>
      </w:r>
      <w:r w:rsidR="006B3AFA" w:rsidRPr="007C1094">
        <w:rPr>
          <w:rFonts w:cstheme="minorHAnsi"/>
          <w:sz w:val="20"/>
          <w:szCs w:val="20"/>
        </w:rPr>
        <w:t>.</w:t>
      </w:r>
      <w:r w:rsidR="00460B95" w:rsidRPr="007C1094">
        <w:rPr>
          <w:rFonts w:cstheme="minorHAnsi"/>
          <w:sz w:val="20"/>
          <w:szCs w:val="20"/>
        </w:rPr>
        <w:t xml:space="preserve"> Afhankelijk van het toepassingsgebied van de klant adviseren we </w:t>
      </w:r>
      <w:r w:rsidR="009E3206" w:rsidRPr="007C1094">
        <w:rPr>
          <w:rFonts w:cstheme="minorHAnsi"/>
          <w:sz w:val="20"/>
          <w:szCs w:val="20"/>
        </w:rPr>
        <w:t>o</w:t>
      </w:r>
      <w:r w:rsidR="0075397F" w:rsidRPr="007C1094">
        <w:rPr>
          <w:rFonts w:cstheme="minorHAnsi"/>
          <w:sz w:val="20"/>
          <w:szCs w:val="20"/>
        </w:rPr>
        <w:t>nder meer o</w:t>
      </w:r>
      <w:r w:rsidR="009E3206" w:rsidRPr="007C1094">
        <w:rPr>
          <w:rFonts w:cstheme="minorHAnsi"/>
          <w:sz w:val="20"/>
          <w:szCs w:val="20"/>
        </w:rPr>
        <w:t>ver</w:t>
      </w:r>
      <w:r w:rsidR="00460B95" w:rsidRPr="007C1094">
        <w:rPr>
          <w:rFonts w:cstheme="minorHAnsi"/>
          <w:sz w:val="20"/>
          <w:szCs w:val="20"/>
        </w:rPr>
        <w:t xml:space="preserve"> een gedeeltelijke of volledige transitie naar de </w:t>
      </w:r>
      <w:proofErr w:type="spellStart"/>
      <w:r w:rsidR="00460B95" w:rsidRPr="007C1094">
        <w:rPr>
          <w:rFonts w:cstheme="minorHAnsi"/>
          <w:sz w:val="20"/>
          <w:szCs w:val="20"/>
        </w:rPr>
        <w:t>cloud</w:t>
      </w:r>
      <w:proofErr w:type="spellEnd"/>
      <w:r w:rsidR="00460B95" w:rsidRPr="007C1094">
        <w:rPr>
          <w:rFonts w:cstheme="minorHAnsi"/>
          <w:sz w:val="20"/>
          <w:szCs w:val="20"/>
        </w:rPr>
        <w:t>.</w:t>
      </w:r>
      <w:r w:rsidR="006B3AFA" w:rsidRPr="007C1094">
        <w:rPr>
          <w:rFonts w:cstheme="minorHAnsi"/>
          <w:sz w:val="20"/>
          <w:szCs w:val="20"/>
        </w:rPr>
        <w:t>”</w:t>
      </w:r>
    </w:p>
    <w:p w:rsidR="009E3206" w:rsidRPr="007C1094" w:rsidRDefault="009E3206" w:rsidP="009E3206">
      <w:pPr>
        <w:spacing w:line="360" w:lineRule="auto"/>
        <w:rPr>
          <w:rFonts w:cstheme="minorHAnsi"/>
          <w:sz w:val="20"/>
          <w:szCs w:val="20"/>
        </w:rPr>
      </w:pPr>
    </w:p>
    <w:p w:rsidR="009E3206" w:rsidRDefault="009E3206" w:rsidP="009E3206">
      <w:pPr>
        <w:spacing w:line="36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  <w:r w:rsidRPr="007C109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Het Public Cloud-portfolio van </w:t>
      </w:r>
      <w:proofErr w:type="spellStart"/>
      <w:r w:rsidRPr="007C1094">
        <w:rPr>
          <w:rFonts w:eastAsia="Times New Roman" w:cstheme="minorHAnsi"/>
          <w:color w:val="000000"/>
          <w:sz w:val="20"/>
          <w:szCs w:val="20"/>
          <w:lang w:eastAsia="nl-NL"/>
        </w:rPr>
        <w:t>Sophos</w:t>
      </w:r>
      <w:proofErr w:type="spellEnd"/>
      <w:r w:rsidRPr="007C109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voor de AWS- en/of </w:t>
      </w:r>
      <w:proofErr w:type="spellStart"/>
      <w:r w:rsidRPr="007C1094">
        <w:rPr>
          <w:rFonts w:eastAsia="Times New Roman" w:cstheme="minorHAnsi"/>
          <w:color w:val="000000"/>
          <w:sz w:val="20"/>
          <w:szCs w:val="20"/>
          <w:lang w:eastAsia="nl-NL"/>
        </w:rPr>
        <w:t>Azure</w:t>
      </w:r>
      <w:proofErr w:type="spellEnd"/>
      <w:r w:rsidRPr="007C109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-omgeving omvat </w:t>
      </w:r>
      <w:proofErr w:type="spellStart"/>
      <w:r w:rsidRPr="007C1094">
        <w:rPr>
          <w:rFonts w:eastAsia="Times New Roman" w:cstheme="minorHAnsi"/>
          <w:color w:val="000000"/>
          <w:sz w:val="20"/>
          <w:szCs w:val="20"/>
          <w:lang w:eastAsia="nl-NL"/>
        </w:rPr>
        <w:t>Sophos</w:t>
      </w:r>
      <w:proofErr w:type="spellEnd"/>
      <w:r w:rsidRPr="007C1094">
        <w:rPr>
          <w:rFonts w:eastAsia="Times New Roman" w:cstheme="minorHAnsi"/>
          <w:color w:val="000000"/>
          <w:sz w:val="20"/>
          <w:szCs w:val="20"/>
          <w:lang w:eastAsia="nl-NL"/>
        </w:rPr>
        <w:t>’ next-gen securityproducten UTM (</w:t>
      </w:r>
      <w:proofErr w:type="spellStart"/>
      <w:r w:rsidRPr="007C1094">
        <w:rPr>
          <w:rFonts w:eastAsia="Times New Roman" w:cstheme="minorHAnsi"/>
          <w:color w:val="000000"/>
          <w:sz w:val="20"/>
          <w:szCs w:val="20"/>
          <w:lang w:eastAsia="nl-NL"/>
        </w:rPr>
        <w:t>Unified</w:t>
      </w:r>
      <w:proofErr w:type="spellEnd"/>
      <w:r w:rsidRPr="007C109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</w:t>
      </w:r>
      <w:proofErr w:type="spellStart"/>
      <w:r w:rsidRPr="007C1094">
        <w:rPr>
          <w:rFonts w:eastAsia="Times New Roman" w:cstheme="minorHAnsi"/>
          <w:color w:val="000000"/>
          <w:sz w:val="20"/>
          <w:szCs w:val="20"/>
          <w:lang w:eastAsia="nl-NL"/>
        </w:rPr>
        <w:t>Threat</w:t>
      </w:r>
      <w:proofErr w:type="spellEnd"/>
      <w:r w:rsidRPr="007C109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Management), XG (firewalls) en </w:t>
      </w:r>
      <w:proofErr w:type="spellStart"/>
      <w:r w:rsidRPr="007C1094">
        <w:rPr>
          <w:rFonts w:eastAsia="Times New Roman" w:cstheme="minorHAnsi"/>
          <w:color w:val="000000"/>
          <w:sz w:val="20"/>
          <w:szCs w:val="20"/>
          <w:lang w:eastAsia="nl-NL"/>
        </w:rPr>
        <w:t>Intercept</w:t>
      </w:r>
      <w:proofErr w:type="spellEnd"/>
      <w:r w:rsidRPr="007C109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X </w:t>
      </w:r>
      <w:proofErr w:type="spellStart"/>
      <w:r w:rsidRPr="007C1094">
        <w:rPr>
          <w:rFonts w:eastAsia="Times New Roman" w:cstheme="minorHAnsi"/>
          <w:color w:val="000000"/>
          <w:sz w:val="20"/>
          <w:szCs w:val="20"/>
          <w:lang w:eastAsia="nl-NL"/>
        </w:rPr>
        <w:t>for</w:t>
      </w:r>
      <w:proofErr w:type="spellEnd"/>
      <w:r w:rsidRPr="007C1094">
        <w:rPr>
          <w:rFonts w:eastAsia="Times New Roman" w:cstheme="minorHAnsi"/>
          <w:color w:val="000000"/>
          <w:sz w:val="20"/>
          <w:szCs w:val="20"/>
          <w:lang w:eastAsia="nl-NL"/>
        </w:rPr>
        <w:t xml:space="preserve"> Server (server </w:t>
      </w:r>
      <w:proofErr w:type="spellStart"/>
      <w:r w:rsidRPr="007C1094">
        <w:rPr>
          <w:rFonts w:eastAsia="Times New Roman" w:cstheme="minorHAnsi"/>
          <w:color w:val="000000"/>
          <w:sz w:val="20"/>
          <w:szCs w:val="20"/>
          <w:lang w:eastAsia="nl-NL"/>
        </w:rPr>
        <w:t>protection</w:t>
      </w:r>
      <w:proofErr w:type="spellEnd"/>
      <w:r w:rsidRPr="007C1094">
        <w:rPr>
          <w:rFonts w:eastAsia="Times New Roman" w:cstheme="minorHAnsi"/>
          <w:color w:val="000000"/>
          <w:sz w:val="20"/>
          <w:szCs w:val="20"/>
          <w:lang w:eastAsia="nl-NL"/>
        </w:rPr>
        <w:t>).</w:t>
      </w:r>
    </w:p>
    <w:p w:rsidR="00950B98" w:rsidRDefault="00950B98" w:rsidP="009E3206">
      <w:pPr>
        <w:spacing w:line="36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:rsidR="00950B98" w:rsidRPr="00950B98" w:rsidRDefault="00950B98" w:rsidP="00950B98">
      <w:pPr>
        <w:spacing w:line="360" w:lineRule="auto"/>
        <w:rPr>
          <w:rFonts w:ascii="Calibri" w:eastAsia="Times New Roman" w:hAnsi="Calibri" w:cs="Calibri"/>
          <w:color w:val="000000"/>
          <w:sz w:val="22"/>
          <w:szCs w:val="22"/>
          <w:lang w:val="en-US" w:eastAsia="nl-NL"/>
        </w:rPr>
      </w:pPr>
      <w:r w:rsidRPr="00950B98">
        <w:rPr>
          <w:rFonts w:ascii="Calibri" w:eastAsia="Times New Roman" w:hAnsi="Calibri" w:cs="Calibri"/>
          <w:color w:val="000000"/>
          <w:sz w:val="20"/>
          <w:szCs w:val="20"/>
          <w:lang w:val="en-US" w:eastAsia="nl-NL"/>
        </w:rPr>
        <w:t xml:space="preserve">Op de </w:t>
      </w:r>
      <w:proofErr w:type="spellStart"/>
      <w:r w:rsidRPr="00950B98">
        <w:rPr>
          <w:rFonts w:ascii="Calibri" w:eastAsia="Times New Roman" w:hAnsi="Calibri" w:cs="Calibri"/>
          <w:color w:val="000000"/>
          <w:sz w:val="20"/>
          <w:szCs w:val="20"/>
          <w:lang w:val="en-US" w:eastAsia="nl-NL"/>
        </w:rPr>
        <w:t>foto</w:t>
      </w:r>
      <w:proofErr w:type="spellEnd"/>
      <w:r w:rsidRPr="00950B98">
        <w:rPr>
          <w:rFonts w:ascii="Calibri" w:eastAsia="Times New Roman" w:hAnsi="Calibri" w:cs="Calibri"/>
          <w:color w:val="000000"/>
          <w:sz w:val="20"/>
          <w:szCs w:val="20"/>
          <w:lang w:val="en-US" w:eastAsia="nl-NL"/>
        </w:rPr>
        <w:t xml:space="preserve">: van links </w:t>
      </w:r>
      <w:proofErr w:type="spellStart"/>
      <w:r w:rsidRPr="00950B98">
        <w:rPr>
          <w:rFonts w:ascii="Calibri" w:eastAsia="Times New Roman" w:hAnsi="Calibri" w:cs="Calibri"/>
          <w:color w:val="000000"/>
          <w:sz w:val="20"/>
          <w:szCs w:val="20"/>
          <w:lang w:val="en-US" w:eastAsia="nl-NL"/>
        </w:rPr>
        <w:t>naar</w:t>
      </w:r>
      <w:proofErr w:type="spellEnd"/>
      <w:r w:rsidRPr="00950B98">
        <w:rPr>
          <w:rFonts w:ascii="Calibri" w:eastAsia="Times New Roman" w:hAnsi="Calibri" w:cs="Calibri"/>
          <w:color w:val="000000"/>
          <w:sz w:val="20"/>
          <w:szCs w:val="20"/>
          <w:lang w:val="en-US" w:eastAsia="nl-NL"/>
        </w:rPr>
        <w:t xml:space="preserve"> </w:t>
      </w:r>
      <w:proofErr w:type="spellStart"/>
      <w:r w:rsidRPr="00950B98">
        <w:rPr>
          <w:rFonts w:ascii="Calibri" w:eastAsia="Times New Roman" w:hAnsi="Calibri" w:cs="Calibri"/>
          <w:color w:val="000000"/>
          <w:sz w:val="20"/>
          <w:szCs w:val="20"/>
          <w:lang w:val="en-US" w:eastAsia="nl-NL"/>
        </w:rPr>
        <w:t>rechts</w:t>
      </w:r>
      <w:proofErr w:type="spellEnd"/>
      <w:r w:rsidRPr="00950B98">
        <w:rPr>
          <w:rFonts w:ascii="Calibri" w:eastAsia="Times New Roman" w:hAnsi="Calibri" w:cs="Calibri"/>
          <w:color w:val="000000"/>
          <w:sz w:val="20"/>
          <w:szCs w:val="20"/>
          <w:lang w:val="en-US" w:eastAsia="nl-NL"/>
        </w:rPr>
        <w:t xml:space="preserve">: </w:t>
      </w:r>
      <w:r w:rsidRPr="00950B98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nl-NL"/>
        </w:rPr>
        <w:t xml:space="preserve">Chris </w:t>
      </w:r>
      <w:proofErr w:type="gramStart"/>
      <w:r w:rsidRPr="00950B98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nl-NL"/>
        </w:rPr>
        <w:t>Howell</w:t>
      </w:r>
      <w:r w:rsidRPr="00950B98">
        <w:rPr>
          <w:rFonts w:ascii="Calibri" w:eastAsia="Times New Roman" w:hAnsi="Calibri" w:cs="Calibri"/>
          <w:color w:val="000000"/>
          <w:sz w:val="20"/>
          <w:szCs w:val="20"/>
          <w:lang w:val="en-US" w:eastAsia="nl-NL"/>
        </w:rPr>
        <w:t>,  Channel</w:t>
      </w:r>
      <w:proofErr w:type="gramEnd"/>
      <w:r w:rsidRPr="00950B98">
        <w:rPr>
          <w:rFonts w:ascii="Calibri" w:eastAsia="Times New Roman" w:hAnsi="Calibri" w:cs="Calibri"/>
          <w:color w:val="000000"/>
          <w:sz w:val="20"/>
          <w:szCs w:val="20"/>
          <w:lang w:val="en-US" w:eastAsia="nl-NL"/>
        </w:rPr>
        <w:t xml:space="preserve"> Account Executive, Public Cloud, </w:t>
      </w:r>
      <w:r w:rsidRPr="00950B98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nl-NL"/>
        </w:rPr>
        <w:t xml:space="preserve">Peter </w:t>
      </w:r>
      <w:proofErr w:type="spellStart"/>
      <w:r w:rsidRPr="00950B98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nl-NL"/>
        </w:rPr>
        <w:t>Vindevogel</w:t>
      </w:r>
      <w:proofErr w:type="spellEnd"/>
      <w:r w:rsidRPr="00950B98">
        <w:rPr>
          <w:rFonts w:ascii="Calibri" w:eastAsia="Times New Roman" w:hAnsi="Calibri" w:cs="Calibri"/>
          <w:color w:val="000000"/>
          <w:sz w:val="20"/>
          <w:szCs w:val="20"/>
          <w:lang w:val="en-US" w:eastAsia="nl-NL"/>
        </w:rPr>
        <w:t>, Managing Director Rank 1, </w:t>
      </w:r>
      <w:proofErr w:type="spellStart"/>
      <w:r w:rsidRPr="00950B98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nl-NL"/>
        </w:rPr>
        <w:t>Raf</w:t>
      </w:r>
      <w:proofErr w:type="spellEnd"/>
      <w:r w:rsidRPr="00950B98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nl-NL"/>
        </w:rPr>
        <w:t xml:space="preserve"> De Backer</w:t>
      </w:r>
      <w:r w:rsidRPr="00950B98">
        <w:rPr>
          <w:rFonts w:ascii="Calibri" w:eastAsia="Times New Roman" w:hAnsi="Calibri" w:cs="Calibri"/>
          <w:color w:val="000000"/>
          <w:sz w:val="20"/>
          <w:szCs w:val="20"/>
          <w:lang w:val="en-US" w:eastAsia="nl-NL"/>
        </w:rPr>
        <w:t>, Director Professional Services Rank 1, </w:t>
      </w:r>
      <w:r w:rsidRPr="00950B98">
        <w:rPr>
          <w:rFonts w:ascii="Calibri" w:eastAsia="Times New Roman" w:hAnsi="Calibri" w:cs="Calibri"/>
          <w:b/>
          <w:bCs/>
          <w:color w:val="000000"/>
          <w:sz w:val="20"/>
          <w:szCs w:val="20"/>
          <w:lang w:val="en-US" w:eastAsia="nl-NL"/>
        </w:rPr>
        <w:t>Andy Miller</w:t>
      </w:r>
      <w:r w:rsidRPr="00950B98">
        <w:rPr>
          <w:rFonts w:ascii="Calibri" w:eastAsia="Times New Roman" w:hAnsi="Calibri" w:cs="Calibri"/>
          <w:color w:val="000000"/>
          <w:sz w:val="20"/>
          <w:szCs w:val="20"/>
          <w:lang w:val="en-US" w:eastAsia="nl-NL"/>
        </w:rPr>
        <w:t>, Senior Director, Public Cloud</w:t>
      </w:r>
    </w:p>
    <w:p w:rsidR="00950B98" w:rsidRPr="00950B98" w:rsidRDefault="00950B98" w:rsidP="009E3206">
      <w:pPr>
        <w:spacing w:line="360" w:lineRule="auto"/>
        <w:rPr>
          <w:rFonts w:eastAsia="Times New Roman" w:cstheme="minorHAnsi"/>
          <w:color w:val="000000"/>
          <w:sz w:val="20"/>
          <w:szCs w:val="20"/>
          <w:lang w:val="en-US" w:eastAsia="nl-NL"/>
        </w:rPr>
      </w:pPr>
    </w:p>
    <w:p w:rsidR="0075397F" w:rsidRPr="00950B98" w:rsidRDefault="0075397F" w:rsidP="009E3206">
      <w:pPr>
        <w:spacing w:line="360" w:lineRule="auto"/>
        <w:rPr>
          <w:rFonts w:eastAsia="Times New Roman" w:cstheme="minorHAnsi"/>
          <w:color w:val="000000"/>
          <w:sz w:val="20"/>
          <w:szCs w:val="20"/>
          <w:lang w:val="en-US" w:eastAsia="nl-NL"/>
        </w:rPr>
      </w:pPr>
    </w:p>
    <w:p w:rsidR="00950B98" w:rsidRDefault="00950B98" w:rsidP="009E3206">
      <w:pPr>
        <w:spacing w:line="360" w:lineRule="auto"/>
        <w:rPr>
          <w:rFonts w:eastAsia="Times New Roman" w:cstheme="minorHAnsi"/>
          <w:b/>
          <w:color w:val="000000"/>
          <w:sz w:val="20"/>
          <w:szCs w:val="20"/>
          <w:lang w:eastAsia="nl-NL"/>
        </w:rPr>
      </w:pPr>
    </w:p>
    <w:p w:rsidR="00950B98" w:rsidRDefault="00950B98" w:rsidP="009E3206">
      <w:pPr>
        <w:spacing w:line="360" w:lineRule="auto"/>
        <w:rPr>
          <w:rFonts w:eastAsia="Times New Roman" w:cstheme="minorHAnsi"/>
          <w:b/>
          <w:color w:val="000000"/>
          <w:sz w:val="20"/>
          <w:szCs w:val="20"/>
          <w:lang w:eastAsia="nl-NL"/>
        </w:rPr>
      </w:pPr>
    </w:p>
    <w:p w:rsidR="00950B98" w:rsidRDefault="00950B98" w:rsidP="009E3206">
      <w:pPr>
        <w:spacing w:line="360" w:lineRule="auto"/>
        <w:rPr>
          <w:rFonts w:eastAsia="Times New Roman" w:cstheme="minorHAnsi"/>
          <w:b/>
          <w:color w:val="000000"/>
          <w:sz w:val="20"/>
          <w:szCs w:val="20"/>
          <w:lang w:eastAsia="nl-NL"/>
        </w:rPr>
      </w:pPr>
    </w:p>
    <w:p w:rsidR="0075397F" w:rsidRPr="007C1094" w:rsidRDefault="0075397F" w:rsidP="009E3206">
      <w:pPr>
        <w:spacing w:line="360" w:lineRule="auto"/>
        <w:rPr>
          <w:rFonts w:eastAsia="Times New Roman" w:cstheme="minorHAnsi"/>
          <w:b/>
          <w:color w:val="000000"/>
          <w:sz w:val="20"/>
          <w:szCs w:val="20"/>
          <w:lang w:eastAsia="nl-NL"/>
        </w:rPr>
      </w:pPr>
      <w:r w:rsidRPr="007C1094">
        <w:rPr>
          <w:rFonts w:eastAsia="Times New Roman" w:cstheme="minorHAnsi"/>
          <w:b/>
          <w:color w:val="000000"/>
          <w:sz w:val="20"/>
          <w:szCs w:val="20"/>
          <w:lang w:eastAsia="nl-NL"/>
        </w:rPr>
        <w:lastRenderedPageBreak/>
        <w:t>Over Rank</w:t>
      </w:r>
      <w:r w:rsidR="00B5683A" w:rsidRPr="007C1094">
        <w:rPr>
          <w:rFonts w:eastAsia="Times New Roman" w:cstheme="minorHAnsi"/>
          <w:b/>
          <w:color w:val="000000"/>
          <w:sz w:val="20"/>
          <w:szCs w:val="20"/>
          <w:lang w:eastAsia="nl-NL"/>
        </w:rPr>
        <w:t xml:space="preserve"> </w:t>
      </w:r>
      <w:r w:rsidRPr="007C1094">
        <w:rPr>
          <w:rFonts w:eastAsia="Times New Roman" w:cstheme="minorHAnsi"/>
          <w:b/>
          <w:color w:val="000000"/>
          <w:sz w:val="20"/>
          <w:szCs w:val="20"/>
          <w:lang w:eastAsia="nl-NL"/>
        </w:rPr>
        <w:t>1</w:t>
      </w:r>
    </w:p>
    <w:p w:rsidR="00A07045" w:rsidRPr="00164F03" w:rsidRDefault="00BF0835" w:rsidP="007C1094">
      <w:pPr>
        <w:pStyle w:val="paragraph"/>
        <w:spacing w:before="0" w:beforeAutospacing="0" w:after="0" w:afterAutospacing="0" w:line="360" w:lineRule="auto"/>
        <w:textAlignment w:val="baseline"/>
        <w:rPr>
          <w:rFonts w:ascii="Calibri" w:hAnsi="Calibri" w:cs="Calibri"/>
          <w:sz w:val="20"/>
          <w:szCs w:val="20"/>
          <w:lang w:val="nl-NL"/>
        </w:rPr>
      </w:pPr>
      <w:r w:rsidRPr="007C1094">
        <w:rPr>
          <w:rFonts w:asciiTheme="minorHAnsi" w:hAnsiTheme="minorHAnsi" w:cstheme="minorHAnsi"/>
          <w:sz w:val="20"/>
          <w:szCs w:val="20"/>
        </w:rPr>
        <w:t>Rank</w:t>
      </w:r>
      <w:r w:rsidR="00A07045" w:rsidRPr="007C1094">
        <w:rPr>
          <w:rFonts w:asciiTheme="minorHAnsi" w:hAnsiTheme="minorHAnsi" w:cstheme="minorHAnsi"/>
          <w:sz w:val="20"/>
          <w:szCs w:val="20"/>
        </w:rPr>
        <w:t xml:space="preserve"> </w:t>
      </w:r>
      <w:r w:rsidRPr="007C1094">
        <w:rPr>
          <w:rFonts w:asciiTheme="minorHAnsi" w:hAnsiTheme="minorHAnsi" w:cstheme="minorHAnsi"/>
          <w:sz w:val="20"/>
          <w:szCs w:val="20"/>
        </w:rPr>
        <w:t>1 laat de ICT-infrastructuur van haar klanten evolueren tot een veelzijdige, responsieve en schaalbare always-on-omgeving die vooruitloopt op de bedrijfsstrategie en gebruikersbehoeften. Rank</w:t>
      </w:r>
      <w:r w:rsidR="00B5683A" w:rsidRPr="007C1094">
        <w:rPr>
          <w:rFonts w:asciiTheme="minorHAnsi" w:hAnsiTheme="minorHAnsi" w:cstheme="minorHAnsi"/>
          <w:sz w:val="20"/>
          <w:szCs w:val="20"/>
        </w:rPr>
        <w:t xml:space="preserve"> </w:t>
      </w:r>
      <w:r w:rsidRPr="007C1094">
        <w:rPr>
          <w:rFonts w:asciiTheme="minorHAnsi" w:hAnsiTheme="minorHAnsi" w:cstheme="minorHAnsi"/>
          <w:sz w:val="20"/>
          <w:szCs w:val="20"/>
        </w:rPr>
        <w:t>1 consolideert, standariseer</w:t>
      </w:r>
      <w:r w:rsidR="00A07045" w:rsidRPr="007C1094">
        <w:rPr>
          <w:rFonts w:asciiTheme="minorHAnsi" w:hAnsiTheme="minorHAnsi" w:cstheme="minorHAnsi"/>
          <w:sz w:val="20"/>
          <w:szCs w:val="20"/>
        </w:rPr>
        <w:t>t</w:t>
      </w:r>
      <w:r w:rsidRPr="007C1094">
        <w:rPr>
          <w:rFonts w:asciiTheme="minorHAnsi" w:hAnsiTheme="minorHAnsi" w:cstheme="minorHAnsi"/>
          <w:sz w:val="20"/>
          <w:szCs w:val="20"/>
        </w:rPr>
        <w:t xml:space="preserve">, automatiseert en virtualiseert. </w:t>
      </w:r>
      <w:r w:rsidR="009D6AE4" w:rsidRPr="007C1094">
        <w:rPr>
          <w:rFonts w:asciiTheme="minorHAnsi" w:hAnsiTheme="minorHAnsi" w:cstheme="minorHAnsi"/>
          <w:sz w:val="20"/>
          <w:szCs w:val="20"/>
        </w:rPr>
        <w:t xml:space="preserve">Zo </w:t>
      </w:r>
      <w:r w:rsidR="00B5683A" w:rsidRPr="007C1094">
        <w:rPr>
          <w:rFonts w:asciiTheme="minorHAnsi" w:hAnsiTheme="minorHAnsi" w:cstheme="minorHAnsi"/>
          <w:sz w:val="20"/>
          <w:szCs w:val="20"/>
        </w:rPr>
        <w:t>garandeert</w:t>
      </w:r>
      <w:r w:rsidR="009D6AE4" w:rsidRPr="007C1094">
        <w:rPr>
          <w:rFonts w:asciiTheme="minorHAnsi" w:hAnsiTheme="minorHAnsi" w:cstheme="minorHAnsi"/>
          <w:sz w:val="20"/>
          <w:szCs w:val="20"/>
        </w:rPr>
        <w:t xml:space="preserve"> Ra</w:t>
      </w:r>
      <w:r w:rsidR="00B5683A" w:rsidRPr="007C1094">
        <w:rPr>
          <w:rFonts w:asciiTheme="minorHAnsi" w:hAnsiTheme="minorHAnsi" w:cstheme="minorHAnsi"/>
          <w:sz w:val="20"/>
          <w:szCs w:val="20"/>
        </w:rPr>
        <w:t>n</w:t>
      </w:r>
      <w:r w:rsidR="009D6AE4" w:rsidRPr="007C1094">
        <w:rPr>
          <w:rFonts w:asciiTheme="minorHAnsi" w:hAnsiTheme="minorHAnsi" w:cstheme="minorHAnsi"/>
          <w:sz w:val="20"/>
          <w:szCs w:val="20"/>
        </w:rPr>
        <w:t xml:space="preserve">k 1 </w:t>
      </w:r>
      <w:r w:rsidRPr="007C1094">
        <w:rPr>
          <w:rFonts w:asciiTheme="minorHAnsi" w:hAnsiTheme="minorHAnsi" w:cstheme="minorHAnsi"/>
          <w:sz w:val="20"/>
          <w:szCs w:val="20"/>
        </w:rPr>
        <w:t xml:space="preserve">bedrijfscontinuïteit, evenals de beveiliging van gegevens en systemen. Tegelijkertijd </w:t>
      </w:r>
      <w:r w:rsidR="009D6AE4" w:rsidRPr="007C1094">
        <w:rPr>
          <w:rFonts w:asciiTheme="minorHAnsi" w:hAnsiTheme="minorHAnsi" w:cstheme="minorHAnsi"/>
          <w:sz w:val="20"/>
          <w:szCs w:val="20"/>
        </w:rPr>
        <w:t>wordt er gezocht naar</w:t>
      </w:r>
      <w:r w:rsidRPr="007C1094">
        <w:rPr>
          <w:rFonts w:asciiTheme="minorHAnsi" w:hAnsiTheme="minorHAnsi" w:cstheme="minorHAnsi"/>
          <w:sz w:val="20"/>
          <w:szCs w:val="20"/>
        </w:rPr>
        <w:t xml:space="preserve"> nieuwe manieren om kosten te besparen. De mogelijkheden zijn legio</w:t>
      </w:r>
      <w:r w:rsidR="009D6AE4" w:rsidRPr="007C1094">
        <w:rPr>
          <w:rFonts w:asciiTheme="minorHAnsi" w:hAnsiTheme="minorHAnsi" w:cstheme="minorHAnsi"/>
          <w:sz w:val="20"/>
          <w:szCs w:val="20"/>
        </w:rPr>
        <w:t>, Rank 1</w:t>
      </w:r>
      <w:r w:rsidRPr="007C1094">
        <w:rPr>
          <w:rFonts w:asciiTheme="minorHAnsi" w:hAnsiTheme="minorHAnsi" w:cstheme="minorHAnsi"/>
          <w:sz w:val="20"/>
          <w:szCs w:val="20"/>
        </w:rPr>
        <w:t xml:space="preserve"> </w:t>
      </w:r>
      <w:r w:rsidR="009D6AE4" w:rsidRPr="007C1094">
        <w:rPr>
          <w:rFonts w:asciiTheme="minorHAnsi" w:hAnsiTheme="minorHAnsi" w:cstheme="minorHAnsi"/>
          <w:sz w:val="20"/>
          <w:szCs w:val="20"/>
        </w:rPr>
        <w:t>streeft</w:t>
      </w:r>
      <w:r w:rsidRPr="007C1094">
        <w:rPr>
          <w:rFonts w:asciiTheme="minorHAnsi" w:hAnsiTheme="minorHAnsi" w:cstheme="minorHAnsi"/>
          <w:sz w:val="20"/>
          <w:szCs w:val="20"/>
        </w:rPr>
        <w:t xml:space="preserve"> steeds naar een samenwerkingsmodel op maat van de noden en behoeften van </w:t>
      </w:r>
      <w:r w:rsidR="00B5683A" w:rsidRPr="007C1094">
        <w:rPr>
          <w:rFonts w:asciiTheme="minorHAnsi" w:hAnsiTheme="minorHAnsi" w:cstheme="minorHAnsi"/>
          <w:sz w:val="20"/>
          <w:szCs w:val="20"/>
        </w:rPr>
        <w:t>haar</w:t>
      </w:r>
      <w:r w:rsidRPr="007C1094">
        <w:rPr>
          <w:rFonts w:asciiTheme="minorHAnsi" w:hAnsiTheme="minorHAnsi" w:cstheme="minorHAnsi"/>
          <w:sz w:val="20"/>
          <w:szCs w:val="20"/>
        </w:rPr>
        <w:t xml:space="preserve"> klanten. Dit geeft </w:t>
      </w:r>
      <w:r w:rsidR="00B5683A" w:rsidRPr="007C1094">
        <w:rPr>
          <w:rFonts w:asciiTheme="minorHAnsi" w:hAnsiTheme="minorHAnsi" w:cstheme="minorHAnsi"/>
          <w:sz w:val="20"/>
          <w:szCs w:val="20"/>
        </w:rPr>
        <w:t>de klanten van Rank 1</w:t>
      </w:r>
      <w:r w:rsidRPr="007C1094">
        <w:rPr>
          <w:rFonts w:asciiTheme="minorHAnsi" w:hAnsiTheme="minorHAnsi" w:cstheme="minorHAnsi"/>
          <w:sz w:val="20"/>
          <w:szCs w:val="20"/>
        </w:rPr>
        <w:t xml:space="preserve"> ruimte voor strategische initiatieven en innovatie.</w:t>
      </w:r>
      <w:r w:rsidRPr="007C1094">
        <w:rPr>
          <w:rFonts w:asciiTheme="minorHAnsi" w:hAnsiTheme="minorHAnsi" w:cstheme="minorHAnsi"/>
          <w:sz w:val="20"/>
          <w:szCs w:val="20"/>
          <w:lang w:val="nl-NL"/>
        </w:rPr>
        <w:t> </w:t>
      </w:r>
    </w:p>
    <w:p w:rsidR="0075397F" w:rsidRPr="007C1094" w:rsidRDefault="0075397F" w:rsidP="009E3206">
      <w:pPr>
        <w:spacing w:line="360" w:lineRule="auto"/>
        <w:rPr>
          <w:rFonts w:eastAsia="Times New Roman" w:cstheme="minorHAnsi"/>
          <w:color w:val="000000"/>
          <w:sz w:val="20"/>
          <w:szCs w:val="20"/>
          <w:lang w:eastAsia="nl-NL"/>
        </w:rPr>
      </w:pPr>
    </w:p>
    <w:p w:rsidR="0075397F" w:rsidRPr="00950B98" w:rsidRDefault="0075397F" w:rsidP="0075397F">
      <w:pPr>
        <w:spacing w:line="360" w:lineRule="auto"/>
        <w:rPr>
          <w:rFonts w:eastAsia="Times New Roman" w:cstheme="minorHAnsi"/>
          <w:b/>
          <w:sz w:val="20"/>
          <w:szCs w:val="20"/>
          <w:lang w:eastAsia="nl-NL"/>
        </w:rPr>
      </w:pPr>
      <w:r w:rsidRPr="00950B98">
        <w:rPr>
          <w:rFonts w:eastAsia="Times New Roman" w:cstheme="minorHAnsi"/>
          <w:b/>
          <w:sz w:val="20"/>
          <w:szCs w:val="20"/>
          <w:lang w:eastAsia="nl-NL"/>
        </w:rPr>
        <w:t xml:space="preserve">Over </w:t>
      </w:r>
      <w:proofErr w:type="spellStart"/>
      <w:r w:rsidRPr="00950B98">
        <w:rPr>
          <w:rFonts w:eastAsia="Times New Roman" w:cstheme="minorHAnsi"/>
          <w:b/>
          <w:sz w:val="20"/>
          <w:szCs w:val="20"/>
          <w:lang w:eastAsia="nl-NL"/>
        </w:rPr>
        <w:t>Sophos</w:t>
      </w:r>
      <w:proofErr w:type="spellEnd"/>
    </w:p>
    <w:p w:rsidR="0075397F" w:rsidRPr="00950B98" w:rsidRDefault="0075397F" w:rsidP="0075397F">
      <w:pPr>
        <w:spacing w:line="360" w:lineRule="auto"/>
        <w:rPr>
          <w:rFonts w:eastAsia="Times New Roman" w:cstheme="minorHAnsi"/>
          <w:sz w:val="20"/>
          <w:szCs w:val="20"/>
          <w:lang w:eastAsia="nl-NL"/>
        </w:rPr>
      </w:pPr>
      <w:r w:rsidRPr="00950B98">
        <w:rPr>
          <w:rFonts w:eastAsia="Times New Roman" w:cstheme="minorHAnsi"/>
          <w:sz w:val="20"/>
          <w:szCs w:val="20"/>
          <w:lang w:eastAsia="nl-NL"/>
        </w:rPr>
        <w:t xml:space="preserve">Meer dan 100 miljoen gebruikers in 150 landen rekenen op </w:t>
      </w:r>
      <w:proofErr w:type="spellStart"/>
      <w:r w:rsidRPr="00950B98">
        <w:rPr>
          <w:rFonts w:eastAsia="Times New Roman" w:cstheme="minorHAnsi"/>
          <w:sz w:val="20"/>
          <w:szCs w:val="20"/>
          <w:lang w:eastAsia="nl-NL"/>
        </w:rPr>
        <w:t>Sophos</w:t>
      </w:r>
      <w:proofErr w:type="spellEnd"/>
      <w:r w:rsidRPr="00950B98">
        <w:rPr>
          <w:rFonts w:eastAsia="Times New Roman" w:cstheme="minorHAnsi"/>
          <w:sz w:val="20"/>
          <w:szCs w:val="20"/>
          <w:lang w:eastAsia="nl-NL"/>
        </w:rPr>
        <w:t xml:space="preserve"> voor de beste bescherming tegen complexe bedreigingen en dataverlies. </w:t>
      </w:r>
      <w:proofErr w:type="spellStart"/>
      <w:r w:rsidRPr="00950B98">
        <w:rPr>
          <w:rFonts w:eastAsia="Times New Roman" w:cstheme="minorHAnsi"/>
          <w:sz w:val="20"/>
          <w:szCs w:val="20"/>
          <w:lang w:eastAsia="nl-NL"/>
        </w:rPr>
        <w:t>Sophos</w:t>
      </w:r>
      <w:proofErr w:type="spellEnd"/>
      <w:r w:rsidRPr="00950B98">
        <w:rPr>
          <w:rFonts w:eastAsia="Times New Roman" w:cstheme="minorHAnsi"/>
          <w:sz w:val="20"/>
          <w:szCs w:val="20"/>
          <w:lang w:eastAsia="nl-NL"/>
        </w:rPr>
        <w:t xml:space="preserve"> levert security- en </w:t>
      </w:r>
      <w:proofErr w:type="spellStart"/>
      <w:r w:rsidRPr="00950B98">
        <w:rPr>
          <w:rFonts w:eastAsia="Times New Roman" w:cstheme="minorHAnsi"/>
          <w:sz w:val="20"/>
          <w:szCs w:val="20"/>
          <w:lang w:eastAsia="nl-NL"/>
        </w:rPr>
        <w:t>databeschermingsoplossingen</w:t>
      </w:r>
      <w:proofErr w:type="spellEnd"/>
      <w:r w:rsidRPr="00950B98">
        <w:rPr>
          <w:rFonts w:eastAsia="Times New Roman" w:cstheme="minorHAnsi"/>
          <w:sz w:val="20"/>
          <w:szCs w:val="20"/>
          <w:lang w:eastAsia="nl-NL"/>
        </w:rPr>
        <w:t xml:space="preserve"> die eenvoudig in te zetten, te beheren en te gebruiken zijn. </w:t>
      </w:r>
      <w:r w:rsidRPr="00950B98">
        <w:rPr>
          <w:rFonts w:eastAsia="Times New Roman" w:cstheme="minorHAnsi"/>
          <w:sz w:val="20"/>
          <w:szCs w:val="20"/>
          <w:lang w:val="en-US" w:eastAsia="nl-NL"/>
        </w:rPr>
        <w:t xml:space="preserve">Zo </w:t>
      </w:r>
      <w:proofErr w:type="spellStart"/>
      <w:r w:rsidRPr="00950B98">
        <w:rPr>
          <w:rFonts w:eastAsia="Times New Roman" w:cstheme="minorHAnsi"/>
          <w:sz w:val="20"/>
          <w:szCs w:val="20"/>
          <w:lang w:val="en-US" w:eastAsia="nl-NL"/>
        </w:rPr>
        <w:t>biedt</w:t>
      </w:r>
      <w:proofErr w:type="spellEnd"/>
      <w:r w:rsidRPr="00950B98">
        <w:rPr>
          <w:rFonts w:eastAsia="Times New Roman" w:cstheme="minorHAnsi"/>
          <w:sz w:val="20"/>
          <w:szCs w:val="20"/>
          <w:lang w:val="en-US" w:eastAsia="nl-NL"/>
        </w:rPr>
        <w:t xml:space="preserve"> Sophos </w:t>
      </w:r>
      <w:proofErr w:type="spellStart"/>
      <w:r w:rsidRPr="00950B98">
        <w:rPr>
          <w:rFonts w:eastAsia="Times New Roman" w:cstheme="minorHAnsi"/>
          <w:sz w:val="20"/>
          <w:szCs w:val="20"/>
          <w:lang w:val="en-US" w:eastAsia="nl-NL"/>
        </w:rPr>
        <w:t>prijswinnende</w:t>
      </w:r>
      <w:proofErr w:type="spellEnd"/>
      <w:r w:rsidRPr="00950B98">
        <w:rPr>
          <w:rFonts w:eastAsia="Times New Roman" w:cstheme="minorHAnsi"/>
          <w:sz w:val="20"/>
          <w:szCs w:val="20"/>
          <w:lang w:val="en-US" w:eastAsia="nl-NL"/>
        </w:rPr>
        <w:t xml:space="preserve"> </w:t>
      </w:r>
      <w:proofErr w:type="spellStart"/>
      <w:r w:rsidRPr="00950B98">
        <w:rPr>
          <w:rFonts w:eastAsia="Times New Roman" w:cstheme="minorHAnsi"/>
          <w:sz w:val="20"/>
          <w:szCs w:val="20"/>
          <w:lang w:val="en-US" w:eastAsia="nl-NL"/>
        </w:rPr>
        <w:t>oplossingen</w:t>
      </w:r>
      <w:proofErr w:type="spellEnd"/>
      <w:r w:rsidRPr="00950B98">
        <w:rPr>
          <w:rFonts w:eastAsia="Times New Roman" w:cstheme="minorHAnsi"/>
          <w:sz w:val="20"/>
          <w:szCs w:val="20"/>
          <w:lang w:val="en-US" w:eastAsia="nl-NL"/>
        </w:rPr>
        <w:t xml:space="preserve"> </w:t>
      </w:r>
      <w:proofErr w:type="spellStart"/>
      <w:r w:rsidRPr="00950B98">
        <w:rPr>
          <w:rFonts w:eastAsia="Times New Roman" w:cstheme="minorHAnsi"/>
          <w:sz w:val="20"/>
          <w:szCs w:val="20"/>
          <w:lang w:val="en-US" w:eastAsia="nl-NL"/>
        </w:rPr>
        <w:t>aan</w:t>
      </w:r>
      <w:proofErr w:type="spellEnd"/>
      <w:r w:rsidRPr="00950B98">
        <w:rPr>
          <w:rFonts w:eastAsia="Times New Roman" w:cstheme="minorHAnsi"/>
          <w:sz w:val="20"/>
          <w:szCs w:val="20"/>
          <w:lang w:val="en-US" w:eastAsia="nl-NL"/>
        </w:rPr>
        <w:t xml:space="preserve"> </w:t>
      </w:r>
      <w:proofErr w:type="spellStart"/>
      <w:r w:rsidRPr="00950B98">
        <w:rPr>
          <w:rFonts w:eastAsia="Times New Roman" w:cstheme="minorHAnsi"/>
          <w:sz w:val="20"/>
          <w:szCs w:val="20"/>
          <w:lang w:val="en-US" w:eastAsia="nl-NL"/>
        </w:rPr>
        <w:t>voor</w:t>
      </w:r>
      <w:proofErr w:type="spellEnd"/>
      <w:r w:rsidRPr="00950B98">
        <w:rPr>
          <w:rFonts w:eastAsia="Times New Roman" w:cstheme="minorHAnsi"/>
          <w:sz w:val="20"/>
          <w:szCs w:val="20"/>
          <w:lang w:val="en-US" w:eastAsia="nl-NL"/>
        </w:rPr>
        <w:t xml:space="preserve"> endpoint security, web security, e-mail security, network security, mobile security </w:t>
      </w:r>
      <w:proofErr w:type="spellStart"/>
      <w:r w:rsidRPr="00950B98">
        <w:rPr>
          <w:rFonts w:eastAsia="Times New Roman" w:cstheme="minorHAnsi"/>
          <w:sz w:val="20"/>
          <w:szCs w:val="20"/>
          <w:lang w:val="en-US" w:eastAsia="nl-NL"/>
        </w:rPr>
        <w:t>en</w:t>
      </w:r>
      <w:proofErr w:type="spellEnd"/>
      <w:r w:rsidRPr="00950B98">
        <w:rPr>
          <w:rFonts w:eastAsia="Times New Roman" w:cstheme="minorHAnsi"/>
          <w:sz w:val="20"/>
          <w:szCs w:val="20"/>
          <w:lang w:val="en-US" w:eastAsia="nl-NL"/>
        </w:rPr>
        <w:t xml:space="preserve"> </w:t>
      </w:r>
      <w:proofErr w:type="spellStart"/>
      <w:r w:rsidRPr="00950B98">
        <w:rPr>
          <w:rFonts w:eastAsia="Times New Roman" w:cstheme="minorHAnsi"/>
          <w:sz w:val="20"/>
          <w:szCs w:val="20"/>
          <w:lang w:val="en-US" w:eastAsia="nl-NL"/>
        </w:rPr>
        <w:t>encryptie</w:t>
      </w:r>
      <w:proofErr w:type="spellEnd"/>
      <w:r w:rsidRPr="00950B98">
        <w:rPr>
          <w:rFonts w:eastAsia="Times New Roman" w:cstheme="minorHAnsi"/>
          <w:sz w:val="20"/>
          <w:szCs w:val="20"/>
          <w:lang w:val="en-US" w:eastAsia="nl-NL"/>
        </w:rPr>
        <w:t xml:space="preserve">. </w:t>
      </w:r>
      <w:r w:rsidRPr="00950B98">
        <w:rPr>
          <w:rFonts w:eastAsia="Times New Roman" w:cstheme="minorHAnsi"/>
          <w:sz w:val="20"/>
          <w:szCs w:val="20"/>
          <w:lang w:eastAsia="nl-NL"/>
        </w:rPr>
        <w:t xml:space="preserve">Deze worden ondersteund door </w:t>
      </w:r>
      <w:proofErr w:type="spellStart"/>
      <w:r w:rsidRPr="00950B98">
        <w:rPr>
          <w:rFonts w:eastAsia="Times New Roman" w:cstheme="minorHAnsi"/>
          <w:sz w:val="20"/>
          <w:szCs w:val="20"/>
          <w:lang w:eastAsia="nl-NL"/>
        </w:rPr>
        <w:t>Sophos</w:t>
      </w:r>
      <w:proofErr w:type="spellEnd"/>
      <w:r w:rsidRPr="00950B98">
        <w:rPr>
          <w:rFonts w:eastAsia="Times New Roman" w:cstheme="minorHAnsi"/>
          <w:sz w:val="20"/>
          <w:szCs w:val="20"/>
          <w:lang w:eastAsia="nl-NL"/>
        </w:rPr>
        <w:t xml:space="preserve"> Labs, een wereldwijd netwerk van </w:t>
      </w:r>
      <w:proofErr w:type="spellStart"/>
      <w:r w:rsidRPr="00950B98">
        <w:rPr>
          <w:rFonts w:eastAsia="Times New Roman" w:cstheme="minorHAnsi"/>
          <w:sz w:val="20"/>
          <w:szCs w:val="20"/>
          <w:lang w:eastAsia="nl-NL"/>
        </w:rPr>
        <w:t>threat</w:t>
      </w:r>
      <w:proofErr w:type="spellEnd"/>
      <w:r w:rsidRPr="00950B98">
        <w:rPr>
          <w:rFonts w:eastAsia="Times New Roman" w:cstheme="minorHAnsi"/>
          <w:sz w:val="20"/>
          <w:szCs w:val="20"/>
          <w:lang w:eastAsia="nl-NL"/>
        </w:rPr>
        <w:t xml:space="preserve"> intelligence centra. Het hoofdkwartier van </w:t>
      </w:r>
      <w:proofErr w:type="spellStart"/>
      <w:r w:rsidRPr="00950B98">
        <w:rPr>
          <w:rFonts w:eastAsia="Times New Roman" w:cstheme="minorHAnsi"/>
          <w:sz w:val="20"/>
          <w:szCs w:val="20"/>
          <w:lang w:eastAsia="nl-NL"/>
        </w:rPr>
        <w:t>Sophos</w:t>
      </w:r>
      <w:proofErr w:type="spellEnd"/>
      <w:r w:rsidRPr="00950B98">
        <w:rPr>
          <w:rFonts w:eastAsia="Times New Roman" w:cstheme="minorHAnsi"/>
          <w:sz w:val="20"/>
          <w:szCs w:val="20"/>
          <w:lang w:eastAsia="nl-NL"/>
        </w:rPr>
        <w:t xml:space="preserve"> bevindt zich in Oxford (UK) en in Boston (VS). Meer informatie over </w:t>
      </w:r>
      <w:proofErr w:type="spellStart"/>
      <w:r w:rsidRPr="00950B98">
        <w:rPr>
          <w:rFonts w:eastAsia="Times New Roman" w:cstheme="minorHAnsi"/>
          <w:sz w:val="20"/>
          <w:szCs w:val="20"/>
          <w:lang w:eastAsia="nl-NL"/>
        </w:rPr>
        <w:t>Sophos</w:t>
      </w:r>
      <w:proofErr w:type="spellEnd"/>
      <w:r w:rsidRPr="00950B98">
        <w:rPr>
          <w:rFonts w:eastAsia="Times New Roman" w:cstheme="minorHAnsi"/>
          <w:sz w:val="20"/>
          <w:szCs w:val="20"/>
          <w:lang w:eastAsia="nl-NL"/>
        </w:rPr>
        <w:t xml:space="preserve"> op: </w:t>
      </w:r>
      <w:hyperlink r:id="rId5" w:history="1">
        <w:r w:rsidRPr="00950B98">
          <w:rPr>
            <w:rStyle w:val="Hyperlink"/>
            <w:rFonts w:eastAsia="Times New Roman" w:cstheme="minorHAnsi"/>
            <w:sz w:val="20"/>
            <w:szCs w:val="20"/>
            <w:lang w:eastAsia="nl-NL"/>
          </w:rPr>
          <w:t>www.sophos.com</w:t>
        </w:r>
      </w:hyperlink>
      <w:r w:rsidRPr="00950B98">
        <w:rPr>
          <w:rFonts w:eastAsia="Times New Roman" w:cstheme="minorHAnsi"/>
          <w:sz w:val="20"/>
          <w:szCs w:val="20"/>
          <w:lang w:eastAsia="nl-NL"/>
        </w:rPr>
        <w:t>.</w:t>
      </w:r>
    </w:p>
    <w:p w:rsidR="0075397F" w:rsidRPr="00950B98" w:rsidRDefault="0075397F" w:rsidP="0075397F">
      <w:pPr>
        <w:spacing w:line="360" w:lineRule="auto"/>
        <w:rPr>
          <w:rFonts w:eastAsia="Times New Roman" w:cstheme="minorHAnsi"/>
          <w:sz w:val="20"/>
          <w:szCs w:val="20"/>
          <w:lang w:eastAsia="nl-NL"/>
        </w:rPr>
      </w:pPr>
    </w:p>
    <w:p w:rsidR="0075397F" w:rsidRPr="00950B98" w:rsidRDefault="0075397F" w:rsidP="0075397F">
      <w:pPr>
        <w:spacing w:line="360" w:lineRule="auto"/>
        <w:rPr>
          <w:rFonts w:eastAsia="Times New Roman" w:cstheme="minorHAnsi"/>
          <w:b/>
          <w:sz w:val="20"/>
          <w:szCs w:val="20"/>
          <w:lang w:eastAsia="nl-NL"/>
        </w:rPr>
      </w:pPr>
      <w:r w:rsidRPr="00950B98">
        <w:rPr>
          <w:rFonts w:eastAsia="Times New Roman" w:cstheme="minorHAnsi"/>
          <w:b/>
          <w:sz w:val="20"/>
          <w:szCs w:val="20"/>
          <w:lang w:eastAsia="nl-NL"/>
        </w:rPr>
        <w:t>Voor meer informatie kunt u contact opnemen met:</w:t>
      </w:r>
    </w:p>
    <w:p w:rsidR="0075397F" w:rsidRPr="00950B98" w:rsidRDefault="0075397F" w:rsidP="0075397F">
      <w:pPr>
        <w:spacing w:line="36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950B98">
        <w:rPr>
          <w:rFonts w:eastAsia="Times New Roman" w:cstheme="minorHAnsi"/>
          <w:sz w:val="20"/>
          <w:szCs w:val="20"/>
          <w:lang w:val="en-US" w:eastAsia="nl-NL"/>
        </w:rPr>
        <w:t>Square Egg</w:t>
      </w:r>
      <w:r w:rsidR="007C1094" w:rsidRPr="00950B98">
        <w:rPr>
          <w:rFonts w:eastAsia="Times New Roman" w:cstheme="minorHAnsi"/>
          <w:sz w:val="20"/>
          <w:szCs w:val="20"/>
          <w:lang w:val="en-US" w:eastAsia="nl-NL"/>
        </w:rPr>
        <w:t xml:space="preserve"> Communications, </w:t>
      </w:r>
      <w:r w:rsidRPr="00950B98">
        <w:rPr>
          <w:rFonts w:eastAsia="Times New Roman" w:cstheme="minorHAnsi"/>
          <w:sz w:val="20"/>
          <w:szCs w:val="20"/>
          <w:lang w:val="en-US" w:eastAsia="nl-NL"/>
        </w:rPr>
        <w:t xml:space="preserve">Sandra van </w:t>
      </w:r>
      <w:proofErr w:type="spellStart"/>
      <w:r w:rsidRPr="00950B98">
        <w:rPr>
          <w:rFonts w:eastAsia="Times New Roman" w:cstheme="minorHAnsi"/>
          <w:sz w:val="20"/>
          <w:szCs w:val="20"/>
          <w:lang w:val="en-US" w:eastAsia="nl-NL"/>
        </w:rPr>
        <w:t>Hauwaert</w:t>
      </w:r>
      <w:proofErr w:type="spellEnd"/>
      <w:r w:rsidR="007C1094" w:rsidRPr="00950B98">
        <w:rPr>
          <w:rFonts w:eastAsia="Times New Roman" w:cstheme="minorHAnsi"/>
          <w:sz w:val="20"/>
          <w:szCs w:val="20"/>
          <w:lang w:val="en-US" w:eastAsia="nl-NL"/>
        </w:rPr>
        <w:t xml:space="preserve">, </w:t>
      </w:r>
      <w:r w:rsidRPr="00950B98">
        <w:rPr>
          <w:rFonts w:eastAsia="Times New Roman" w:cstheme="minorHAnsi"/>
          <w:sz w:val="20"/>
          <w:szCs w:val="20"/>
          <w:lang w:val="en-US" w:eastAsia="nl-NL"/>
        </w:rPr>
        <w:t xml:space="preserve"> </w:t>
      </w:r>
      <w:hyperlink r:id="rId6" w:history="1">
        <w:r w:rsidRPr="00950B98">
          <w:rPr>
            <w:rStyle w:val="Hyperlink"/>
            <w:rFonts w:eastAsia="Times New Roman" w:cstheme="minorHAnsi"/>
            <w:sz w:val="20"/>
            <w:szCs w:val="20"/>
            <w:lang w:val="en-US" w:eastAsia="nl-NL"/>
          </w:rPr>
          <w:t>sandra@square-egg.be</w:t>
        </w:r>
      </w:hyperlink>
    </w:p>
    <w:p w:rsidR="009E3206" w:rsidRPr="007C1094" w:rsidRDefault="007C1094" w:rsidP="009E3206">
      <w:pPr>
        <w:spacing w:line="36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950B98">
        <w:rPr>
          <w:rFonts w:eastAsia="Times New Roman" w:cstheme="minorHAnsi"/>
          <w:sz w:val="20"/>
          <w:szCs w:val="20"/>
          <w:lang w:val="en-US" w:eastAsia="nl-NL"/>
        </w:rPr>
        <w:t>GSM</w:t>
      </w:r>
      <w:r w:rsidR="0075397F" w:rsidRPr="00950B98">
        <w:rPr>
          <w:rFonts w:eastAsia="Times New Roman" w:cstheme="minorHAnsi"/>
          <w:sz w:val="20"/>
          <w:szCs w:val="20"/>
          <w:lang w:val="en-US" w:eastAsia="nl-NL"/>
        </w:rPr>
        <w:t>: +32 497 25 18 16</w:t>
      </w:r>
      <w:bookmarkStart w:id="0" w:name="_GoBack"/>
      <w:bookmarkEnd w:id="0"/>
    </w:p>
    <w:sectPr w:rsidR="009E3206" w:rsidRPr="007C1094" w:rsidSect="00CA39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701D8"/>
    <w:multiLevelType w:val="multilevel"/>
    <w:tmpl w:val="E168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E35"/>
    <w:rsid w:val="000C0B05"/>
    <w:rsid w:val="00164F03"/>
    <w:rsid w:val="0024653D"/>
    <w:rsid w:val="002E1714"/>
    <w:rsid w:val="00402B09"/>
    <w:rsid w:val="00425A71"/>
    <w:rsid w:val="00460B95"/>
    <w:rsid w:val="005B66B3"/>
    <w:rsid w:val="00610C9F"/>
    <w:rsid w:val="006B3AFA"/>
    <w:rsid w:val="00751BC2"/>
    <w:rsid w:val="0075397F"/>
    <w:rsid w:val="007C1094"/>
    <w:rsid w:val="00843E35"/>
    <w:rsid w:val="008B4437"/>
    <w:rsid w:val="00950B98"/>
    <w:rsid w:val="009D6AE4"/>
    <w:rsid w:val="009E3206"/>
    <w:rsid w:val="00A07045"/>
    <w:rsid w:val="00B328EF"/>
    <w:rsid w:val="00B5683A"/>
    <w:rsid w:val="00BF0835"/>
    <w:rsid w:val="00CA39F4"/>
    <w:rsid w:val="00D82D6F"/>
    <w:rsid w:val="00E328F7"/>
    <w:rsid w:val="00E356F8"/>
    <w:rsid w:val="00E4233D"/>
    <w:rsid w:val="00F04C99"/>
    <w:rsid w:val="00F7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6612"/>
  <w14:defaultImageDpi w14:val="32767"/>
  <w15:chartTrackingRefBased/>
  <w15:docId w15:val="{F9CD5F9D-DB55-B241-825A-920D029A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460B9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75397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75397F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BF083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NL"/>
    </w:rPr>
  </w:style>
  <w:style w:type="character" w:customStyle="1" w:styleId="normaltextrun">
    <w:name w:val="normaltextrun"/>
    <w:basedOn w:val="Standaardalinea-lettertype"/>
    <w:rsid w:val="00BF0835"/>
  </w:style>
  <w:style w:type="character" w:customStyle="1" w:styleId="spellingerror">
    <w:name w:val="spellingerror"/>
    <w:basedOn w:val="Standaardalinea-lettertype"/>
    <w:rsid w:val="00BF0835"/>
  </w:style>
  <w:style w:type="character" w:customStyle="1" w:styleId="eop">
    <w:name w:val="eop"/>
    <w:basedOn w:val="Standaardalinea-lettertype"/>
    <w:rsid w:val="00BF0835"/>
  </w:style>
  <w:style w:type="character" w:customStyle="1" w:styleId="apple-converted-space">
    <w:name w:val="apple-converted-space"/>
    <w:basedOn w:val="Standaardalinea-lettertype"/>
    <w:rsid w:val="0095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ra@square-egg.be" TargetMode="External"/><Relationship Id="rId5" Type="http://schemas.openxmlformats.org/officeDocument/2006/relationships/hyperlink" Target="http://www.sopho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Jacob-Jan Esmeijer</dc:creator>
  <cp:keywords/>
  <dc:description/>
  <cp:lastModifiedBy>Sandra Van Hauwaert</cp:lastModifiedBy>
  <cp:revision>5</cp:revision>
  <dcterms:created xsi:type="dcterms:W3CDTF">2019-05-28T12:32:00Z</dcterms:created>
  <dcterms:modified xsi:type="dcterms:W3CDTF">2019-05-31T11:48:00Z</dcterms:modified>
</cp:coreProperties>
</file>