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2901" w14:textId="413F6014" w:rsidR="001D723B" w:rsidRDefault="007C17A7" w:rsidP="001D723B">
      <w:pPr>
        <w:spacing w:line="276" w:lineRule="auto"/>
        <w:rPr>
          <w:rFonts w:ascii="Arial" w:hAnsi="Arial" w:cs="Arial"/>
          <w:b/>
          <w:bCs/>
          <w:sz w:val="28"/>
          <w:szCs w:val="22"/>
          <w:lang w:val="en-GB"/>
        </w:rPr>
      </w:pPr>
      <w:r w:rsidRPr="007C17A7">
        <w:rPr>
          <w:rFonts w:ascii="Arial" w:hAnsi="Arial" w:cs="Arial"/>
          <w:b/>
          <w:bCs/>
          <w:sz w:val="28"/>
          <w:szCs w:val="22"/>
          <w:lang w:val="en-GB"/>
        </w:rPr>
        <w:t>BBN ranked number one international B2B marcomms agency in US</w:t>
      </w:r>
    </w:p>
    <w:p w14:paraId="5A598E53" w14:textId="77777777" w:rsidR="007C17A7" w:rsidRPr="007C17A7" w:rsidRDefault="007C17A7" w:rsidP="007C17A7">
      <w:pPr>
        <w:spacing w:line="276" w:lineRule="auto"/>
        <w:jc w:val="center"/>
        <w:rPr>
          <w:rFonts w:ascii="Arial" w:hAnsi="Arial" w:cs="Arial"/>
          <w:b/>
          <w:bCs/>
          <w:i/>
          <w:iCs/>
          <w:sz w:val="20"/>
          <w:szCs w:val="20"/>
          <w:lang w:val="en-US"/>
        </w:rPr>
      </w:pPr>
      <w:r w:rsidRPr="007C17A7">
        <w:rPr>
          <w:rFonts w:ascii="Arial" w:hAnsi="Arial" w:cs="Arial"/>
          <w:b/>
          <w:bCs/>
          <w:i/>
          <w:iCs/>
          <w:sz w:val="20"/>
          <w:szCs w:val="20"/>
          <w:lang w:val="en-US"/>
        </w:rPr>
        <w:t>BBN has ranked number one in the US B2B Marketing top</w:t>
      </w:r>
    </w:p>
    <w:p w14:paraId="3755B61C" w14:textId="07E784F2" w:rsidR="007C17A7" w:rsidRDefault="007C17A7" w:rsidP="007C17A7">
      <w:pPr>
        <w:spacing w:line="276" w:lineRule="auto"/>
        <w:jc w:val="center"/>
        <w:rPr>
          <w:rFonts w:ascii="Arial" w:hAnsi="Arial" w:cs="Arial"/>
          <w:b/>
          <w:bCs/>
          <w:i/>
          <w:iCs/>
          <w:sz w:val="20"/>
          <w:szCs w:val="20"/>
          <w:lang w:val="en-US"/>
        </w:rPr>
      </w:pPr>
      <w:r w:rsidRPr="007C17A7">
        <w:rPr>
          <w:rFonts w:ascii="Arial" w:hAnsi="Arial" w:cs="Arial"/>
          <w:b/>
          <w:bCs/>
          <w:i/>
          <w:iCs/>
          <w:sz w:val="20"/>
          <w:szCs w:val="20"/>
          <w:lang w:val="en-US"/>
        </w:rPr>
        <w:t>international B2B marcomms agencies league table</w:t>
      </w:r>
      <w:r>
        <w:rPr>
          <w:rFonts w:ascii="Arial" w:hAnsi="Arial" w:cs="Arial"/>
          <w:b/>
          <w:bCs/>
          <w:i/>
          <w:iCs/>
          <w:sz w:val="20"/>
          <w:szCs w:val="20"/>
          <w:lang w:val="en-US"/>
        </w:rPr>
        <w:t>.</w:t>
      </w:r>
    </w:p>
    <w:p w14:paraId="57E3E2FF" w14:textId="77777777" w:rsidR="007C17A7" w:rsidRPr="00CE2553" w:rsidRDefault="007C17A7" w:rsidP="007C17A7">
      <w:pPr>
        <w:spacing w:line="276" w:lineRule="auto"/>
        <w:rPr>
          <w:rFonts w:ascii="Arial" w:hAnsi="Arial" w:cs="Arial"/>
          <w:b/>
          <w:bCs/>
          <w:i/>
          <w:iCs/>
          <w:sz w:val="20"/>
          <w:szCs w:val="20"/>
          <w:lang w:val="en-US"/>
        </w:rPr>
      </w:pPr>
    </w:p>
    <w:p w14:paraId="5478EAE1" w14:textId="18BFA4C1" w:rsidR="00CE2553" w:rsidRDefault="00035A65" w:rsidP="00CE2553">
      <w:pPr>
        <w:spacing w:line="276" w:lineRule="auto"/>
        <w:rPr>
          <w:rFonts w:ascii="Arial" w:hAnsi="Arial" w:cs="Arial"/>
          <w:b/>
          <w:bCs/>
          <w:i/>
          <w:iCs/>
          <w:sz w:val="20"/>
          <w:szCs w:val="20"/>
          <w:lang w:val="en-GB"/>
        </w:rPr>
      </w:pPr>
      <w:r>
        <w:rPr>
          <w:rFonts w:ascii="Arial" w:hAnsi="Arial" w:cs="Arial"/>
          <w:b/>
          <w:bCs/>
          <w:i/>
          <w:iCs/>
          <w:sz w:val="20"/>
          <w:szCs w:val="20"/>
          <w:lang w:val="en-GB"/>
        </w:rPr>
        <w:t>Rupelmonde</w:t>
      </w:r>
      <w:r w:rsidR="007C17A7" w:rsidRPr="007C17A7">
        <w:rPr>
          <w:rFonts w:ascii="Arial" w:hAnsi="Arial" w:cs="Arial"/>
          <w:b/>
          <w:bCs/>
          <w:i/>
          <w:iCs/>
          <w:sz w:val="20"/>
          <w:szCs w:val="20"/>
          <w:lang w:val="en-GB"/>
        </w:rPr>
        <w:t>,</w:t>
      </w:r>
      <w:r>
        <w:rPr>
          <w:rFonts w:ascii="Arial" w:hAnsi="Arial" w:cs="Arial"/>
          <w:b/>
          <w:bCs/>
          <w:i/>
          <w:iCs/>
          <w:sz w:val="20"/>
          <w:szCs w:val="20"/>
          <w:lang w:val="en-GB"/>
        </w:rPr>
        <w:t xml:space="preserve"> </w:t>
      </w:r>
      <w:r w:rsidR="007C17A7" w:rsidRPr="007C17A7">
        <w:rPr>
          <w:rFonts w:ascii="Arial" w:hAnsi="Arial" w:cs="Arial"/>
          <w:b/>
          <w:bCs/>
          <w:i/>
          <w:iCs/>
          <w:sz w:val="20"/>
          <w:szCs w:val="20"/>
          <w:lang w:val="en-GB"/>
        </w:rPr>
        <w:t xml:space="preserve">March </w:t>
      </w:r>
      <w:r w:rsidR="002C3CA3">
        <w:rPr>
          <w:rFonts w:ascii="Arial" w:hAnsi="Arial" w:cs="Arial"/>
          <w:b/>
          <w:bCs/>
          <w:i/>
          <w:iCs/>
          <w:sz w:val="20"/>
          <w:szCs w:val="20"/>
          <w:lang w:val="en-GB"/>
        </w:rPr>
        <w:t>28,</w:t>
      </w:r>
      <w:bookmarkStart w:id="0" w:name="_GoBack"/>
      <w:bookmarkEnd w:id="0"/>
      <w:r w:rsidR="002C3CA3">
        <w:rPr>
          <w:rFonts w:ascii="Arial" w:hAnsi="Arial" w:cs="Arial"/>
          <w:b/>
          <w:bCs/>
          <w:i/>
          <w:iCs/>
          <w:sz w:val="20"/>
          <w:szCs w:val="20"/>
          <w:lang w:val="en-GB"/>
        </w:rPr>
        <w:t xml:space="preserve"> </w:t>
      </w:r>
      <w:r w:rsidR="007C17A7" w:rsidRPr="007C17A7">
        <w:rPr>
          <w:rFonts w:ascii="Arial" w:hAnsi="Arial" w:cs="Arial"/>
          <w:b/>
          <w:bCs/>
          <w:i/>
          <w:iCs/>
          <w:sz w:val="20"/>
          <w:szCs w:val="20"/>
          <w:lang w:val="en-GB"/>
        </w:rPr>
        <w:t>2019 – BBN can now announce that it has ranked number one in the US B2B Marketing top 12 international B2B marcomms agencies league table.</w:t>
      </w:r>
    </w:p>
    <w:p w14:paraId="3565D316" w14:textId="77777777" w:rsidR="007C17A7" w:rsidRDefault="007C17A7" w:rsidP="00CE2553">
      <w:pPr>
        <w:spacing w:line="276" w:lineRule="auto"/>
        <w:rPr>
          <w:rFonts w:ascii="Arial" w:hAnsi="Arial" w:cs="Arial"/>
          <w:sz w:val="20"/>
          <w:szCs w:val="20"/>
          <w:lang w:val="en-GB"/>
        </w:rPr>
      </w:pPr>
    </w:p>
    <w:p w14:paraId="30CF3CE4" w14:textId="77777777" w:rsidR="007C17A7" w:rsidRPr="007C17A7" w:rsidRDefault="007C17A7" w:rsidP="007C17A7">
      <w:pPr>
        <w:spacing w:after="200"/>
        <w:rPr>
          <w:rFonts w:ascii="Arial" w:hAnsi="Arial" w:cs="Arial"/>
          <w:color w:val="000000" w:themeColor="text1"/>
          <w:sz w:val="20"/>
          <w:szCs w:val="20"/>
        </w:rPr>
      </w:pPr>
      <w:r w:rsidRPr="007C17A7">
        <w:rPr>
          <w:rFonts w:ascii="Arial" w:hAnsi="Arial" w:cs="Arial"/>
          <w:bCs/>
          <w:color w:val="000000" w:themeColor="text1"/>
          <w:sz w:val="20"/>
          <w:szCs w:val="20"/>
        </w:rPr>
        <w:t xml:space="preserve">Following the recent news that </w:t>
      </w:r>
      <w:r w:rsidRPr="007C17A7">
        <w:rPr>
          <w:rFonts w:ascii="Arial" w:hAnsi="Arial" w:cs="Arial"/>
          <w:color w:val="000000" w:themeColor="text1"/>
          <w:sz w:val="20"/>
          <w:szCs w:val="20"/>
        </w:rPr>
        <w:t xml:space="preserve">BBN had ranked number two in the UK B2B </w:t>
      </w:r>
      <w:proofErr w:type="gramStart"/>
      <w:r w:rsidRPr="007C17A7">
        <w:rPr>
          <w:rFonts w:ascii="Arial" w:hAnsi="Arial" w:cs="Arial"/>
          <w:color w:val="000000" w:themeColor="text1"/>
          <w:sz w:val="20"/>
          <w:szCs w:val="20"/>
        </w:rPr>
        <w:t>Marketing top</w:t>
      </w:r>
      <w:proofErr w:type="gramEnd"/>
      <w:r w:rsidRPr="007C17A7">
        <w:rPr>
          <w:rFonts w:ascii="Arial" w:hAnsi="Arial" w:cs="Arial"/>
          <w:color w:val="000000" w:themeColor="text1"/>
          <w:sz w:val="20"/>
          <w:szCs w:val="20"/>
        </w:rPr>
        <w:t xml:space="preserve"> 10 international B2B marcomms agencies league table, this recognition has further cemented our position as major players in the global B2B marketing industry. </w:t>
      </w:r>
    </w:p>
    <w:p w14:paraId="195FB1F3" w14:textId="77777777" w:rsidR="007C17A7" w:rsidRPr="007C17A7" w:rsidRDefault="007C17A7" w:rsidP="007C17A7">
      <w:pPr>
        <w:spacing w:after="200"/>
        <w:rPr>
          <w:rFonts w:ascii="Arial" w:hAnsi="Arial" w:cs="Arial"/>
          <w:color w:val="000000" w:themeColor="text1"/>
          <w:sz w:val="20"/>
          <w:szCs w:val="20"/>
        </w:rPr>
      </w:pPr>
      <w:r w:rsidRPr="007C17A7">
        <w:rPr>
          <w:rFonts w:ascii="Arial" w:hAnsi="Arial" w:cs="Arial"/>
          <w:color w:val="000000" w:themeColor="text1"/>
          <w:sz w:val="20"/>
          <w:szCs w:val="20"/>
        </w:rPr>
        <w:t xml:space="preserve">In the third edition of </w:t>
      </w:r>
      <w:r w:rsidRPr="007C17A7">
        <w:rPr>
          <w:rFonts w:ascii="Arial" w:hAnsi="Arial" w:cs="Arial"/>
          <w:i/>
          <w:color w:val="000000" w:themeColor="text1"/>
          <w:sz w:val="20"/>
          <w:szCs w:val="20"/>
        </w:rPr>
        <w:t xml:space="preserve">US </w:t>
      </w:r>
      <w:r w:rsidRPr="007C17A7">
        <w:rPr>
          <w:rFonts w:ascii="Arial" w:hAnsi="Arial" w:cs="Arial"/>
          <w:i/>
          <w:iCs/>
          <w:color w:val="000000" w:themeColor="text1"/>
          <w:sz w:val="20"/>
          <w:szCs w:val="20"/>
        </w:rPr>
        <w:t>B2B Agencies Benchmarking Report</w:t>
      </w:r>
      <w:r w:rsidRPr="007C17A7">
        <w:rPr>
          <w:rFonts w:ascii="Arial" w:hAnsi="Arial" w:cs="Arial"/>
          <w:color w:val="000000" w:themeColor="text1"/>
          <w:sz w:val="20"/>
          <w:szCs w:val="20"/>
        </w:rPr>
        <w:t>, B2B Marketing reveals the definitive rankings of America’s top 39 B2B marcomms agencies, as well as the sector's top global, fastest-growing, and leading PR agencies. </w:t>
      </w:r>
    </w:p>
    <w:p w14:paraId="073A76D2" w14:textId="77777777" w:rsidR="007C17A7" w:rsidRPr="007C17A7" w:rsidRDefault="007C17A7" w:rsidP="007C17A7">
      <w:pPr>
        <w:spacing w:after="200"/>
        <w:rPr>
          <w:rFonts w:ascii="Arial" w:hAnsi="Arial" w:cs="Arial"/>
          <w:b/>
          <w:bCs/>
          <w:color w:val="000000" w:themeColor="text1"/>
          <w:sz w:val="20"/>
          <w:szCs w:val="20"/>
        </w:rPr>
      </w:pPr>
      <w:r w:rsidRPr="007C17A7">
        <w:rPr>
          <w:rFonts w:ascii="Arial" w:hAnsi="Arial" w:cs="Arial"/>
          <w:b/>
          <w:bCs/>
          <w:color w:val="000000" w:themeColor="text1"/>
          <w:sz w:val="20"/>
          <w:szCs w:val="20"/>
        </w:rPr>
        <w:t xml:space="preserve">Clif Collier, executive chairman at BBN commented: </w:t>
      </w:r>
    </w:p>
    <w:p w14:paraId="68ED0AF6" w14:textId="77777777" w:rsidR="007C17A7" w:rsidRPr="007C17A7" w:rsidRDefault="007C17A7" w:rsidP="007C17A7">
      <w:pPr>
        <w:spacing w:after="200"/>
        <w:ind w:left="720"/>
        <w:rPr>
          <w:rFonts w:ascii="Arial" w:hAnsi="Arial" w:cs="Arial"/>
          <w:bCs/>
          <w:color w:val="000000" w:themeColor="text1"/>
          <w:sz w:val="20"/>
          <w:szCs w:val="20"/>
          <w:lang w:val="en-GB"/>
        </w:rPr>
      </w:pPr>
      <w:r w:rsidRPr="007C17A7">
        <w:rPr>
          <w:rFonts w:ascii="Arial" w:hAnsi="Arial" w:cs="Arial"/>
          <w:bCs/>
          <w:color w:val="000000" w:themeColor="text1"/>
          <w:sz w:val="20"/>
          <w:szCs w:val="20"/>
        </w:rPr>
        <w:t>“</w:t>
      </w:r>
      <w:r w:rsidRPr="007C17A7">
        <w:rPr>
          <w:rFonts w:ascii="Arial" w:hAnsi="Arial" w:cs="Arial"/>
          <w:bCs/>
          <w:color w:val="000000" w:themeColor="text1"/>
          <w:sz w:val="20"/>
          <w:szCs w:val="20"/>
          <w:lang w:val="en-GB"/>
        </w:rPr>
        <w:t>This recognition creates a far more sustainable position for BBN, and we are already seeing dramatically increased interest levels as a result of the ranking. </w:t>
      </w:r>
      <w:r w:rsidRPr="007C17A7">
        <w:rPr>
          <w:rFonts w:ascii="Arial" w:hAnsi="Arial" w:cs="Arial"/>
          <w:bCs/>
          <w:color w:val="000000" w:themeColor="text1"/>
          <w:sz w:val="20"/>
          <w:szCs w:val="20"/>
        </w:rPr>
        <w:t xml:space="preserve">We are delighted to see </w:t>
      </w:r>
      <w:r w:rsidRPr="007C17A7">
        <w:rPr>
          <w:rFonts w:ascii="Arial" w:hAnsi="Arial" w:cs="Arial"/>
          <w:bCs/>
          <w:color w:val="000000" w:themeColor="text1"/>
          <w:sz w:val="20"/>
          <w:szCs w:val="20"/>
          <w:lang w:val="en-GB"/>
        </w:rPr>
        <w:t>our marketing and business development efforts delivering bottom line results and we look forward to the exciting things the future has in store for our organisation.”</w:t>
      </w:r>
    </w:p>
    <w:p w14:paraId="68CA73CE" w14:textId="77777777" w:rsidR="007C17A7" w:rsidRPr="007C17A7" w:rsidRDefault="007C17A7" w:rsidP="007C17A7">
      <w:pPr>
        <w:spacing w:after="200"/>
        <w:rPr>
          <w:rFonts w:ascii="Arial" w:hAnsi="Arial" w:cs="Arial"/>
          <w:bCs/>
          <w:color w:val="000000" w:themeColor="text1"/>
          <w:sz w:val="20"/>
          <w:szCs w:val="20"/>
        </w:rPr>
      </w:pPr>
      <w:r w:rsidRPr="007C17A7">
        <w:rPr>
          <w:rFonts w:ascii="Arial" w:hAnsi="Arial" w:cs="Arial"/>
          <w:bCs/>
          <w:color w:val="000000" w:themeColor="text1"/>
          <w:sz w:val="20"/>
          <w:szCs w:val="20"/>
        </w:rPr>
        <w:t>BBN is a collaborative agency-owned organisation, consisting of over a thousand B2B specialists in 29 countries, working with over 300 clients in 23 different sectors. Every agency-partner is an equity shareholder—all sharing the same genuine passion for B2B.</w:t>
      </w:r>
    </w:p>
    <w:p w14:paraId="39C98A04" w14:textId="77777777" w:rsidR="007C17A7" w:rsidRPr="007C17A7" w:rsidRDefault="007C17A7" w:rsidP="007C17A7">
      <w:pPr>
        <w:spacing w:after="200"/>
        <w:rPr>
          <w:rFonts w:ascii="Arial" w:hAnsi="Arial" w:cs="Arial"/>
          <w:b/>
          <w:bCs/>
          <w:color w:val="000000" w:themeColor="text1"/>
          <w:sz w:val="20"/>
          <w:szCs w:val="20"/>
        </w:rPr>
      </w:pPr>
      <w:r w:rsidRPr="007C17A7">
        <w:rPr>
          <w:rFonts w:ascii="Arial" w:hAnsi="Arial" w:cs="Arial"/>
          <w:b/>
          <w:bCs/>
          <w:color w:val="000000" w:themeColor="text1"/>
          <w:sz w:val="20"/>
          <w:szCs w:val="20"/>
        </w:rPr>
        <w:t xml:space="preserve">Marcelo Castro, CEO at BBN Mexico, added: </w:t>
      </w:r>
    </w:p>
    <w:p w14:paraId="03C08FAD" w14:textId="77777777" w:rsidR="007C17A7" w:rsidRPr="007C17A7" w:rsidRDefault="007C17A7" w:rsidP="007C17A7">
      <w:pPr>
        <w:spacing w:after="200"/>
        <w:ind w:left="720"/>
        <w:rPr>
          <w:rFonts w:ascii="Arial" w:hAnsi="Arial" w:cs="Arial"/>
          <w:bCs/>
          <w:color w:val="000000" w:themeColor="text1"/>
          <w:sz w:val="20"/>
          <w:szCs w:val="20"/>
          <w:lang w:val="en-GB"/>
        </w:rPr>
      </w:pPr>
      <w:r w:rsidRPr="007C17A7">
        <w:rPr>
          <w:rFonts w:ascii="Arial" w:hAnsi="Arial" w:cs="Arial"/>
          <w:bCs/>
          <w:color w:val="000000" w:themeColor="text1"/>
          <w:sz w:val="20"/>
          <w:szCs w:val="20"/>
        </w:rPr>
        <w:t>“</w:t>
      </w:r>
      <w:r w:rsidRPr="007C17A7">
        <w:rPr>
          <w:rFonts w:ascii="Arial" w:hAnsi="Arial" w:cs="Arial"/>
          <w:bCs/>
          <w:color w:val="000000" w:themeColor="text1"/>
          <w:sz w:val="20"/>
          <w:szCs w:val="20"/>
          <w:lang w:val="en-GB"/>
        </w:rPr>
        <w:t>This is great news and a testament to the breadth of expertise that represents the essence of BBN. We are proud to be part of a community of experts in the Americas that can support our clients from strategy and creative development, to public relations and demand generation, and the recent award supports our commitment.”</w:t>
      </w:r>
    </w:p>
    <w:p w14:paraId="0D54999F" w14:textId="77777777" w:rsidR="007C17A7" w:rsidRPr="007C17A7" w:rsidRDefault="007C17A7" w:rsidP="007C17A7">
      <w:pPr>
        <w:spacing w:after="200"/>
        <w:rPr>
          <w:rFonts w:ascii="Arial" w:hAnsi="Arial" w:cs="Arial"/>
          <w:b/>
          <w:color w:val="000000" w:themeColor="text1"/>
          <w:sz w:val="20"/>
          <w:szCs w:val="20"/>
        </w:rPr>
      </w:pPr>
      <w:r w:rsidRPr="007C17A7">
        <w:rPr>
          <w:rFonts w:ascii="Arial" w:hAnsi="Arial" w:cs="Arial"/>
          <w:b/>
          <w:color w:val="000000" w:themeColor="text1"/>
          <w:sz w:val="20"/>
          <w:szCs w:val="20"/>
        </w:rPr>
        <w:t>Matt Orlando, CEO at BBN Canada, stated:</w:t>
      </w:r>
    </w:p>
    <w:p w14:paraId="01961DF7" w14:textId="4A36BAD9" w:rsidR="007C17A7" w:rsidRDefault="007C17A7" w:rsidP="007C17A7">
      <w:pPr>
        <w:spacing w:after="200"/>
        <w:ind w:left="720"/>
        <w:rPr>
          <w:rFonts w:ascii="Arial" w:hAnsi="Arial" w:cs="Arial"/>
          <w:color w:val="000000" w:themeColor="text1"/>
          <w:sz w:val="20"/>
          <w:szCs w:val="20"/>
        </w:rPr>
      </w:pPr>
      <w:r w:rsidRPr="007C17A7">
        <w:rPr>
          <w:rFonts w:ascii="Arial" w:hAnsi="Arial" w:cs="Arial"/>
          <w:color w:val="000000" w:themeColor="text1"/>
          <w:sz w:val="20"/>
          <w:szCs w:val="20"/>
        </w:rPr>
        <w:t>“This is a tremendous achievement for BBN. Our growth over the past two years has been incredible and our position in the B2B league table is yet another feather in our collective cap. This milestone is a testament to our clients’ faith and belief in BBN and our world-leading methodologies.”</w:t>
      </w:r>
    </w:p>
    <w:p w14:paraId="073094C5" w14:textId="293AEFF7" w:rsidR="00A745AC" w:rsidRPr="00937825" w:rsidRDefault="00A745AC" w:rsidP="00A745AC">
      <w:pPr>
        <w:spacing w:after="200"/>
        <w:rPr>
          <w:rFonts w:ascii="Arial" w:hAnsi="Arial" w:cs="Arial"/>
          <w:b/>
          <w:bCs/>
          <w:color w:val="000000" w:themeColor="text1"/>
          <w:sz w:val="20"/>
          <w:szCs w:val="20"/>
          <w:lang w:val="nl-BE"/>
        </w:rPr>
      </w:pPr>
      <w:r>
        <w:rPr>
          <w:rFonts w:ascii="Arial" w:hAnsi="Arial" w:cs="Arial"/>
          <w:b/>
          <w:bCs/>
          <w:color w:val="000000" w:themeColor="text1"/>
          <w:sz w:val="20"/>
          <w:szCs w:val="20"/>
          <w:lang w:val="nl-BE"/>
        </w:rPr>
        <w:t>Ben Verleysen</w:t>
      </w:r>
      <w:r w:rsidRPr="00937825">
        <w:rPr>
          <w:rFonts w:ascii="Arial" w:hAnsi="Arial" w:cs="Arial"/>
          <w:b/>
          <w:bCs/>
          <w:color w:val="000000" w:themeColor="text1"/>
          <w:sz w:val="20"/>
          <w:szCs w:val="20"/>
          <w:lang w:val="nl-BE"/>
        </w:rPr>
        <w:t xml:space="preserve">, CEO </w:t>
      </w:r>
      <w:r>
        <w:rPr>
          <w:rFonts w:ascii="Arial" w:hAnsi="Arial" w:cs="Arial"/>
          <w:b/>
          <w:bCs/>
          <w:color w:val="000000" w:themeColor="text1"/>
          <w:sz w:val="20"/>
          <w:szCs w:val="20"/>
          <w:lang w:val="nl-BE"/>
        </w:rPr>
        <w:t>at</w:t>
      </w:r>
      <w:r w:rsidRPr="00937825">
        <w:rPr>
          <w:rFonts w:ascii="Arial" w:hAnsi="Arial" w:cs="Arial"/>
          <w:b/>
          <w:bCs/>
          <w:color w:val="000000" w:themeColor="text1"/>
          <w:sz w:val="20"/>
          <w:szCs w:val="20"/>
          <w:lang w:val="nl-BE"/>
        </w:rPr>
        <w:t xml:space="preserve"> BBN </w:t>
      </w:r>
      <w:r>
        <w:rPr>
          <w:rFonts w:ascii="Arial" w:hAnsi="Arial" w:cs="Arial"/>
          <w:b/>
          <w:bCs/>
          <w:color w:val="000000" w:themeColor="text1"/>
          <w:sz w:val="20"/>
          <w:szCs w:val="20"/>
          <w:lang w:val="nl-BE"/>
        </w:rPr>
        <w:t>Belgium</w:t>
      </w:r>
      <w:r w:rsidRPr="00937825">
        <w:rPr>
          <w:rFonts w:ascii="Arial" w:hAnsi="Arial" w:cs="Arial"/>
          <w:b/>
          <w:bCs/>
          <w:color w:val="000000" w:themeColor="text1"/>
          <w:sz w:val="20"/>
          <w:szCs w:val="20"/>
          <w:lang w:val="nl-BE"/>
        </w:rPr>
        <w:t xml:space="preserve">, </w:t>
      </w:r>
      <w:r w:rsidR="00E72937">
        <w:rPr>
          <w:rFonts w:ascii="Arial" w:hAnsi="Arial" w:cs="Arial"/>
          <w:b/>
          <w:bCs/>
          <w:color w:val="000000" w:themeColor="text1"/>
          <w:sz w:val="20"/>
          <w:szCs w:val="20"/>
          <w:lang w:val="nl-BE"/>
        </w:rPr>
        <w:t>concludes</w:t>
      </w:r>
      <w:r w:rsidRPr="00937825">
        <w:rPr>
          <w:rFonts w:ascii="Arial" w:hAnsi="Arial" w:cs="Arial"/>
          <w:b/>
          <w:bCs/>
          <w:color w:val="000000" w:themeColor="text1"/>
          <w:sz w:val="20"/>
          <w:szCs w:val="20"/>
          <w:lang w:val="nl-BE"/>
        </w:rPr>
        <w:t xml:space="preserve">: </w:t>
      </w:r>
    </w:p>
    <w:p w14:paraId="71431A02" w14:textId="2BF77E19" w:rsidR="00E72937" w:rsidRPr="00E72937" w:rsidRDefault="00E72937" w:rsidP="00E72937">
      <w:pPr>
        <w:spacing w:after="200"/>
        <w:ind w:left="708"/>
        <w:rPr>
          <w:rFonts w:ascii="Arial" w:hAnsi="Arial" w:cs="Arial"/>
          <w:color w:val="000000" w:themeColor="text1"/>
          <w:sz w:val="20"/>
          <w:szCs w:val="20"/>
          <w:lang w:val="nl-BE"/>
        </w:rPr>
      </w:pPr>
      <w:r>
        <w:rPr>
          <w:rFonts w:ascii="Arial" w:hAnsi="Arial" w:cs="Arial"/>
          <w:color w:val="000000" w:themeColor="text1"/>
          <w:sz w:val="20"/>
          <w:szCs w:val="20"/>
          <w:lang w:val="nl-BE"/>
        </w:rPr>
        <w:t>“</w:t>
      </w:r>
      <w:r w:rsidRPr="00E72937">
        <w:rPr>
          <w:rFonts w:ascii="Arial" w:hAnsi="Arial" w:cs="Arial"/>
          <w:color w:val="000000" w:themeColor="text1"/>
          <w:sz w:val="20"/>
          <w:szCs w:val="20"/>
          <w:lang w:val="nl-BE"/>
        </w:rPr>
        <w:t>Hard work and, in particular, working hard together pays off. We can be more than proud of this achievement. Being part of a global organisation gives my team the drive to perform even better every day. The long-standing investment we have all made for the leading BBN methodologies, combined with capable and super-motivated people, are an important part of this success.”</w:t>
      </w:r>
    </w:p>
    <w:p w14:paraId="21DBAF8B" w14:textId="77777777" w:rsidR="00CE2553" w:rsidRPr="00CE2553" w:rsidRDefault="00CE2553" w:rsidP="005544C9">
      <w:pPr>
        <w:pBdr>
          <w:bottom w:val="single" w:sz="6" w:space="1" w:color="auto"/>
        </w:pBdr>
        <w:spacing w:line="360" w:lineRule="auto"/>
        <w:rPr>
          <w:rFonts w:ascii="Arial" w:hAnsi="Arial" w:cs="Arial"/>
          <w:color w:val="000000" w:themeColor="text1"/>
          <w:sz w:val="20"/>
          <w:szCs w:val="20"/>
          <w:lang w:val="en-US"/>
        </w:rPr>
      </w:pPr>
    </w:p>
    <w:p w14:paraId="41F96438" w14:textId="0B2ECCDF" w:rsidR="00CE2553" w:rsidRDefault="00CE2553" w:rsidP="001D723B">
      <w:pPr>
        <w:spacing w:line="276" w:lineRule="auto"/>
        <w:rPr>
          <w:rFonts w:ascii="Arial" w:hAnsi="Arial" w:cs="Arial"/>
          <w:b/>
          <w:color w:val="000000" w:themeColor="text1"/>
          <w:sz w:val="20"/>
          <w:szCs w:val="20"/>
          <w:lang w:val="en-GB"/>
        </w:rPr>
      </w:pPr>
    </w:p>
    <w:p w14:paraId="1D7649DA" w14:textId="77777777" w:rsidR="00CE2553" w:rsidRDefault="00CE2553" w:rsidP="001D723B">
      <w:pPr>
        <w:spacing w:line="276" w:lineRule="auto"/>
        <w:rPr>
          <w:rFonts w:ascii="Arial" w:hAnsi="Arial" w:cs="Arial"/>
          <w:b/>
          <w:color w:val="000000" w:themeColor="text1"/>
          <w:sz w:val="20"/>
          <w:szCs w:val="20"/>
          <w:lang w:val="en-GB"/>
        </w:rPr>
      </w:pPr>
    </w:p>
    <w:p w14:paraId="1CE3DCFC" w14:textId="77777777" w:rsidR="007C17A7" w:rsidRDefault="007C17A7" w:rsidP="001D723B">
      <w:pPr>
        <w:spacing w:line="276" w:lineRule="auto"/>
        <w:rPr>
          <w:rFonts w:ascii="Arial" w:hAnsi="Arial" w:cs="Arial"/>
          <w:b/>
          <w:color w:val="000000" w:themeColor="text1"/>
          <w:sz w:val="20"/>
          <w:szCs w:val="20"/>
          <w:lang w:val="en-US"/>
        </w:rPr>
      </w:pPr>
    </w:p>
    <w:p w14:paraId="3B2B3B21" w14:textId="18129B7E" w:rsidR="001D723B" w:rsidRPr="001D723B" w:rsidRDefault="001D723B" w:rsidP="001D723B">
      <w:pPr>
        <w:spacing w:line="276" w:lineRule="auto"/>
        <w:rPr>
          <w:rFonts w:ascii="Arial" w:hAnsi="Arial" w:cs="Arial"/>
          <w:b/>
          <w:color w:val="000000" w:themeColor="text1"/>
          <w:sz w:val="20"/>
          <w:szCs w:val="20"/>
          <w:lang w:val="en-US"/>
        </w:rPr>
      </w:pPr>
      <w:r w:rsidRPr="001D723B">
        <w:rPr>
          <w:rFonts w:ascii="Arial" w:hAnsi="Arial" w:cs="Arial"/>
          <w:b/>
          <w:color w:val="000000" w:themeColor="text1"/>
          <w:sz w:val="20"/>
          <w:szCs w:val="20"/>
          <w:lang w:val="en-US"/>
        </w:rPr>
        <w:lastRenderedPageBreak/>
        <w:t xml:space="preserve">About ARK BBN – Belgium </w:t>
      </w:r>
    </w:p>
    <w:p w14:paraId="7C51419B" w14:textId="5A67E824" w:rsidR="00CE2553" w:rsidRDefault="001D723B" w:rsidP="001D723B">
      <w:pPr>
        <w:spacing w:line="276" w:lineRule="auto"/>
        <w:rPr>
          <w:rFonts w:ascii="Arial" w:hAnsi="Arial" w:cs="Arial"/>
          <w:color w:val="000000" w:themeColor="text1"/>
          <w:sz w:val="20"/>
          <w:szCs w:val="20"/>
          <w:lang w:val="en-US"/>
        </w:rPr>
      </w:pPr>
      <w:r w:rsidRPr="001D723B">
        <w:rPr>
          <w:rFonts w:ascii="Arial" w:hAnsi="Arial" w:cs="Arial"/>
          <w:color w:val="000000" w:themeColor="text1"/>
          <w:sz w:val="20"/>
          <w:szCs w:val="20"/>
          <w:lang w:val="en-US"/>
        </w:rPr>
        <w:t xml:space="preserve">ARK BBN is a strategic B2B marketing agency and the exclusive Belgian partner of BBN International – </w:t>
      </w:r>
      <w:r w:rsidRPr="001D723B">
        <w:rPr>
          <w:rFonts w:ascii="Arial" w:hAnsi="Arial" w:cs="Arial"/>
          <w:i/>
          <w:color w:val="000000" w:themeColor="text1"/>
          <w:sz w:val="20"/>
          <w:szCs w:val="20"/>
          <w:lang w:val="en-US"/>
        </w:rPr>
        <w:t>the world’s B2B agency</w:t>
      </w:r>
      <w:r w:rsidRPr="001D723B">
        <w:rPr>
          <w:rFonts w:ascii="Arial" w:hAnsi="Arial" w:cs="Arial"/>
          <w:color w:val="000000" w:themeColor="text1"/>
          <w:sz w:val="20"/>
          <w:szCs w:val="20"/>
          <w:lang w:val="en-US"/>
        </w:rPr>
        <w:t>. With 4</w:t>
      </w:r>
      <w:r w:rsidR="00BC12FC">
        <w:rPr>
          <w:rFonts w:ascii="Arial" w:hAnsi="Arial" w:cs="Arial"/>
          <w:color w:val="000000" w:themeColor="text1"/>
          <w:sz w:val="20"/>
          <w:szCs w:val="20"/>
          <w:lang w:val="en-US"/>
        </w:rPr>
        <w:t>3</w:t>
      </w:r>
      <w:r w:rsidRPr="001D723B">
        <w:rPr>
          <w:rFonts w:ascii="Arial" w:hAnsi="Arial" w:cs="Arial"/>
          <w:color w:val="000000" w:themeColor="text1"/>
          <w:sz w:val="20"/>
          <w:szCs w:val="20"/>
          <w:lang w:val="en-US"/>
        </w:rPr>
        <w:t xml:space="preserve"> BBN agencies and more than 1,100 professionals in 2</w:t>
      </w:r>
      <w:r w:rsidR="00BC12FC">
        <w:rPr>
          <w:rFonts w:ascii="Arial" w:hAnsi="Arial" w:cs="Arial"/>
          <w:color w:val="000000" w:themeColor="text1"/>
          <w:sz w:val="20"/>
          <w:szCs w:val="20"/>
          <w:lang w:val="en-US"/>
        </w:rPr>
        <w:t>9</w:t>
      </w:r>
      <w:r w:rsidRPr="001D723B">
        <w:rPr>
          <w:rFonts w:ascii="Arial" w:hAnsi="Arial" w:cs="Arial"/>
          <w:color w:val="000000" w:themeColor="text1"/>
          <w:sz w:val="20"/>
          <w:szCs w:val="20"/>
          <w:lang w:val="en-US"/>
        </w:rPr>
        <w:t xml:space="preserve"> countries, we’re the biggest group of B2B experts in the world. You can count on ARK BBN for all your communication needs, both on a national and international level: from strategic marketing consultancy, concept and design to digital integration, (social) content and public relations. </w:t>
      </w:r>
    </w:p>
    <w:p w14:paraId="04883762" w14:textId="4060BE0E" w:rsidR="001D723B" w:rsidRPr="001D723B" w:rsidRDefault="001D723B" w:rsidP="001D723B">
      <w:pPr>
        <w:spacing w:line="276" w:lineRule="auto"/>
        <w:rPr>
          <w:rFonts w:ascii="Arial" w:hAnsi="Arial" w:cs="Arial"/>
          <w:color w:val="000000" w:themeColor="text1"/>
          <w:sz w:val="20"/>
          <w:szCs w:val="20"/>
          <w:lang w:val="en-US"/>
        </w:rPr>
      </w:pPr>
      <w:r w:rsidRPr="001D723B">
        <w:rPr>
          <w:rFonts w:ascii="Arial" w:hAnsi="Arial" w:cs="Arial"/>
          <w:color w:val="000000" w:themeColor="text1"/>
          <w:sz w:val="20"/>
          <w:szCs w:val="20"/>
          <w:lang w:val="en-US"/>
        </w:rPr>
        <w:t xml:space="preserve">More information </w:t>
      </w:r>
      <w:r w:rsidRPr="001444C5">
        <w:rPr>
          <w:rFonts w:ascii="Arial" w:hAnsi="Arial" w:cs="Arial"/>
          <w:color w:val="000000" w:themeColor="text1"/>
          <w:sz w:val="20"/>
          <w:szCs w:val="20"/>
          <w:lang w:val="en-US"/>
        </w:rPr>
        <w:t xml:space="preserve">on </w:t>
      </w:r>
      <w:hyperlink r:id="rId7" w:history="1">
        <w:r w:rsidRPr="001444C5">
          <w:rPr>
            <w:rStyle w:val="Hyperlink"/>
            <w:rFonts w:ascii="Arial" w:hAnsi="Arial" w:cs="Arial"/>
            <w:color w:val="000000" w:themeColor="text1"/>
            <w:sz w:val="20"/>
            <w:szCs w:val="20"/>
            <w:lang w:val="en-US"/>
          </w:rPr>
          <w:t>www.arkbbn.be</w:t>
        </w:r>
      </w:hyperlink>
      <w:r w:rsidRPr="001444C5">
        <w:rPr>
          <w:rFonts w:ascii="Arial" w:hAnsi="Arial" w:cs="Arial"/>
          <w:color w:val="000000" w:themeColor="text1"/>
          <w:sz w:val="20"/>
          <w:szCs w:val="20"/>
          <w:lang w:val="en-US"/>
        </w:rPr>
        <w:t>.</w:t>
      </w:r>
    </w:p>
    <w:p w14:paraId="794717ED" w14:textId="77777777" w:rsidR="00160832" w:rsidRPr="00CE2553" w:rsidRDefault="00160832" w:rsidP="001D723B">
      <w:pPr>
        <w:spacing w:line="360" w:lineRule="auto"/>
        <w:rPr>
          <w:rFonts w:ascii="Arial" w:hAnsi="Arial" w:cs="Arial"/>
          <w:b/>
          <w:color w:val="000000" w:themeColor="text1"/>
          <w:sz w:val="20"/>
          <w:szCs w:val="20"/>
          <w:lang w:val="en-US"/>
        </w:rPr>
      </w:pPr>
    </w:p>
    <w:p w14:paraId="4FD18541" w14:textId="5DFBE492" w:rsidR="001D723B" w:rsidRPr="00CE2553" w:rsidRDefault="001D723B" w:rsidP="001D723B">
      <w:pPr>
        <w:spacing w:line="276" w:lineRule="auto"/>
        <w:rPr>
          <w:rFonts w:ascii="Arial" w:hAnsi="Arial" w:cs="Arial"/>
          <w:b/>
          <w:color w:val="000000" w:themeColor="text1"/>
          <w:sz w:val="20"/>
          <w:szCs w:val="20"/>
          <w:lang w:val="en-US"/>
        </w:rPr>
      </w:pPr>
      <w:r w:rsidRPr="00CE2553">
        <w:rPr>
          <w:rFonts w:ascii="Arial" w:hAnsi="Arial" w:cs="Arial"/>
          <w:b/>
          <w:color w:val="000000" w:themeColor="text1"/>
          <w:sz w:val="20"/>
          <w:szCs w:val="20"/>
          <w:lang w:val="en-US"/>
        </w:rPr>
        <w:t xml:space="preserve">About BBN </w:t>
      </w:r>
    </w:p>
    <w:p w14:paraId="4090FD54" w14:textId="78D71E7B" w:rsidR="00CE2553" w:rsidRDefault="00CE2553" w:rsidP="00CE2553">
      <w:pPr>
        <w:spacing w:line="276" w:lineRule="auto"/>
        <w:rPr>
          <w:rFonts w:ascii="Arial" w:hAnsi="Arial" w:cs="Arial"/>
          <w:color w:val="000000" w:themeColor="text1"/>
          <w:sz w:val="20"/>
          <w:szCs w:val="20"/>
          <w:lang w:val="en-US"/>
        </w:rPr>
      </w:pPr>
      <w:r w:rsidRPr="00CE2553">
        <w:rPr>
          <w:rFonts w:ascii="Arial" w:hAnsi="Arial" w:cs="Arial"/>
          <w:color w:val="000000" w:themeColor="text1"/>
          <w:sz w:val="20"/>
          <w:szCs w:val="20"/>
          <w:lang w:val="en-US"/>
        </w:rPr>
        <w:t xml:space="preserve">BBN is a collaborative agency-owned organisation, with every agency-partner an equity shareholder – all sharing the same genuine passion for B2B. Working together, our combined advantage means we significantly influence what can be achieved when a business talks to another business. We’re proud to stand for full service capability; spanning strategy, creativity, technology and implementation.  </w:t>
      </w:r>
    </w:p>
    <w:p w14:paraId="4EBC1AA4" w14:textId="6FB94F57" w:rsidR="00CE2553" w:rsidRPr="00CE2553" w:rsidRDefault="00CE2553" w:rsidP="00CE2553">
      <w:pPr>
        <w:spacing w:line="276" w:lineRule="auto"/>
        <w:rPr>
          <w:rFonts w:ascii="Arial" w:hAnsi="Arial" w:cs="Arial"/>
          <w:color w:val="000000" w:themeColor="text1"/>
          <w:sz w:val="20"/>
          <w:szCs w:val="20"/>
          <w:lang w:val="en-US"/>
        </w:rPr>
      </w:pPr>
      <w:r w:rsidRPr="00CE2553">
        <w:rPr>
          <w:rFonts w:ascii="Arial" w:hAnsi="Arial" w:cs="Arial"/>
          <w:color w:val="000000" w:themeColor="text1"/>
          <w:sz w:val="20"/>
          <w:szCs w:val="20"/>
          <w:lang w:val="en-US"/>
        </w:rPr>
        <w:t>Today, you’ll find BBN partners in more than 29 countries around the world, who successfully implement international client projects across multiple territories. To ensure the success of new international client projects we’ll enter more key locations to gain more scope and integrate more agencies and clients.</w:t>
      </w:r>
      <w:r w:rsidR="00BC12FC">
        <w:rPr>
          <w:rFonts w:ascii="Arial" w:hAnsi="Arial" w:cs="Arial"/>
          <w:color w:val="000000" w:themeColor="text1"/>
          <w:sz w:val="20"/>
          <w:szCs w:val="20"/>
          <w:lang w:val="en-US"/>
        </w:rPr>
        <w:t xml:space="preserve"> </w:t>
      </w:r>
      <w:r w:rsidRPr="00CE2553">
        <w:rPr>
          <w:rFonts w:ascii="Arial" w:hAnsi="Arial" w:cs="Arial"/>
          <w:color w:val="000000" w:themeColor="text1"/>
          <w:sz w:val="20"/>
          <w:szCs w:val="20"/>
          <w:lang w:val="en-US"/>
        </w:rPr>
        <w:t xml:space="preserve">To learn more, go to </w:t>
      </w:r>
      <w:hyperlink r:id="rId8" w:history="1">
        <w:r w:rsidRPr="00CE2553">
          <w:rPr>
            <w:rFonts w:ascii="Arial" w:hAnsi="Arial" w:cs="Arial"/>
            <w:color w:val="000000" w:themeColor="text1"/>
            <w:sz w:val="20"/>
            <w:szCs w:val="20"/>
            <w:u w:val="single"/>
            <w:lang w:val="en-US"/>
          </w:rPr>
          <w:t>bbn-international.com</w:t>
        </w:r>
      </w:hyperlink>
      <w:r w:rsidRPr="00CE2553">
        <w:rPr>
          <w:rFonts w:ascii="Arial" w:hAnsi="Arial" w:cs="Arial"/>
          <w:color w:val="000000" w:themeColor="text1"/>
          <w:sz w:val="20"/>
          <w:szCs w:val="20"/>
          <w:lang w:val="en-US"/>
        </w:rPr>
        <w:t xml:space="preserve"> or follow us </w:t>
      </w:r>
      <w:hyperlink r:id="rId9" w:history="1">
        <w:r w:rsidRPr="00CE2553">
          <w:rPr>
            <w:rFonts w:ascii="Arial" w:hAnsi="Arial" w:cs="Arial"/>
            <w:color w:val="000000" w:themeColor="text1"/>
            <w:sz w:val="20"/>
            <w:szCs w:val="20"/>
            <w:lang w:val="en-US"/>
          </w:rPr>
          <w:t>@</w:t>
        </w:r>
        <w:r w:rsidRPr="00CE2553">
          <w:rPr>
            <w:rFonts w:ascii="Arial" w:hAnsi="Arial" w:cs="Arial"/>
            <w:color w:val="000000" w:themeColor="text1"/>
            <w:sz w:val="20"/>
            <w:szCs w:val="20"/>
            <w:u w:val="single"/>
            <w:lang w:val="en-US"/>
          </w:rPr>
          <w:t>BBN_B2B</w:t>
        </w:r>
      </w:hyperlink>
      <w:r w:rsidR="00BC12FC">
        <w:rPr>
          <w:rFonts w:ascii="Arial" w:hAnsi="Arial" w:cs="Arial"/>
          <w:color w:val="000000" w:themeColor="text1"/>
          <w:sz w:val="20"/>
          <w:szCs w:val="20"/>
          <w:u w:val="single"/>
          <w:lang w:val="en-US"/>
        </w:rPr>
        <w:t>.</w:t>
      </w:r>
    </w:p>
    <w:p w14:paraId="60B9B0AF" w14:textId="77777777" w:rsidR="00CE2553" w:rsidRPr="00CE2553" w:rsidRDefault="00CE2553" w:rsidP="00CE2553">
      <w:pPr>
        <w:spacing w:line="276" w:lineRule="auto"/>
        <w:rPr>
          <w:rFonts w:ascii="Arial" w:hAnsi="Arial" w:cs="Arial"/>
          <w:color w:val="000000" w:themeColor="text1"/>
          <w:sz w:val="20"/>
          <w:szCs w:val="20"/>
          <w:lang w:val="en-US"/>
        </w:rPr>
      </w:pPr>
    </w:p>
    <w:p w14:paraId="4F1D3AFF" w14:textId="77777777" w:rsidR="00EF5AE6" w:rsidRPr="00CE2553" w:rsidRDefault="00EF5AE6" w:rsidP="002D2D8E">
      <w:pPr>
        <w:pBdr>
          <w:bottom w:val="single" w:sz="6" w:space="1" w:color="auto"/>
        </w:pBdr>
        <w:spacing w:line="360" w:lineRule="auto"/>
        <w:rPr>
          <w:rFonts w:ascii="Arial" w:hAnsi="Arial" w:cs="Arial"/>
          <w:color w:val="000000" w:themeColor="text1"/>
          <w:sz w:val="20"/>
          <w:szCs w:val="20"/>
          <w:lang w:val="en-US"/>
        </w:rPr>
      </w:pPr>
    </w:p>
    <w:p w14:paraId="3F144482" w14:textId="77777777" w:rsidR="00663FF9" w:rsidRPr="00CE2553" w:rsidRDefault="00663FF9" w:rsidP="002D2D8E">
      <w:pPr>
        <w:spacing w:line="360" w:lineRule="auto"/>
        <w:rPr>
          <w:rFonts w:ascii="Arial" w:hAnsi="Arial" w:cs="Arial"/>
          <w:color w:val="000000" w:themeColor="text1"/>
          <w:sz w:val="20"/>
          <w:szCs w:val="20"/>
          <w:lang w:val="en-US"/>
        </w:rPr>
      </w:pPr>
    </w:p>
    <w:p w14:paraId="0794F763" w14:textId="77777777" w:rsidR="00663FF9" w:rsidRPr="00CE2553"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lang w:val="en-US"/>
        </w:rPr>
        <w:sectPr w:rsidR="00663FF9" w:rsidRPr="00CE2553" w:rsidSect="00455552">
          <w:headerReference w:type="even" r:id="rId10"/>
          <w:headerReference w:type="first" r:id="rId11"/>
          <w:pgSz w:w="11900" w:h="16840"/>
          <w:pgMar w:top="1417" w:right="1417" w:bottom="1417" w:left="1417" w:header="851" w:footer="708" w:gutter="0"/>
          <w:cols w:space="708"/>
          <w:titlePg/>
          <w:docGrid w:linePitch="360"/>
        </w:sectPr>
      </w:pPr>
    </w:p>
    <w:p w14:paraId="589C84E8" w14:textId="0974F3BB" w:rsidR="00EE65F6" w:rsidRPr="001D723B"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sidRPr="001D723B">
        <w:rPr>
          <w:rFonts w:ascii="Arial" w:hAnsi="Arial" w:cs="Arial"/>
          <w:b/>
          <w:bCs/>
          <w:caps/>
          <w:color w:val="000000" w:themeColor="text1"/>
          <w:sz w:val="20"/>
          <w:szCs w:val="20"/>
          <w:lang w:val="en-US"/>
        </w:rPr>
        <w:t>PR</w:t>
      </w:r>
      <w:r w:rsidR="001D723B" w:rsidRPr="001D723B">
        <w:rPr>
          <w:rFonts w:ascii="Arial" w:hAnsi="Arial" w:cs="Arial"/>
          <w:b/>
          <w:bCs/>
          <w:caps/>
          <w:color w:val="000000" w:themeColor="text1"/>
          <w:sz w:val="20"/>
          <w:szCs w:val="20"/>
          <w:lang w:val="en-US"/>
        </w:rPr>
        <w:t xml:space="preserve">ess </w:t>
      </w:r>
      <w:r w:rsidR="00EE65F6" w:rsidRPr="001D723B">
        <w:rPr>
          <w:rFonts w:ascii="Arial" w:hAnsi="Arial" w:cs="Arial"/>
          <w:b/>
          <w:bCs/>
          <w:caps/>
          <w:color w:val="000000" w:themeColor="text1"/>
          <w:sz w:val="20"/>
          <w:szCs w:val="20"/>
          <w:lang w:val="en-US"/>
        </w:rPr>
        <w:t>CONTACT</w:t>
      </w:r>
    </w:p>
    <w:p w14:paraId="1490EB51" w14:textId="77777777" w:rsidR="00EE65F6" w:rsidRPr="001D723B"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1D723B"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1D723B" w:rsidSect="001E1A93">
          <w:type w:val="continuous"/>
          <w:pgSz w:w="11900" w:h="16840"/>
          <w:pgMar w:top="1417" w:right="1417" w:bottom="1417" w:left="1417" w:header="708" w:footer="708" w:gutter="0"/>
          <w:cols w:space="709"/>
          <w:titlePg/>
          <w:docGrid w:linePitch="360"/>
        </w:sectPr>
      </w:pPr>
    </w:p>
    <w:p w14:paraId="6C43A027" w14:textId="5B5B7AF4" w:rsidR="001E1A93" w:rsidRPr="001D723B" w:rsidRDefault="001E1A93" w:rsidP="001E1A93">
      <w:pPr>
        <w:widowControl w:val="0"/>
        <w:autoSpaceDE w:val="0"/>
        <w:autoSpaceDN w:val="0"/>
        <w:adjustRightInd w:val="0"/>
        <w:rPr>
          <w:rFonts w:ascii="Arial" w:hAnsi="Arial" w:cs="Arial"/>
          <w:b/>
          <w:color w:val="000000" w:themeColor="text1"/>
          <w:sz w:val="20"/>
          <w:szCs w:val="20"/>
          <w:lang w:val="en-US"/>
        </w:rPr>
      </w:pPr>
      <w:r w:rsidRPr="001D723B">
        <w:rPr>
          <w:rFonts w:ascii="Arial" w:hAnsi="Arial" w:cs="Arial"/>
          <w:b/>
          <w:color w:val="000000" w:themeColor="text1"/>
          <w:sz w:val="20"/>
          <w:szCs w:val="20"/>
          <w:lang w:val="en-US"/>
        </w:rPr>
        <w:t xml:space="preserve">ARK </w:t>
      </w:r>
      <w:r w:rsidR="00160832" w:rsidRPr="001D723B">
        <w:rPr>
          <w:rFonts w:ascii="Arial" w:hAnsi="Arial" w:cs="Arial"/>
          <w:b/>
          <w:color w:val="000000" w:themeColor="text1"/>
          <w:sz w:val="20"/>
          <w:szCs w:val="20"/>
          <w:lang w:val="en-US"/>
        </w:rPr>
        <w:t>BBN</w:t>
      </w:r>
    </w:p>
    <w:p w14:paraId="7963F6B8" w14:textId="7075282F" w:rsidR="001E1A93" w:rsidRPr="001D723B" w:rsidRDefault="00160832"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Ann-Sophie Cardoen</w:t>
      </w:r>
    </w:p>
    <w:p w14:paraId="0AFCE91B" w14:textId="1143C736" w:rsidR="001E1A93" w:rsidRPr="001D723B" w:rsidRDefault="005775BE" w:rsidP="001E1A93">
      <w:pPr>
        <w:widowControl w:val="0"/>
        <w:autoSpaceDE w:val="0"/>
        <w:autoSpaceDN w:val="0"/>
        <w:adjustRightInd w:val="0"/>
        <w:rPr>
          <w:rFonts w:ascii="Arial" w:hAnsi="Arial" w:cs="Arial"/>
          <w:color w:val="000000" w:themeColor="text1"/>
          <w:sz w:val="20"/>
          <w:szCs w:val="20"/>
        </w:rPr>
      </w:pPr>
      <w:r w:rsidRPr="001D723B">
        <w:rPr>
          <w:rFonts w:ascii="Arial" w:hAnsi="Arial" w:cs="Arial"/>
          <w:color w:val="000000" w:themeColor="text1"/>
          <w:sz w:val="20"/>
          <w:szCs w:val="20"/>
        </w:rPr>
        <w:t>Project Manager</w:t>
      </w:r>
    </w:p>
    <w:p w14:paraId="238778D1" w14:textId="77777777" w:rsidR="001E1A93" w:rsidRPr="001D723B" w:rsidRDefault="001E1A93"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T +32 3 780 96 96</w:t>
      </w:r>
    </w:p>
    <w:p w14:paraId="1F32B2C2" w14:textId="2AAC727E" w:rsidR="001E1A93" w:rsidRPr="001D723B" w:rsidRDefault="00160832"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ann-sophie</w:t>
      </w:r>
      <w:r w:rsidR="001E1A93" w:rsidRPr="001D723B">
        <w:rPr>
          <w:rFonts w:ascii="Arial" w:hAnsi="Arial" w:cs="Arial"/>
          <w:color w:val="000000" w:themeColor="text1"/>
          <w:sz w:val="20"/>
          <w:szCs w:val="20"/>
          <w:lang w:val="en-US"/>
        </w:rPr>
        <w:t>@ark</w:t>
      </w:r>
      <w:r w:rsidRPr="001D723B">
        <w:rPr>
          <w:rFonts w:ascii="Arial" w:hAnsi="Arial" w:cs="Arial"/>
          <w:color w:val="000000" w:themeColor="text1"/>
          <w:sz w:val="20"/>
          <w:szCs w:val="20"/>
          <w:lang w:val="en-US"/>
        </w:rPr>
        <w:t>bbn</w:t>
      </w:r>
      <w:r w:rsidR="001E1A93" w:rsidRPr="001D723B">
        <w:rPr>
          <w:rFonts w:ascii="Arial" w:hAnsi="Arial" w:cs="Arial"/>
          <w:color w:val="000000" w:themeColor="text1"/>
          <w:sz w:val="20"/>
          <w:szCs w:val="20"/>
          <w:lang w:val="en-US"/>
        </w:rPr>
        <w:t>.be</w:t>
      </w:r>
    </w:p>
    <w:p w14:paraId="4B73CA0C" w14:textId="7371E0C7" w:rsidR="00250C1F" w:rsidRPr="001D723B" w:rsidRDefault="000436C3" w:rsidP="00E106A4">
      <w:pPr>
        <w:rPr>
          <w:rFonts w:ascii="Arial" w:hAnsi="Arial" w:cs="Arial"/>
          <w:color w:val="000000" w:themeColor="text1"/>
          <w:sz w:val="20"/>
          <w:szCs w:val="20"/>
          <w:lang w:val="en-US"/>
        </w:rPr>
      </w:pPr>
      <w:hyperlink r:id="rId12" w:history="1">
        <w:r w:rsidR="00E106A4" w:rsidRPr="001444C5">
          <w:rPr>
            <w:rStyle w:val="Hyperlink"/>
            <w:rFonts w:ascii="Arial" w:hAnsi="Arial" w:cs="Arial"/>
            <w:color w:val="000000" w:themeColor="text1"/>
            <w:sz w:val="20"/>
            <w:szCs w:val="20"/>
            <w:lang w:val="en-US"/>
          </w:rPr>
          <w:t>www.arkbbn.be</w:t>
        </w:r>
      </w:hyperlink>
    </w:p>
    <w:sectPr w:rsidR="00250C1F" w:rsidRPr="001D723B"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27B5" w14:textId="77777777" w:rsidR="000436C3" w:rsidRDefault="000436C3" w:rsidP="003444AD">
      <w:r>
        <w:separator/>
      </w:r>
    </w:p>
  </w:endnote>
  <w:endnote w:type="continuationSeparator" w:id="0">
    <w:p w14:paraId="7AF0C6C1" w14:textId="77777777" w:rsidR="000436C3" w:rsidRDefault="000436C3"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9282" w14:textId="77777777" w:rsidR="000436C3" w:rsidRDefault="000436C3" w:rsidP="003444AD">
      <w:r>
        <w:separator/>
      </w:r>
    </w:p>
  </w:footnote>
  <w:footnote w:type="continuationSeparator" w:id="0">
    <w:p w14:paraId="4A71ACE4" w14:textId="77777777" w:rsidR="000436C3" w:rsidRDefault="000436C3"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0436C3">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031EB39C"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s="Arial"/>
        <w:b/>
        <w:caps/>
        <w:sz w:val="30"/>
        <w:szCs w:val="30"/>
      </w:rPr>
      <w:br/>
    </w:r>
    <w:r w:rsidR="003859C7">
      <w:rPr>
        <w:rFonts w:ascii="Arial" w:hAnsi="Arial" w:cs="Arial"/>
        <w:b/>
        <w:caps/>
        <w:sz w:val="30"/>
        <w:szCs w:val="30"/>
      </w:rPr>
      <w:tab/>
    </w:r>
    <w:r w:rsidR="003859C7">
      <w:rPr>
        <w:rFonts w:ascii="Arial" w:hAnsi="Arial" w:cs="Arial"/>
        <w:b/>
        <w:caps/>
        <w:sz w:val="30"/>
        <w:szCs w:val="30"/>
      </w:rPr>
      <w:tab/>
    </w:r>
    <w:r w:rsidR="00580D50">
      <w:rPr>
        <w:rFonts w:ascii="Arial" w:hAnsi="Arial" w:cs="Arial"/>
        <w:b/>
        <w:caps/>
        <w:sz w:val="30"/>
        <w:szCs w:val="30"/>
      </w:rPr>
      <w:t>press release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5DB3"/>
    <w:rsid w:val="000228B6"/>
    <w:rsid w:val="000244A7"/>
    <w:rsid w:val="00026202"/>
    <w:rsid w:val="00035A65"/>
    <w:rsid w:val="000426D9"/>
    <w:rsid w:val="000436C3"/>
    <w:rsid w:val="00044CC9"/>
    <w:rsid w:val="00053BBD"/>
    <w:rsid w:val="00056A55"/>
    <w:rsid w:val="00056C07"/>
    <w:rsid w:val="00060D73"/>
    <w:rsid w:val="00072597"/>
    <w:rsid w:val="0007335D"/>
    <w:rsid w:val="00083575"/>
    <w:rsid w:val="000A0723"/>
    <w:rsid w:val="000A0ACE"/>
    <w:rsid w:val="000A5A60"/>
    <w:rsid w:val="000B7226"/>
    <w:rsid w:val="000C4482"/>
    <w:rsid w:val="000C66DD"/>
    <w:rsid w:val="000D13C4"/>
    <w:rsid w:val="000D2C06"/>
    <w:rsid w:val="000D5901"/>
    <w:rsid w:val="000E317F"/>
    <w:rsid w:val="000E3B09"/>
    <w:rsid w:val="000F6F6D"/>
    <w:rsid w:val="00112A18"/>
    <w:rsid w:val="00127A86"/>
    <w:rsid w:val="00131A59"/>
    <w:rsid w:val="00136407"/>
    <w:rsid w:val="00141450"/>
    <w:rsid w:val="00142B30"/>
    <w:rsid w:val="001444C5"/>
    <w:rsid w:val="0014572F"/>
    <w:rsid w:val="0015206C"/>
    <w:rsid w:val="00160832"/>
    <w:rsid w:val="00161769"/>
    <w:rsid w:val="00166AED"/>
    <w:rsid w:val="001672AF"/>
    <w:rsid w:val="00180756"/>
    <w:rsid w:val="001825D0"/>
    <w:rsid w:val="00183CD4"/>
    <w:rsid w:val="001927D2"/>
    <w:rsid w:val="001A0198"/>
    <w:rsid w:val="001B307C"/>
    <w:rsid w:val="001B7FA4"/>
    <w:rsid w:val="001C3CDB"/>
    <w:rsid w:val="001D723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97C"/>
    <w:rsid w:val="002C3CA3"/>
    <w:rsid w:val="002D2D8E"/>
    <w:rsid w:val="002D5D08"/>
    <w:rsid w:val="002F0824"/>
    <w:rsid w:val="003245CD"/>
    <w:rsid w:val="003278CE"/>
    <w:rsid w:val="0033191A"/>
    <w:rsid w:val="00333837"/>
    <w:rsid w:val="00334FB8"/>
    <w:rsid w:val="003444AD"/>
    <w:rsid w:val="003447DF"/>
    <w:rsid w:val="00352269"/>
    <w:rsid w:val="00356F69"/>
    <w:rsid w:val="0036238D"/>
    <w:rsid w:val="00364F04"/>
    <w:rsid w:val="003764AB"/>
    <w:rsid w:val="00382050"/>
    <w:rsid w:val="00383E3B"/>
    <w:rsid w:val="003859C7"/>
    <w:rsid w:val="003958BC"/>
    <w:rsid w:val="003B0CE5"/>
    <w:rsid w:val="003C31B2"/>
    <w:rsid w:val="003C3FBE"/>
    <w:rsid w:val="003E01E3"/>
    <w:rsid w:val="003E193C"/>
    <w:rsid w:val="003E23D5"/>
    <w:rsid w:val="00424936"/>
    <w:rsid w:val="00436F65"/>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0D50"/>
    <w:rsid w:val="005819A6"/>
    <w:rsid w:val="00590B6A"/>
    <w:rsid w:val="00597259"/>
    <w:rsid w:val="005A2C9B"/>
    <w:rsid w:val="005C7B32"/>
    <w:rsid w:val="005D0483"/>
    <w:rsid w:val="005E3165"/>
    <w:rsid w:val="005F48B3"/>
    <w:rsid w:val="005F4BCA"/>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B747F"/>
    <w:rsid w:val="006B7DF2"/>
    <w:rsid w:val="006C36A1"/>
    <w:rsid w:val="006C69E6"/>
    <w:rsid w:val="006D5B2F"/>
    <w:rsid w:val="006E241A"/>
    <w:rsid w:val="006E6924"/>
    <w:rsid w:val="00720A74"/>
    <w:rsid w:val="00734829"/>
    <w:rsid w:val="00764BE6"/>
    <w:rsid w:val="00783C2E"/>
    <w:rsid w:val="00793145"/>
    <w:rsid w:val="00793504"/>
    <w:rsid w:val="00795871"/>
    <w:rsid w:val="00797935"/>
    <w:rsid w:val="007A02FB"/>
    <w:rsid w:val="007A41C2"/>
    <w:rsid w:val="007B62F8"/>
    <w:rsid w:val="007C17A7"/>
    <w:rsid w:val="007C4FEA"/>
    <w:rsid w:val="007C69DF"/>
    <w:rsid w:val="007C6EE9"/>
    <w:rsid w:val="007D1AC9"/>
    <w:rsid w:val="007E0087"/>
    <w:rsid w:val="007E7BB6"/>
    <w:rsid w:val="007F6736"/>
    <w:rsid w:val="008006B2"/>
    <w:rsid w:val="0080743F"/>
    <w:rsid w:val="0081440B"/>
    <w:rsid w:val="00821EC8"/>
    <w:rsid w:val="008301EC"/>
    <w:rsid w:val="008358A1"/>
    <w:rsid w:val="008414AE"/>
    <w:rsid w:val="008576DD"/>
    <w:rsid w:val="00857AC6"/>
    <w:rsid w:val="00857E0A"/>
    <w:rsid w:val="00870AB3"/>
    <w:rsid w:val="00871092"/>
    <w:rsid w:val="008747EA"/>
    <w:rsid w:val="0087566A"/>
    <w:rsid w:val="008B4122"/>
    <w:rsid w:val="008C37B9"/>
    <w:rsid w:val="008C6E9C"/>
    <w:rsid w:val="008E19D1"/>
    <w:rsid w:val="008F4E1F"/>
    <w:rsid w:val="00907CE4"/>
    <w:rsid w:val="0091029A"/>
    <w:rsid w:val="009219E5"/>
    <w:rsid w:val="0092781F"/>
    <w:rsid w:val="009421FA"/>
    <w:rsid w:val="00955364"/>
    <w:rsid w:val="009570A8"/>
    <w:rsid w:val="00981FAB"/>
    <w:rsid w:val="00995C07"/>
    <w:rsid w:val="009A6865"/>
    <w:rsid w:val="009A7F79"/>
    <w:rsid w:val="009B074A"/>
    <w:rsid w:val="009B6A99"/>
    <w:rsid w:val="009D66E0"/>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745AC"/>
    <w:rsid w:val="00AA5761"/>
    <w:rsid w:val="00AC5BA0"/>
    <w:rsid w:val="00AF46FB"/>
    <w:rsid w:val="00B0142C"/>
    <w:rsid w:val="00B138E4"/>
    <w:rsid w:val="00B1540E"/>
    <w:rsid w:val="00B16BFC"/>
    <w:rsid w:val="00B2045F"/>
    <w:rsid w:val="00B21FBF"/>
    <w:rsid w:val="00B2731F"/>
    <w:rsid w:val="00B34C6B"/>
    <w:rsid w:val="00B519EB"/>
    <w:rsid w:val="00B5528D"/>
    <w:rsid w:val="00B748E4"/>
    <w:rsid w:val="00B92AC0"/>
    <w:rsid w:val="00B978DF"/>
    <w:rsid w:val="00BA15DC"/>
    <w:rsid w:val="00BA5BBE"/>
    <w:rsid w:val="00BA680A"/>
    <w:rsid w:val="00BB1150"/>
    <w:rsid w:val="00BB4F7A"/>
    <w:rsid w:val="00BC12FC"/>
    <w:rsid w:val="00BD061A"/>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E2553"/>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06A4"/>
    <w:rsid w:val="00E17346"/>
    <w:rsid w:val="00E244B6"/>
    <w:rsid w:val="00E37BAE"/>
    <w:rsid w:val="00E4597A"/>
    <w:rsid w:val="00E56D6C"/>
    <w:rsid w:val="00E64B4A"/>
    <w:rsid w:val="00E67271"/>
    <w:rsid w:val="00E725E7"/>
    <w:rsid w:val="00E72937"/>
    <w:rsid w:val="00E84E3C"/>
    <w:rsid w:val="00E925CB"/>
    <w:rsid w:val="00E96DA4"/>
    <w:rsid w:val="00EB3201"/>
    <w:rsid w:val="00EB6AF0"/>
    <w:rsid w:val="00EC356A"/>
    <w:rsid w:val="00ED0CF8"/>
    <w:rsid w:val="00EE65F6"/>
    <w:rsid w:val="00EF0C40"/>
    <w:rsid w:val="00EF5AE6"/>
    <w:rsid w:val="00F21044"/>
    <w:rsid w:val="00F21A3F"/>
    <w:rsid w:val="00F3179C"/>
    <w:rsid w:val="00F5780B"/>
    <w:rsid w:val="00F6312B"/>
    <w:rsid w:val="00F67987"/>
    <w:rsid w:val="00F71E8A"/>
    <w:rsid w:val="00F85FF6"/>
    <w:rsid w:val="00FA1CC0"/>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CE2553"/>
    <w:pPr>
      <w:keepNext/>
      <w:keepLines/>
      <w:spacing w:before="200" w:line="280" w:lineRule="exact"/>
      <w:outlineLvl w:val="4"/>
    </w:pPr>
    <w:rPr>
      <w:rFonts w:asciiTheme="majorHAnsi" w:eastAsiaTheme="majorEastAsia" w:hAnsiTheme="majorHAnsi" w:cstheme="majorBidi"/>
      <w:color w:val="243F60" w:themeColor="accent1" w:themeShade="7F"/>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 w:type="character" w:customStyle="1" w:styleId="Kop5Char">
    <w:name w:val="Kop 5 Char"/>
    <w:basedOn w:val="Standaardalinea-lettertype"/>
    <w:link w:val="Kop5"/>
    <w:uiPriority w:val="9"/>
    <w:rsid w:val="00CE2553"/>
    <w:rPr>
      <w:rFonts w:asciiTheme="majorHAnsi" w:eastAsiaTheme="majorEastAsia" w:hAnsiTheme="majorHAnsi" w:cstheme="majorBidi"/>
      <w:color w:val="243F60" w:themeColor="accent1" w:themeShade="7F"/>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5155">
      <w:bodyDiv w:val="1"/>
      <w:marLeft w:val="0"/>
      <w:marRight w:val="0"/>
      <w:marTop w:val="0"/>
      <w:marBottom w:val="0"/>
      <w:divBdr>
        <w:top w:val="none" w:sz="0" w:space="0" w:color="auto"/>
        <w:left w:val="none" w:sz="0" w:space="0" w:color="auto"/>
        <w:bottom w:val="none" w:sz="0" w:space="0" w:color="auto"/>
        <w:right w:val="none" w:sz="0" w:space="0" w:color="auto"/>
      </w:divBdr>
    </w:div>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 w:id="1875465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n-internatio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bbn.be/" TargetMode="External"/><Relationship Id="rId12" Type="http://schemas.openxmlformats.org/officeDocument/2006/relationships/hyperlink" Target="http://www.arkbbn.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BBN_B2B"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06DA1"/>
    <w:rsid w:val="0005328C"/>
    <w:rsid w:val="00081419"/>
    <w:rsid w:val="00131731"/>
    <w:rsid w:val="001A1B32"/>
    <w:rsid w:val="001A5895"/>
    <w:rsid w:val="001C64CD"/>
    <w:rsid w:val="00204466"/>
    <w:rsid w:val="0026004E"/>
    <w:rsid w:val="003017CB"/>
    <w:rsid w:val="00337C1B"/>
    <w:rsid w:val="00414033"/>
    <w:rsid w:val="004F3E5F"/>
    <w:rsid w:val="004F4D68"/>
    <w:rsid w:val="00594380"/>
    <w:rsid w:val="005C7A94"/>
    <w:rsid w:val="006175A9"/>
    <w:rsid w:val="0066370F"/>
    <w:rsid w:val="00676D1A"/>
    <w:rsid w:val="00692037"/>
    <w:rsid w:val="0069580E"/>
    <w:rsid w:val="006A5A66"/>
    <w:rsid w:val="006E5800"/>
    <w:rsid w:val="00704884"/>
    <w:rsid w:val="007205E9"/>
    <w:rsid w:val="00757874"/>
    <w:rsid w:val="007853DA"/>
    <w:rsid w:val="007C7C58"/>
    <w:rsid w:val="00863A03"/>
    <w:rsid w:val="00894522"/>
    <w:rsid w:val="00894FD1"/>
    <w:rsid w:val="00927FE3"/>
    <w:rsid w:val="00992F5F"/>
    <w:rsid w:val="009A00FA"/>
    <w:rsid w:val="009A5803"/>
    <w:rsid w:val="00A11744"/>
    <w:rsid w:val="00A603EB"/>
    <w:rsid w:val="00A93B19"/>
    <w:rsid w:val="00AB09A6"/>
    <w:rsid w:val="00AF007C"/>
    <w:rsid w:val="00BD5F32"/>
    <w:rsid w:val="00CA2657"/>
    <w:rsid w:val="00D2119E"/>
    <w:rsid w:val="00D25ADB"/>
    <w:rsid w:val="00D27369"/>
    <w:rsid w:val="00E11A8D"/>
    <w:rsid w:val="00E12DBE"/>
    <w:rsid w:val="00E95C9A"/>
    <w:rsid w:val="00EC0503"/>
    <w:rsid w:val="00EC070A"/>
    <w:rsid w:val="00EC6750"/>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3D0C-9882-9541-B9CD-B9EDF84D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646</Words>
  <Characters>3557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Tine Noens</cp:lastModifiedBy>
  <cp:revision>14</cp:revision>
  <cp:lastPrinted>2018-06-28T13:51:00Z</cp:lastPrinted>
  <dcterms:created xsi:type="dcterms:W3CDTF">2019-02-26T11:03:00Z</dcterms:created>
  <dcterms:modified xsi:type="dcterms:W3CDTF">2019-03-28T09:31:00Z</dcterms:modified>
</cp:coreProperties>
</file>