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 ¿Sensibilidad a la luz? Debes conocer esta información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El estilo de vida actual puede causar fatiga visual por las pantallas brillantes de los dispositivos electrónicos o los reflejos de la luz solar. Sin embargo, ya existen opciones vanguardistas e ideales para las personas que sufren de fotofobia.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202124"/>
          <w:highlight w:val="white"/>
        </w:rPr>
      </w:pPr>
      <w:r w:rsidDel="00000000" w:rsidR="00000000" w:rsidRPr="00000000">
        <w:rPr>
          <w:b w:val="1"/>
          <w:color w:val="202124"/>
          <w:rtl w:val="0"/>
        </w:rPr>
        <w:t xml:space="preserve">Ciudad de México, 06 de diciembre de 2021 -</w:t>
      </w:r>
      <w:r w:rsidDel="00000000" w:rsidR="00000000" w:rsidRPr="00000000">
        <w:rPr>
          <w:color w:val="202124"/>
          <w:highlight w:val="white"/>
          <w:rtl w:val="0"/>
        </w:rPr>
        <w:t xml:space="preserve"> Ver borroso y sentir dolor en los ojos cuando hay demasiado brillo es una molestia que sufren un gran número de personas. En la actualidad, 9 de cada 10 usuarios de lentes manifiestan incomodidad en lugares muy iluminados, mientras que 3 de cada 10 son altamente sensibles a la luz. ¿Te ha pasado?</w:t>
      </w:r>
    </w:p>
    <w:p w:rsidR="00000000" w:rsidDel="00000000" w:rsidP="00000000" w:rsidRDefault="00000000" w:rsidRPr="00000000" w14:paraId="00000007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202124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Afortunadamente, hoy puedes encontrar soluciones para este problema de la visión. Por ejemplo, la nueva línea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Transitions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XTRActive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color w:val="202124"/>
          <w:highlight w:val="white"/>
          <w:rtl w:val="0"/>
        </w:rPr>
        <w:t xml:space="preserve"> de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Es</w:t>
      </w:r>
      <w:r w:rsidDel="00000000" w:rsidR="00000000" w:rsidRPr="00000000">
        <w:rPr>
          <w:b w:val="1"/>
          <w:color w:val="202124"/>
          <w:rtl w:val="0"/>
        </w:rPr>
        <w:t xml:space="preserve">silor</w:t>
      </w:r>
      <w:r w:rsidDel="00000000" w:rsidR="00000000" w:rsidRPr="00000000">
        <w:rPr>
          <w:b w:val="1"/>
          <w:color w:val="202124"/>
          <w:rtl w:val="0"/>
        </w:rPr>
        <w:t xml:space="preserve">®</w:t>
      </w:r>
      <w:r w:rsidDel="00000000" w:rsidR="00000000" w:rsidRPr="00000000">
        <w:rPr>
          <w:color w:val="202124"/>
          <w:rtl w:val="0"/>
        </w:rPr>
        <w:t xml:space="preserve">, la cual tiene lo necesario para facilitar la vida de quienes pasan mucho tiempo en exteriores, sufren por los reflejos o padecen fotofobia.</w:t>
      </w:r>
    </w:p>
    <w:p w:rsidR="00000000" w:rsidDel="00000000" w:rsidP="00000000" w:rsidRDefault="00000000" w:rsidRPr="00000000" w14:paraId="00000009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Ahora, </w:t>
      </w:r>
      <w:r w:rsidDel="00000000" w:rsidR="00000000" w:rsidRPr="00000000">
        <w:rPr>
          <w:b w:val="1"/>
          <w:color w:val="202124"/>
          <w:rtl w:val="0"/>
        </w:rPr>
        <w:t xml:space="preserve">Essilor®</w:t>
      </w:r>
      <w:r w:rsidDel="00000000" w:rsidR="00000000" w:rsidRPr="00000000">
        <w:rPr>
          <w:color w:val="202124"/>
          <w:rtl w:val="0"/>
        </w:rPr>
        <w:t xml:space="preserve"> presenta </w:t>
      </w:r>
      <w:r w:rsidDel="00000000" w:rsidR="00000000" w:rsidRPr="00000000">
        <w:rPr>
          <w:b w:val="1"/>
          <w:color w:val="202124"/>
          <w:rtl w:val="0"/>
        </w:rPr>
        <w:t xml:space="preserve">Transitions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b w:val="1"/>
          <w:color w:val="202124"/>
          <w:rtl w:val="0"/>
        </w:rPr>
        <w:t xml:space="preserve"> </w:t>
      </w:r>
      <w:r w:rsidDel="00000000" w:rsidR="00000000" w:rsidRPr="00000000">
        <w:rPr>
          <w:b w:val="1"/>
          <w:color w:val="202124"/>
          <w:rtl w:val="0"/>
        </w:rPr>
        <w:t xml:space="preserve">XTRActive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color w:val="202124"/>
          <w:rtl w:val="0"/>
        </w:rPr>
        <w:t xml:space="preserve">: la nueva línea de la marca </w:t>
      </w:r>
      <w:r w:rsidDel="00000000" w:rsidR="00000000" w:rsidRPr="00000000">
        <w:rPr>
          <w:b w:val="1"/>
          <w:color w:val="202124"/>
          <w:rtl w:val="0"/>
        </w:rPr>
        <w:t xml:space="preserve">Transitions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color w:val="202124"/>
          <w:rtl w:val="0"/>
        </w:rPr>
        <w:t xml:space="preserve">, conocida por sus lentes inteligentes que se oscurecen al contacto con los rayos UVA y UVB del sol y aclaran en interiores. Tiene la tecnología GEN 8 que mejora el rendimiento fotocromático y brinda mejor visión, comodidad y protección ante la luz nociva durante todo el día. </w:t>
      </w:r>
    </w:p>
    <w:p w:rsidR="00000000" w:rsidDel="00000000" w:rsidP="00000000" w:rsidRDefault="00000000" w:rsidRPr="00000000" w14:paraId="0000000B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Como la vista es tu sentido más valioso, porque te ha ayudado a percibir el mundo a tu alrededor y apreciar los momentos especiales que viven en tu memoria,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Transitions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 XTRActive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color w:val="202124"/>
          <w:highlight w:val="white"/>
          <w:rtl w:val="0"/>
        </w:rPr>
        <w:t xml:space="preserve"> te cuida de los rayos solares y la luz azul; también, ayuda a reducir las molestias por los cambios de iluminación. Ofrece el máximo confort en cualquier ambiente y las lentes extra oscuras con mayor protección, dando una óptima visión. </w:t>
      </w:r>
    </w:p>
    <w:p w:rsidR="00000000" w:rsidDel="00000000" w:rsidP="00000000" w:rsidRDefault="00000000" w:rsidRPr="00000000" w14:paraId="0000000D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02124"/>
          <w:highlight w:val="white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¿Qué buscar en unas lentes? </w:t>
      </w:r>
    </w:p>
    <w:p w:rsidR="00000000" w:rsidDel="00000000" w:rsidP="00000000" w:rsidRDefault="00000000" w:rsidRPr="00000000" w14:paraId="0000000F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Usar lentes oscuras te va a ayudar con tu problema de sensibilidad a la luz, te puede facilitar actividades cotidianas como manejar, caminar al aire libre y trabajar o estudiar frente a los dispositivos electrónicos. Pero no todas tienen lo necesario para proteger tu visión. </w:t>
      </w:r>
    </w:p>
    <w:p w:rsidR="00000000" w:rsidDel="00000000" w:rsidP="00000000" w:rsidRDefault="00000000" w:rsidRPr="00000000" w14:paraId="00000011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Algunas de las características que deben tener tus lentes 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El poder de adaptarse a los cambios de iluminación: variar de color en exteriores, volverse claras en interiores.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capacidad oscurecerse mucho, cuando hace demasiado calor. </w:t>
      </w:r>
      <w:r w:rsidDel="00000000" w:rsidR="00000000" w:rsidRPr="00000000">
        <w:rPr>
          <w:color w:val="202124"/>
          <w:highlight w:val="white"/>
          <w:rtl w:val="0"/>
        </w:rPr>
        <w:t xml:space="preserve">Solamente, las lentes fotocromáticas </w:t>
      </w:r>
      <w:r w:rsidDel="00000000" w:rsidR="00000000" w:rsidRPr="00000000">
        <w:rPr>
          <w:b w:val="1"/>
          <w:color w:val="202124"/>
          <w:rtl w:val="0"/>
        </w:rPr>
        <w:t xml:space="preserve">Transitions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b w:val="1"/>
          <w:color w:val="202124"/>
          <w:rtl w:val="0"/>
        </w:rPr>
        <w:t xml:space="preserve"> XTRActive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New Generation</w:t>
      </w:r>
      <w:r w:rsidDel="00000000" w:rsidR="00000000" w:rsidRPr="00000000">
        <w:rPr>
          <w:color w:val="202124"/>
          <w:highlight w:val="white"/>
          <w:rtl w:val="0"/>
        </w:rPr>
        <w:t xml:space="preserve"> logran niveles de oscuridad categoría 3 a altas temperaturas.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Tienen que </w:t>
      </w:r>
      <w:r w:rsidDel="00000000" w:rsidR="00000000" w:rsidRPr="00000000">
        <w:rPr>
          <w:color w:val="202124"/>
          <w:highlight w:val="white"/>
          <w:rtl w:val="0"/>
        </w:rPr>
        <w:t xml:space="preserve">cuidarte de</w:t>
      </w:r>
      <w:r w:rsidDel="00000000" w:rsidR="00000000" w:rsidRPr="00000000">
        <w:rPr>
          <w:color w:val="202124"/>
          <w:highlight w:val="white"/>
          <w:rtl w:val="0"/>
        </w:rPr>
        <w:t xml:space="preserve"> los reflejos, mientras manejas. Las de </w:t>
      </w:r>
      <w:r w:rsidDel="00000000" w:rsidR="00000000" w:rsidRPr="00000000">
        <w:rPr>
          <w:b w:val="1"/>
          <w:color w:val="202124"/>
          <w:rtl w:val="0"/>
        </w:rPr>
        <w:t xml:space="preserve">Transitions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b w:val="1"/>
          <w:color w:val="202124"/>
          <w:rtl w:val="0"/>
        </w:rPr>
        <w:t xml:space="preserve"> XTRActive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highlight w:val="white"/>
          <w:rtl w:val="0"/>
        </w:rPr>
        <w:t xml:space="preserve"> son las únicas lentes fotocromáticas que logran un nivel de oscuridad categoría 2 en el automóvil.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Un estilo adecuado que se adapte a tus gustos y personalidad gracias a su variedad de colores como: gris, café, esmeralda, índigo, amatista, ámbar y graphite green.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Las lentes deben ofrecer extra oscuridad y protección. Las de </w:t>
      </w:r>
      <w:r w:rsidDel="00000000" w:rsidR="00000000" w:rsidRPr="00000000">
        <w:rPr>
          <w:b w:val="1"/>
          <w:color w:val="202124"/>
          <w:rtl w:val="0"/>
        </w:rPr>
        <w:t xml:space="preserve">Transitions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b w:val="1"/>
          <w:color w:val="202124"/>
          <w:rtl w:val="0"/>
        </w:rPr>
        <w:t xml:space="preserve"> XTRActive</w:t>
      </w:r>
      <w:r w:rsidDel="00000000" w:rsidR="00000000" w:rsidRPr="00000000">
        <w:rPr>
          <w:b w:val="1"/>
          <w:highlight w:val="white"/>
          <w:rtl w:val="0"/>
        </w:rPr>
        <w:t xml:space="preserve">®</w:t>
      </w:r>
      <w:r w:rsidDel="00000000" w:rsidR="00000000" w:rsidRPr="00000000">
        <w:rPr>
          <w:highlight w:val="white"/>
          <w:rtl w:val="0"/>
        </w:rPr>
        <w:t xml:space="preserve"> te ayudan si eres muy sensible a la luz y cuidan de los rayos UVA y UVB, así como de la luz nociva de las pantallas de dispositivos electrónicos.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¿Sabías que el estilo de vida moderno puede empeorar los problemas de la fotofobia? Después de la cuarentena, el 22% de las personas pasan tiempo extra a la luz del sol y el 66% están más en interiores frente a las pantallas. </w:t>
      </w:r>
    </w:p>
    <w:p w:rsidR="00000000" w:rsidDel="00000000" w:rsidP="00000000" w:rsidRDefault="00000000" w:rsidRPr="00000000" w14:paraId="0000001B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Ahora, 7 de cada 10 usuarios de lentes consideran que es importante cuidar los ojos con calidad, estilo y practicidad. Ya no cargues tus gafas para sol, y las intercambies con las que sí te dejan ver bien, procura tu salud visual con las lentes adecuadas que te dan una mejor calidad de vida. </w:t>
      </w:r>
    </w:p>
    <w:p w:rsidR="00000000" w:rsidDel="00000000" w:rsidP="00000000" w:rsidRDefault="00000000" w:rsidRPr="00000000" w14:paraId="0000001D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No olvides acudir con el especialista en salud visual para descubrir si sufres de fotosensibilidad y conocer las lentes que pueden solucionar tu problema de la visión. ¡Conoce lo nuevo de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Transitions XTRActive</w:t>
      </w:r>
      <w:r w:rsidDel="00000000" w:rsidR="00000000" w:rsidRPr="00000000">
        <w:rPr>
          <w:color w:val="202124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1F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Acerca de Essilor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Essilor® es la compañía líder mundial en soluciones para la visión. Diseña, fabrica y comercializa una amplia gama de lentes para mejorar y proteger la vista. Su misión es mejorar la vida de las personas mejorando su visión. Essilor destina más de 200 millones de euros al año en investigación e innovación con el fin de ofrecer productos innovadores y eficaces en el mercado. Sus principales marcas son: Varilux®, Crizal®, Transitions®, EyezenTM, Xperio®, Foster Grant®, Bolon® y Costa®. También desarrolla y comercializa equipos, instrumentos y servicios para profesionales de la salud visual.</w:t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 reportó ingresos consolidados de alrededor de 8.6 billones de euros en 2019 y genera empleos para aproximadamente 74,000 personas a nivel internacional. Cuenta con 34 plantas, 481 laboratorios de prescripción y tallado, así como 4 centros de investigación y desarrollo en todo el mundo.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Víctor Sánchez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color w:val="202124"/>
          <w:highlight w:val="white"/>
        </w:rPr>
      </w:pP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Melissa Aladro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PR Manager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melissa.aladro@another.co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76313" cy="11593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1593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ctor.sanchez@another.co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