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6C" w:rsidRPr="00153783" w:rsidRDefault="00551F6B" w:rsidP="006F026C">
      <w:pPr>
        <w:tabs>
          <w:tab w:val="left" w:pos="5580"/>
        </w:tabs>
        <w:jc w:val="right"/>
        <w:rPr>
          <w:rFonts w:cs="Arial"/>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594995</wp:posOffset>
                </wp:positionH>
                <wp:positionV relativeFrom="paragraph">
                  <wp:posOffset>123190</wp:posOffset>
                </wp:positionV>
                <wp:extent cx="2875915" cy="661670"/>
                <wp:effectExtent l="0" t="0" r="19685" b="247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661670"/>
                        </a:xfrm>
                        <a:prstGeom prst="rect">
                          <a:avLst/>
                        </a:prstGeom>
                        <a:solidFill>
                          <a:srgbClr val="FFFFFF"/>
                        </a:solidFill>
                        <a:ln w="9525">
                          <a:solidFill>
                            <a:srgbClr val="FF0000"/>
                          </a:solidFill>
                          <a:miter lim="800000"/>
                          <a:headEnd/>
                          <a:tailEnd/>
                        </a:ln>
                      </wps:spPr>
                      <wps:txbx>
                        <w:txbxContent>
                          <w:p w:rsidR="006F026C" w:rsidRPr="00814D06" w:rsidRDefault="006F026C" w:rsidP="006F026C">
                            <w:pPr>
                              <w:rPr>
                                <w:b/>
                                <w:color w:val="FF0000"/>
                                <w:sz w:val="28"/>
                                <w:szCs w:val="28"/>
                              </w:rPr>
                            </w:pPr>
                            <w:r>
                              <w:rPr>
                                <w:rStyle w:val="Normal"/>
                                <w:b/>
                                <w:color w:val="FF0000"/>
                                <w:sz w:val="28"/>
                              </w:rPr>
                              <w:t>MAG NIET GEPUBLICEERD WORDEN VOOR 1/12/2015 09.00 CET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6.85pt;margin-top:9.7pt;width:226.45pt;height:5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" strokecolor="red">
                <v:textbox style="mso-fit-shape-to-text:t">
                  <w:txbxContent>
                    <w:p w:rsidR="006F026C" w:rsidRPr="00814D06" w:rsidRDefault="006F026C" w:rsidP="006F026C">
                      <w:pPr>
                        <w:rPr>
                          <w:b/>
                          <w:color w:val="FF0000"/>
                          <w:sz w:val="28"/>
                          <w:szCs w:val="28"/>
                        </w:rPr>
                      </w:pPr>
                      <w:r>
                        <w:rPr>
                          <w:rStyle w:val="Normal"/>
                          <w:b/>
                          <w:color w:val="FF0000"/>
                          <w:sz w:val="28"/>
                        </w:rPr>
                        <w:t>MAG NIET GEPUBLICEERD WORDEN VOOR 1/12/2015 09.00 CET</w:t>
                      </w:r>
                    </w:p>
                  </w:txbxContent>
                </v:textbox>
              </v:shape>
            </w:pict>
          </mc:Fallback>
        </mc:AlternateContent>
      </w:r>
    </w:p>
    <w:p w:rsidR="006F026C" w:rsidRPr="00153783" w:rsidRDefault="006F026C" w:rsidP="006F026C">
      <w:pPr>
        <w:tabs>
          <w:tab w:val="left" w:pos="5580"/>
        </w:tabs>
        <w:jc w:val="right"/>
        <w:rPr>
          <w:rFonts w:cs="Arial"/>
        </w:rPr>
      </w:pPr>
    </w:p>
    <w:p w:rsidR="006F026C" w:rsidRPr="00153783" w:rsidRDefault="006F026C" w:rsidP="006F026C">
      <w:pPr>
        <w:tabs>
          <w:tab w:val="left" w:pos="5580"/>
        </w:tabs>
        <w:jc w:val="right"/>
      </w:pPr>
      <w:r>
        <w:rPr>
          <w:rStyle w:val="Normal"/>
        </w:rPr>
        <w:t>Parijs, Brussel, 1 december 2015</w:t>
      </w:r>
    </w:p>
    <w:p w:rsidR="006F026C" w:rsidRPr="00153783" w:rsidRDefault="006F026C" w:rsidP="006F026C">
      <w:pPr>
        <w:tabs>
          <w:tab w:val="left" w:pos="5580"/>
        </w:tabs>
        <w:jc w:val="right"/>
      </w:pPr>
    </w:p>
    <w:p w:rsidR="006F026C" w:rsidRPr="00153783" w:rsidRDefault="006F026C" w:rsidP="006F026C">
      <w:pPr>
        <w:pStyle w:val="Header"/>
        <w:tabs>
          <w:tab w:val="clear" w:pos="4536"/>
          <w:tab w:val="clear" w:pos="9072"/>
        </w:tabs>
      </w:pPr>
    </w:p>
    <w:p w:rsidR="006F026C" w:rsidRPr="00153783" w:rsidRDefault="006F026C" w:rsidP="006F026C">
      <w:pPr>
        <w:pBdr>
          <w:top w:val="single" w:sz="4" w:space="6" w:color="auto"/>
          <w:left w:val="single" w:sz="4" w:space="4" w:color="auto"/>
          <w:bottom w:val="single" w:sz="4" w:space="6" w:color="auto"/>
          <w:right w:val="single" w:sz="4" w:space="4" w:color="auto"/>
        </w:pBdr>
        <w:jc w:val="center"/>
      </w:pPr>
      <w:r>
        <w:rPr>
          <w:rStyle w:val="Normal"/>
          <w:b/>
        </w:rPr>
        <w:t>Nieuwe fase in samenwerkingsprogramma tussen PSA Peugeot Citroën en Toyota</w:t>
      </w:r>
    </w:p>
    <w:p w:rsidR="006F026C" w:rsidRDefault="006F026C" w:rsidP="006F026C">
      <w:pPr>
        <w:spacing w:before="0" w:after="0"/>
      </w:pPr>
    </w:p>
    <w:p w:rsidR="006F026C" w:rsidRPr="00153783" w:rsidRDefault="006F026C" w:rsidP="006F026C">
      <w:pPr>
        <w:spacing w:before="0" w:after="0"/>
      </w:pPr>
    </w:p>
    <w:p w:rsidR="006F026C" w:rsidRPr="00E30977"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PSA Peugeot Citroën en Toyota Motor Europe (TME) onthulden vandaag de nieuwe Citroën SPACETOURER, Peugeot TRAVELLER en Toyota PROACE. De drie modellen worden verkrijgbaar in een monovolumeversie voor particulier gebruik en een shuttleversie voor zakelijk gebruik. Beide constructeurs bestendigen daarmee de samenwerkingsovereenkomst die ze in 2012 ondertekenden.</w:t>
      </w: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 xml:space="preserve">De lancering van de drie voertuigen is gepland voor de eerste helft van 2016 en ze zullen dan ook </w:t>
      </w:r>
      <w:proofErr w:type="gramStart"/>
      <w:r>
        <w:rPr>
          <w:rStyle w:val="Default"/>
          <w:rFonts w:ascii="Arial Narrow" w:hAnsi="Arial Narrow"/>
          <w:sz w:val="22"/>
        </w:rPr>
        <w:t>te</w:t>
      </w:r>
      <w:proofErr w:type="gramEnd"/>
      <w:r>
        <w:rPr>
          <w:rStyle w:val="Default"/>
          <w:rFonts w:ascii="Arial Narrow" w:hAnsi="Arial Narrow"/>
          <w:sz w:val="22"/>
        </w:rPr>
        <w:t xml:space="preserve"> zien zijn op de respectievelijke stands van de drie merken op het komende autosalon van Genève in maart 2016.</w:t>
      </w: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i/>
          <w:sz w:val="22"/>
        </w:rPr>
        <w:t xml:space="preserve">"We zijn verheugd om deze drie nieuwe modellen, ontwikkeld in samenwerking met Toyota Motor Europe, vandaag </w:t>
      </w:r>
      <w:proofErr w:type="gramStart"/>
      <w:r>
        <w:rPr>
          <w:rStyle w:val="Default"/>
          <w:rFonts w:ascii="Arial Narrow" w:hAnsi="Arial Narrow"/>
          <w:i/>
          <w:sz w:val="22"/>
        </w:rPr>
        <w:t>te</w:t>
      </w:r>
      <w:proofErr w:type="gramEnd"/>
      <w:r>
        <w:rPr>
          <w:rStyle w:val="Default"/>
          <w:rFonts w:ascii="Arial Narrow" w:hAnsi="Arial Narrow"/>
          <w:i/>
          <w:sz w:val="22"/>
        </w:rPr>
        <w:t xml:space="preserve"> mogen voorstellen. Deze overeenkomst heeft ons in staat gesteld een nieuw en efficiënt platform te ontwikkelen dat onze klanten overal ter wereld moderne producten zal bieden die bijzonder competitief zijn in hun </w:t>
      </w:r>
      <w:proofErr w:type="gramStart"/>
      <w:r>
        <w:rPr>
          <w:rStyle w:val="Default"/>
          <w:rFonts w:ascii="Arial Narrow" w:hAnsi="Arial Narrow"/>
          <w:i/>
          <w:sz w:val="22"/>
        </w:rPr>
        <w:t>respectievelijke</w:t>
      </w:r>
      <w:proofErr w:type="gramEnd"/>
      <w:r>
        <w:rPr>
          <w:rStyle w:val="Default"/>
          <w:rFonts w:ascii="Arial Narrow" w:hAnsi="Arial Narrow"/>
          <w:i/>
          <w:sz w:val="22"/>
        </w:rPr>
        <w:t xml:space="preserve"> segment," </w:t>
      </w:r>
      <w:r>
        <w:rPr>
          <w:rStyle w:val="Default"/>
          <w:rFonts w:ascii="Arial Narrow" w:hAnsi="Arial Narrow"/>
          <w:sz w:val="22"/>
        </w:rPr>
        <w:t xml:space="preserve">aldus </w:t>
      </w:r>
      <w:r>
        <w:rPr>
          <w:rStyle w:val="Default"/>
          <w:rFonts w:ascii="Arial Narrow" w:hAnsi="Arial Narrow"/>
          <w:b/>
          <w:sz w:val="22"/>
        </w:rPr>
        <w:t>Patrice Lucas, Head of Programme &amp; Strategy bij PSA Peugeot Citroën</w:t>
      </w:r>
      <w:r>
        <w:rPr>
          <w:rStyle w:val="Default"/>
          <w:rFonts w:ascii="Arial Narrow" w:hAnsi="Arial Narrow"/>
          <w:sz w:val="22"/>
        </w:rPr>
        <w:t>.</w:t>
      </w: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w:t>
      </w:r>
      <w:r>
        <w:rPr>
          <w:rStyle w:val="Default"/>
          <w:rFonts w:ascii="Arial Narrow" w:hAnsi="Arial Narrow"/>
          <w:i/>
          <w:sz w:val="22"/>
        </w:rPr>
        <w:t>Het doet ons plezier dat de samenwerking die we in 2012 hebben opgestart met PSA Peugeot Citroën nu resulteert in een gloednieuwe Toyota Proace-generatie</w:t>
      </w:r>
      <w:r>
        <w:rPr>
          <w:rStyle w:val="Default"/>
          <w:rFonts w:ascii="Arial Narrow" w:hAnsi="Arial Narrow"/>
          <w:sz w:val="22"/>
        </w:rPr>
        <w:t xml:space="preserve">,” verklaarde </w:t>
      </w:r>
      <w:r>
        <w:rPr>
          <w:rStyle w:val="Default"/>
          <w:rFonts w:ascii="Arial Narrow" w:hAnsi="Arial Narrow"/>
          <w:b/>
          <w:sz w:val="22"/>
        </w:rPr>
        <w:t>Johan van Zyl</w:t>
      </w:r>
      <w:r>
        <w:rPr>
          <w:rStyle w:val="Default"/>
          <w:rFonts w:ascii="Arial Narrow" w:hAnsi="Arial Narrow"/>
          <w:sz w:val="22"/>
        </w:rPr>
        <w:t>,</w:t>
      </w:r>
      <w:r>
        <w:rPr>
          <w:rStyle w:val="Default"/>
          <w:rFonts w:ascii="Arial Narrow" w:hAnsi="Arial Narrow"/>
          <w:b/>
          <w:sz w:val="22"/>
        </w:rPr>
        <w:t xml:space="preserve"> President en CEO van TME</w:t>
      </w:r>
      <w:r>
        <w:rPr>
          <w:rStyle w:val="Default"/>
          <w:rFonts w:ascii="Arial Narrow" w:hAnsi="Arial Narrow"/>
          <w:sz w:val="22"/>
        </w:rPr>
        <w:t>. “</w:t>
      </w:r>
      <w:r>
        <w:rPr>
          <w:rStyle w:val="Default"/>
          <w:rFonts w:ascii="Arial Narrow" w:hAnsi="Arial Narrow"/>
          <w:i/>
          <w:sz w:val="22"/>
        </w:rPr>
        <w:t xml:space="preserve">Beide teams hebben erg hard gewerkt, zowel samen als op individueel merkniveau en ik ben er zeker van dat onze opvallende nieuwe bestelwagen met al zijn varianten </w:t>
      </w:r>
      <w:proofErr w:type="gramStart"/>
      <w:r>
        <w:rPr>
          <w:rStyle w:val="Default"/>
          <w:rFonts w:ascii="Arial Narrow" w:hAnsi="Arial Narrow"/>
          <w:i/>
          <w:sz w:val="22"/>
        </w:rPr>
        <w:t>het</w:t>
      </w:r>
      <w:proofErr w:type="gramEnd"/>
      <w:r>
        <w:rPr>
          <w:rStyle w:val="Default"/>
          <w:rFonts w:ascii="Arial Narrow" w:hAnsi="Arial Narrow"/>
          <w:i/>
          <w:sz w:val="22"/>
        </w:rPr>
        <w:t xml:space="preserve"> Europese gamma lichte bedrijfsvoertuigen van Toyota zal versterken. De nieuwe Proace vult </w:t>
      </w:r>
      <w:proofErr w:type="gramStart"/>
      <w:r>
        <w:rPr>
          <w:rStyle w:val="Default"/>
          <w:rFonts w:ascii="Arial Narrow" w:hAnsi="Arial Narrow"/>
          <w:i/>
          <w:sz w:val="22"/>
        </w:rPr>
        <w:t>het</w:t>
      </w:r>
      <w:proofErr w:type="gramEnd"/>
      <w:r>
        <w:rPr>
          <w:rStyle w:val="Default"/>
          <w:rFonts w:ascii="Arial Narrow" w:hAnsi="Arial Narrow"/>
          <w:i/>
          <w:sz w:val="22"/>
        </w:rPr>
        <w:t xml:space="preserve"> gamma robuuste en betrouwbare voertuigen aan dat klanten van Toyota verwachten."</w:t>
      </w: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De eerste Toyota PROACE-modellen waren sinds 2013 gebaseerd op de huidige generatie van de Peugeot Expert en Citroën Jumpy. Bij het ondertekenen van de samenwerking in 2012 werd overeengekomen dat de ondernemingen zouden samenwerken aan de volgende generatie van voertuigen en dat de samenwerking langer dan 2020 zou duren.</w:t>
      </w: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 xml:space="preserve">De samenwerking moet beide ondernemingen in staat stellen om een competitief product te hebben in het segment van de middelgrote lichte bedrijfsvoertuigen, shuttles en combi's en te profiteren van gedeelde ontwikkelings- en productiekosten. De voertuigen zullen worden gebouwd in de PSA-fabriek van Sevelnord, in Valenciennes (Frankrijk). </w:t>
      </w:r>
    </w:p>
    <w:p w:rsidR="006F026C" w:rsidRPr="00153783" w:rsidRDefault="006F026C" w:rsidP="006F026C">
      <w:pPr>
        <w:pStyle w:val="Default"/>
        <w:jc w:val="both"/>
        <w:rPr>
          <w:rFonts w:ascii="Arial Narrow" w:eastAsia="Times New Roman" w:hAnsi="Arial Narrow" w:cs="Arial"/>
          <w:strike/>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Toyota Motor Europe droeg bij in de ontwikkelingskosten en industriële investeringen die nodig waren voor de nieuwe voertuigen.</w:t>
      </w: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De voertuigen delen alle technische onderdelen, motoren en uitrusting maar bieden een specifieke styling, die perfect aansluit bij de designtaal van elk merk.</w:t>
      </w: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p>
    <w:p w:rsidR="006F026C" w:rsidRPr="00153783" w:rsidRDefault="006F026C" w:rsidP="006F026C">
      <w:pPr>
        <w:pStyle w:val="Default"/>
        <w:jc w:val="both"/>
        <w:rPr>
          <w:rFonts w:ascii="Arial Narrow" w:eastAsia="Times New Roman" w:hAnsi="Arial Narrow" w:cs="Arial"/>
          <w:sz w:val="22"/>
          <w:szCs w:val="22"/>
        </w:rPr>
      </w:pPr>
      <w:r>
        <w:rPr>
          <w:rStyle w:val="Default"/>
          <w:rFonts w:ascii="Arial Narrow" w:hAnsi="Arial Narrow"/>
          <w:sz w:val="22"/>
        </w:rPr>
        <w:t>Foto's en video's zijn beschikbaar op:</w:t>
      </w:r>
    </w:p>
    <w:bookmarkStart w:id="0" w:name="_GoBack"/>
    <w:bookmarkEnd w:id="0"/>
    <w:p w:rsidR="00B0797E" w:rsidRDefault="006F026C" w:rsidP="00B0797E">
      <w:pPr>
        <w:pStyle w:val="Default"/>
        <w:numPr>
          <w:ilvl w:val="0"/>
          <w:numId w:val="14"/>
        </w:numPr>
        <w:jc w:val="both"/>
        <w:rPr>
          <w:rStyle w:val="Default"/>
          <w:rFonts w:ascii="Arial Narrow" w:eastAsia="Times New Roman" w:hAnsi="Arial Narrow" w:cs="Arial"/>
          <w:sz w:val="22"/>
          <w:szCs w:val="22"/>
        </w:rPr>
      </w:pPr>
      <w:r>
        <w:fldChar w:fldCharType="begin"/>
      </w:r>
      <w:r>
        <w:rPr>
          <w:rStyle w:val="Default"/>
        </w:rPr>
        <w:instrText xml:space="preserve"> HYPERLINK "http://newsroom.toyota.eu/" </w:instrText>
      </w:r>
      <w:r>
        <w:fldChar w:fldCharType="separate"/>
      </w:r>
      <w:r>
        <w:rPr>
          <w:rStyle w:val="Default"/>
          <w:rFonts w:ascii="Arial Narrow" w:hAnsi="Arial Narrow"/>
          <w:color w:val="0000FF"/>
          <w:sz w:val="22"/>
          <w:u w:val="single"/>
        </w:rPr>
        <w:t>newsroom.toyota.eu</w:t>
      </w:r>
      <w:r>
        <w:rPr>
          <w:rStyle w:val="Default"/>
          <w:rFonts w:ascii="Arial Narrow" w:hAnsi="Arial Narrow"/>
          <w:color w:val="0000FF"/>
          <w:sz w:val="22"/>
          <w:u w:val="single"/>
        </w:rPr>
        <w:fldChar w:fldCharType="end"/>
      </w:r>
    </w:p>
    <w:sectPr w:rsidR="00B0797E" w:rsidSect="006F026C">
      <w:headerReference w:type="default" r:id="rId9"/>
      <w:headerReference w:type="first" r:id="rId10"/>
      <w:pgSz w:w="11906" w:h="16838"/>
      <w:pgMar w:top="1813"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B1" w:rsidRDefault="00A211B1" w:rsidP="006F026C">
      <w:r>
        <w:separator/>
      </w:r>
    </w:p>
  </w:endnote>
  <w:endnote w:type="continuationSeparator" w:id="0">
    <w:p w:rsidR="00A211B1" w:rsidRDefault="00A211B1" w:rsidP="006F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B1" w:rsidRDefault="00A211B1" w:rsidP="006F026C">
      <w:r>
        <w:separator/>
      </w:r>
    </w:p>
  </w:footnote>
  <w:footnote w:type="continuationSeparator" w:id="0">
    <w:p w:rsidR="00A211B1" w:rsidRDefault="00A211B1" w:rsidP="006F0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C" w:rsidRDefault="00551F6B">
    <w:pPr>
      <w:pStyle w:val="Header"/>
    </w:pPr>
    <w:r>
      <w:rPr>
        <w:noProof/>
        <w:lang w:val="en-US" w:eastAsia="en-US"/>
      </w:rPr>
      <w:drawing>
        <wp:anchor distT="0" distB="0" distL="114300" distR="114300" simplePos="0" relativeHeight="251659776" behindDoc="0" locked="0" layoutInCell="1" allowOverlap="1">
          <wp:simplePos x="0" y="0"/>
          <wp:positionH relativeFrom="column">
            <wp:posOffset>-198755</wp:posOffset>
          </wp:positionH>
          <wp:positionV relativeFrom="paragraph">
            <wp:posOffset>163830</wp:posOffset>
          </wp:positionV>
          <wp:extent cx="903605" cy="160020"/>
          <wp:effectExtent l="0" t="0" r="0" b="0"/>
          <wp:wrapNone/>
          <wp:docPr id="2" name="Image 3"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asic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0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0" locked="0" layoutInCell="1" allowOverlap="1">
          <wp:simplePos x="0" y="0"/>
          <wp:positionH relativeFrom="column">
            <wp:posOffset>4108450</wp:posOffset>
          </wp:positionH>
          <wp:positionV relativeFrom="paragraph">
            <wp:posOffset>33020</wp:posOffset>
          </wp:positionV>
          <wp:extent cx="1979930" cy="299085"/>
          <wp:effectExtent l="0" t="0" r="1270" b="5715"/>
          <wp:wrapNone/>
          <wp:docPr id="4" name="Picture 3" descr="P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29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026C" w:rsidRDefault="006F0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C" w:rsidRDefault="00551F6B">
    <w:pPr>
      <w:pStyle w:val="Header"/>
    </w:pPr>
    <w:r>
      <w:rPr>
        <w:noProof/>
        <w:lang w:val="en-US" w:eastAsia="en-US"/>
      </w:rPr>
      <w:drawing>
        <wp:anchor distT="0" distB="0" distL="114300" distR="114300" simplePos="0" relativeHeight="251658752" behindDoc="0" locked="0" layoutInCell="1" allowOverlap="1">
          <wp:simplePos x="0" y="0"/>
          <wp:positionH relativeFrom="column">
            <wp:posOffset>-262255</wp:posOffset>
          </wp:positionH>
          <wp:positionV relativeFrom="paragraph">
            <wp:posOffset>198120</wp:posOffset>
          </wp:positionV>
          <wp:extent cx="1141095" cy="201930"/>
          <wp:effectExtent l="0" t="0" r="1905" b="7620"/>
          <wp:wrapNone/>
          <wp:docPr id="3" name="Image 1"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asic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3185795</wp:posOffset>
              </wp:positionH>
              <wp:positionV relativeFrom="paragraph">
                <wp:posOffset>387350</wp:posOffset>
              </wp:positionV>
              <wp:extent cx="2859405" cy="333375"/>
              <wp:effectExtent l="0" t="0" r="0" b="9525"/>
              <wp:wrapNone/>
              <wp:docPr id="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405" cy="3333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26C" w:rsidRPr="00E04389" w:rsidRDefault="006F026C" w:rsidP="006F026C">
                          <w:pPr>
                            <w:pStyle w:val="Subtitle"/>
                            <w:rPr>
                              <w:i w:val="0"/>
                            </w:rPr>
                          </w:pPr>
                          <w:r>
                            <w:rPr>
                              <w:rStyle w:val="Subtitle"/>
                              <w:i w:val="0"/>
                            </w:rPr>
                            <w:t>Persbericht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7" style="position:absolute;left:0;text-align:left;margin-left:250.85pt;margin-top:30.5pt;width:225.1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" filled="f" fillcolor="#0c9" stroked="f">
              <o:lock v:ext="edit" aspectratio="t"/>
              <v:textbox>
                <w:txbxContent>
                  <w:p w:rsidR="006F026C" w:rsidRPr="00E04389" w:rsidRDefault="006F026C" w:rsidP="006F026C">
                    <w:pPr>
                      <w:pStyle w:val="Subtitle"/>
                      <w:rPr>
                        <w:i w:val="0"/>
                      </w:rPr>
                    </w:pPr>
                    <w:r>
                      <w:rPr>
                        <w:rStyle w:val="Subtitle"/>
                        <w:i w:val="0"/>
                      </w:rPr>
                      <w:t>Persbericht</w:t>
                    </w:r>
                  </w:p>
                </w:txbxContent>
              </v:textbox>
            </v:rect>
          </w:pict>
        </mc:Fallback>
      </mc:AlternateContent>
    </w:r>
    <w:r>
      <w:rPr>
        <w:noProof/>
        <w:lang w:val="en-US" w:eastAsia="en-US"/>
      </w:rPr>
      <w:drawing>
        <wp:anchor distT="0" distB="0" distL="114300" distR="114300" simplePos="0" relativeHeight="251656704" behindDoc="0" locked="0" layoutInCell="1" allowOverlap="1">
          <wp:simplePos x="0" y="0"/>
          <wp:positionH relativeFrom="column">
            <wp:posOffset>3584575</wp:posOffset>
          </wp:positionH>
          <wp:positionV relativeFrom="paragraph">
            <wp:posOffset>13970</wp:posOffset>
          </wp:positionV>
          <wp:extent cx="2519680" cy="377825"/>
          <wp:effectExtent l="0" t="0" r="0" b="3175"/>
          <wp:wrapNone/>
          <wp:docPr id="1" name="Picture 3" descr="P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680" cy="377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E41880"/>
    <w:lvl w:ilvl="0">
      <w:start w:val="1"/>
      <w:numFmt w:val="decimal"/>
      <w:lvlText w:val="%1."/>
      <w:lvlJc w:val="left"/>
      <w:pPr>
        <w:tabs>
          <w:tab w:val="num" w:pos="1492"/>
        </w:tabs>
        <w:ind w:left="1492" w:hanging="360"/>
      </w:pPr>
    </w:lvl>
  </w:abstractNum>
  <w:abstractNum w:abstractNumId="1">
    <w:nsid w:val="FFFFFF7D"/>
    <w:multiLevelType w:val="singleLevel"/>
    <w:tmpl w:val="5F3E533E"/>
    <w:lvl w:ilvl="0">
      <w:start w:val="1"/>
      <w:numFmt w:val="decimal"/>
      <w:lvlText w:val="%1."/>
      <w:lvlJc w:val="left"/>
      <w:pPr>
        <w:tabs>
          <w:tab w:val="num" w:pos="1209"/>
        </w:tabs>
        <w:ind w:left="1209" w:hanging="360"/>
      </w:pPr>
    </w:lvl>
  </w:abstractNum>
  <w:abstractNum w:abstractNumId="2">
    <w:nsid w:val="FFFFFF7E"/>
    <w:multiLevelType w:val="singleLevel"/>
    <w:tmpl w:val="27126C04"/>
    <w:lvl w:ilvl="0">
      <w:start w:val="1"/>
      <w:numFmt w:val="decimal"/>
      <w:lvlText w:val="%1."/>
      <w:lvlJc w:val="left"/>
      <w:pPr>
        <w:tabs>
          <w:tab w:val="num" w:pos="926"/>
        </w:tabs>
        <w:ind w:left="926" w:hanging="360"/>
      </w:pPr>
    </w:lvl>
  </w:abstractNum>
  <w:abstractNum w:abstractNumId="3">
    <w:nsid w:val="FFFFFF7F"/>
    <w:multiLevelType w:val="singleLevel"/>
    <w:tmpl w:val="C2781F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57E207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AA0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5C98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9101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48ADEAE"/>
    <w:lvl w:ilvl="0">
      <w:start w:val="1"/>
      <w:numFmt w:val="decimal"/>
      <w:lvlText w:val="%1."/>
      <w:lvlJc w:val="left"/>
      <w:pPr>
        <w:tabs>
          <w:tab w:val="num" w:pos="360"/>
        </w:tabs>
        <w:ind w:left="360" w:hanging="360"/>
      </w:pPr>
    </w:lvl>
  </w:abstractNum>
  <w:abstractNum w:abstractNumId="9">
    <w:nsid w:val="FFFFFF89"/>
    <w:multiLevelType w:val="singleLevel"/>
    <w:tmpl w:val="BD527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B04FF"/>
    <w:multiLevelType w:val="hybridMultilevel"/>
    <w:tmpl w:val="9184F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87265A"/>
    <w:multiLevelType w:val="hybridMultilevel"/>
    <w:tmpl w:val="EC1A3E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9F4C24"/>
    <w:multiLevelType w:val="hybridMultilevel"/>
    <w:tmpl w:val="767CD03C"/>
    <w:lvl w:ilvl="0">
      <w:numFmt w:val="bullet"/>
      <w:lvlText w:val="-"/>
      <w:lvlJc w:val="left"/>
      <w:pPr>
        <w:ind w:left="720" w:hanging="360"/>
      </w:pPr>
      <w:rPr>
        <w:rFonts w:ascii="Arial" w:eastAsia="MS Mincho"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B75E1E"/>
    <w:multiLevelType w:val="hybridMultilevel"/>
    <w:tmpl w:val="946A3A00"/>
    <w:lvl w:ilvl="0">
      <w:numFmt w:val="bullet"/>
      <w:lvlText w:val="-"/>
      <w:lvlJc w:val="left"/>
      <w:pPr>
        <w:ind w:left="720" w:hanging="360"/>
      </w:pPr>
      <w:rPr>
        <w:rFonts w:ascii="Arial Narrow" w:eastAsia="Times New Roman" w:hAnsi="Arial Narrow"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25"/>
    <w:rsid w:val="00551F6B"/>
    <w:rsid w:val="006F026C"/>
    <w:rsid w:val="007246AF"/>
    <w:rsid w:val="00A211B1"/>
    <w:rsid w:val="00B0797E"/>
    <w:rsid w:val="00C5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List Bullet 3" w:qFormat="1"/>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8C1"/>
    <w:pPr>
      <w:spacing w:before="120" w:after="120"/>
      <w:jc w:val="both"/>
    </w:pPr>
    <w:rPr>
      <w:rFonts w:ascii="Arial Narrow" w:hAnsi="Arial Narrow"/>
      <w:sz w:val="22"/>
      <w:szCs w:val="22"/>
      <w:lang w:val="nl-BE" w:eastAsia="nl-BE"/>
    </w:rPr>
  </w:style>
  <w:style w:type="paragraph" w:styleId="Heading1">
    <w:name w:val="heading 1"/>
    <w:basedOn w:val="Normal"/>
    <w:next w:val="Normal"/>
    <w:link w:val="Heading1Char"/>
    <w:qFormat/>
    <w:rsid w:val="00F31B06"/>
    <w:pPr>
      <w:keepNext/>
      <w:keepLines/>
      <w:spacing w:before="480" w:after="240"/>
      <w:outlineLvl w:val="0"/>
    </w:pPr>
    <w:rPr>
      <w:rFonts w:eastAsia="SimSun"/>
      <w:b/>
      <w:bCs/>
      <w:caps/>
      <w:sz w:val="24"/>
      <w:szCs w:val="28"/>
    </w:rPr>
  </w:style>
  <w:style w:type="paragraph" w:styleId="Heading2">
    <w:name w:val="heading 2"/>
    <w:basedOn w:val="Heading1"/>
    <w:next w:val="Normal"/>
    <w:link w:val="Heading2Char"/>
    <w:unhideWhenUsed/>
    <w:qFormat/>
    <w:rsid w:val="00221B14"/>
    <w:pPr>
      <w:outlineLvl w:val="1"/>
    </w:pPr>
    <w:rPr>
      <w:bCs w:val="0"/>
      <w:cap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6625"/>
    <w:pPr>
      <w:tabs>
        <w:tab w:val="center" w:pos="4536"/>
        <w:tab w:val="right" w:pos="9072"/>
      </w:tabs>
    </w:pPr>
  </w:style>
  <w:style w:type="paragraph" w:styleId="Footer">
    <w:name w:val="footer"/>
    <w:basedOn w:val="Normal"/>
    <w:qFormat/>
    <w:rsid w:val="00221B14"/>
    <w:pPr>
      <w:pBdr>
        <w:top w:val="single" w:sz="8" w:space="8" w:color="999999"/>
      </w:pBdr>
      <w:spacing w:before="0" w:after="0"/>
      <w:jc w:val="center"/>
    </w:pPr>
    <w:rPr>
      <w:rFonts w:ascii="Verdana" w:hAnsi="Verdana" w:cs="Arial"/>
      <w:color w:val="808080"/>
    </w:rPr>
  </w:style>
  <w:style w:type="paragraph" w:styleId="BalloonText">
    <w:name w:val="Balloon Text"/>
    <w:basedOn w:val="Normal"/>
    <w:link w:val="BalloonTextChar"/>
    <w:rsid w:val="00C4024B"/>
    <w:rPr>
      <w:rFonts w:ascii="Tahoma" w:hAnsi="Tahoma" w:cs="Tahoma"/>
      <w:sz w:val="16"/>
      <w:szCs w:val="16"/>
    </w:rPr>
  </w:style>
  <w:style w:type="character" w:customStyle="1" w:styleId="BalloonTextChar">
    <w:name w:val="Balloon Text Char"/>
    <w:link w:val="BalloonText"/>
    <w:rsid w:val="00C4024B"/>
    <w:rPr>
      <w:rFonts w:ascii="Tahoma" w:hAnsi="Tahoma" w:cs="Tahoma"/>
      <w:sz w:val="16"/>
      <w:szCs w:val="16"/>
      <w:lang w:val="nl-BE" w:eastAsia="nl-BE"/>
    </w:rPr>
  </w:style>
  <w:style w:type="character" w:styleId="Hyperlink">
    <w:name w:val="Hyperlink"/>
    <w:uiPriority w:val="99"/>
    <w:rsid w:val="00155516"/>
    <w:rPr>
      <w:rFonts w:cs="Times New Roman"/>
      <w:color w:val="000000"/>
      <w:u w:val="none"/>
      <w:lang w:val="nl-BE" w:eastAsia="nl-BE"/>
    </w:rPr>
  </w:style>
  <w:style w:type="paragraph" w:styleId="Date">
    <w:name w:val="Date"/>
    <w:basedOn w:val="Normal"/>
    <w:next w:val="Normal"/>
    <w:link w:val="DateChar"/>
    <w:qFormat/>
    <w:rsid w:val="00E411B2"/>
    <w:pPr>
      <w:spacing w:before="1320" w:after="840"/>
      <w:jc w:val="right"/>
    </w:pPr>
  </w:style>
  <w:style w:type="character" w:customStyle="1" w:styleId="DateChar">
    <w:name w:val="Date Char"/>
    <w:link w:val="Date"/>
    <w:rsid w:val="00E411B2"/>
    <w:rPr>
      <w:rFonts w:ascii="Arial Narrow" w:hAnsi="Arial Narrow"/>
      <w:sz w:val="22"/>
      <w:szCs w:val="22"/>
      <w:lang w:val="nl-BE" w:eastAsia="nl-BE"/>
    </w:rPr>
  </w:style>
  <w:style w:type="paragraph" w:styleId="Title">
    <w:name w:val="Title"/>
    <w:basedOn w:val="Normal"/>
    <w:next w:val="Normal"/>
    <w:link w:val="TitleChar"/>
    <w:qFormat/>
    <w:rsid w:val="00F31B06"/>
    <w:pPr>
      <w:pBdr>
        <w:top w:val="single" w:sz="4" w:space="6" w:color="auto"/>
        <w:left w:val="single" w:sz="4" w:space="4" w:color="auto"/>
        <w:bottom w:val="single" w:sz="4" w:space="6" w:color="auto"/>
        <w:right w:val="single" w:sz="4" w:space="4" w:color="auto"/>
      </w:pBdr>
      <w:ind w:left="142" w:right="142"/>
      <w:jc w:val="center"/>
    </w:pPr>
    <w:rPr>
      <w:b/>
      <w:sz w:val="24"/>
    </w:rPr>
  </w:style>
  <w:style w:type="character" w:customStyle="1" w:styleId="TitleChar">
    <w:name w:val="Title Char"/>
    <w:link w:val="Title"/>
    <w:rsid w:val="00F31B06"/>
    <w:rPr>
      <w:rFonts w:ascii="Arial Narrow" w:hAnsi="Arial Narrow"/>
      <w:b/>
      <w:sz w:val="24"/>
      <w:szCs w:val="22"/>
      <w:lang w:val="nl-BE" w:eastAsia="nl-BE"/>
    </w:rPr>
  </w:style>
  <w:style w:type="paragraph" w:styleId="Subtitle">
    <w:name w:val="Subtitle"/>
    <w:basedOn w:val="Normal"/>
    <w:next w:val="Normal"/>
    <w:link w:val="SubtitleChar"/>
    <w:qFormat/>
    <w:rsid w:val="004508C1"/>
    <w:pPr>
      <w:autoSpaceDE w:val="0"/>
      <w:autoSpaceDN w:val="0"/>
      <w:adjustRightInd w:val="0"/>
      <w:spacing w:before="0" w:after="0"/>
      <w:jc w:val="right"/>
    </w:pPr>
    <w:rPr>
      <w:rFonts w:ascii="Verdana" w:hAnsi="Verdana"/>
      <w:b/>
      <w:bCs/>
      <w:i/>
      <w:iCs/>
      <w:color w:val="808080"/>
      <w:sz w:val="26"/>
      <w:szCs w:val="26"/>
    </w:rPr>
  </w:style>
  <w:style w:type="character" w:customStyle="1" w:styleId="SubtitleChar">
    <w:name w:val="Subtitle Char"/>
    <w:link w:val="Subtitle"/>
    <w:rsid w:val="004508C1"/>
    <w:rPr>
      <w:rFonts w:ascii="Verdana" w:hAnsi="Verdana"/>
      <w:b/>
      <w:bCs/>
      <w:i/>
      <w:iCs/>
      <w:color w:val="808080"/>
      <w:sz w:val="26"/>
      <w:szCs w:val="26"/>
      <w:lang w:val="nl-BE" w:eastAsia="nl-BE"/>
    </w:rPr>
  </w:style>
  <w:style w:type="paragraph" w:customStyle="1" w:styleId="Premierparagraphe">
    <w:name w:val="Premier paragraphe"/>
    <w:basedOn w:val="Normal"/>
    <w:qFormat/>
    <w:rsid w:val="00E43F0D"/>
    <w:pPr>
      <w:spacing w:before="1080"/>
    </w:pPr>
  </w:style>
  <w:style w:type="paragraph" w:customStyle="1" w:styleId="RubriqueContacts">
    <w:name w:val="Rubrique Contacts"/>
    <w:basedOn w:val="Normal"/>
    <w:qFormat/>
    <w:rsid w:val="00E411B2"/>
    <w:pPr>
      <w:spacing w:before="360" w:after="240"/>
    </w:pPr>
    <w:rPr>
      <w:rFonts w:cs="Arial"/>
      <w:b/>
      <w:sz w:val="20"/>
      <w:szCs w:val="20"/>
      <w:u w:val="single"/>
    </w:rPr>
  </w:style>
  <w:style w:type="paragraph" w:customStyle="1" w:styleId="Boilerplate">
    <w:name w:val="Boilerplate"/>
    <w:basedOn w:val="Normal"/>
    <w:qFormat/>
    <w:rsid w:val="006C1C60"/>
    <w:pPr>
      <w:spacing w:before="0" w:after="0"/>
    </w:pPr>
    <w:rPr>
      <w:i/>
      <w:sz w:val="20"/>
    </w:rPr>
  </w:style>
  <w:style w:type="paragraph" w:styleId="ListParagraph">
    <w:name w:val="List Paragraph"/>
    <w:basedOn w:val="Normal"/>
    <w:uiPriority w:val="34"/>
    <w:rsid w:val="00E43F0D"/>
    <w:pPr>
      <w:ind w:left="720"/>
      <w:contextualSpacing/>
    </w:pPr>
  </w:style>
  <w:style w:type="character" w:customStyle="1" w:styleId="HeaderChar">
    <w:name w:val="Header Char"/>
    <w:link w:val="Header"/>
    <w:uiPriority w:val="99"/>
    <w:rsid w:val="00E411B2"/>
    <w:rPr>
      <w:rFonts w:ascii="Arial Narrow" w:hAnsi="Arial Narrow"/>
      <w:sz w:val="22"/>
      <w:szCs w:val="22"/>
      <w:lang w:val="nl-BE" w:eastAsia="nl-BE"/>
    </w:rPr>
  </w:style>
  <w:style w:type="paragraph" w:customStyle="1" w:styleId="Titretableaucontacts">
    <w:name w:val="Titre tableau contacts"/>
    <w:basedOn w:val="Normal"/>
    <w:qFormat/>
    <w:rsid w:val="004508C1"/>
    <w:pPr>
      <w:spacing w:before="0" w:after="0"/>
    </w:pPr>
    <w:rPr>
      <w:b/>
      <w:sz w:val="20"/>
    </w:rPr>
  </w:style>
  <w:style w:type="paragraph" w:customStyle="1" w:styleId="Contact">
    <w:name w:val="Contact"/>
    <w:basedOn w:val="Normal"/>
    <w:qFormat/>
    <w:rsid w:val="004508C1"/>
    <w:pPr>
      <w:spacing w:before="0" w:after="0"/>
    </w:pPr>
    <w:rPr>
      <w:sz w:val="20"/>
      <w:szCs w:val="20"/>
    </w:rPr>
  </w:style>
  <w:style w:type="paragraph" w:styleId="ListBullet">
    <w:name w:val="List Bullet"/>
    <w:basedOn w:val="Normal"/>
    <w:rsid w:val="00E411B2"/>
    <w:pPr>
      <w:numPr>
        <w:numId w:val="7"/>
      </w:numPr>
      <w:contextualSpacing/>
    </w:pPr>
  </w:style>
  <w:style w:type="paragraph" w:styleId="ListBullet2">
    <w:name w:val="List Bullet 2"/>
    <w:basedOn w:val="Normal"/>
    <w:rsid w:val="00E411B2"/>
    <w:pPr>
      <w:numPr>
        <w:numId w:val="8"/>
      </w:numPr>
      <w:contextualSpacing/>
    </w:pPr>
  </w:style>
  <w:style w:type="paragraph" w:styleId="ListBullet3">
    <w:name w:val="List Bullet 3"/>
    <w:basedOn w:val="Normal"/>
    <w:qFormat/>
    <w:rsid w:val="00E411B2"/>
    <w:pPr>
      <w:numPr>
        <w:numId w:val="9"/>
      </w:numPr>
      <w:contextualSpacing/>
    </w:pPr>
  </w:style>
  <w:style w:type="paragraph" w:styleId="ListNumber2">
    <w:name w:val="List Number 2"/>
    <w:basedOn w:val="Normal"/>
    <w:rsid w:val="004508C1"/>
    <w:pPr>
      <w:numPr>
        <w:numId w:val="3"/>
      </w:numPr>
      <w:contextualSpacing/>
    </w:pPr>
  </w:style>
  <w:style w:type="character" w:customStyle="1" w:styleId="Heading1Char">
    <w:name w:val="Heading 1 Char"/>
    <w:link w:val="Heading1"/>
    <w:rsid w:val="00F31B06"/>
    <w:rPr>
      <w:rFonts w:ascii="Arial Narrow" w:eastAsia="SimSun" w:hAnsi="Arial Narrow" w:cs="Times New Roman"/>
      <w:b/>
      <w:bCs/>
      <w:caps/>
      <w:sz w:val="24"/>
      <w:szCs w:val="28"/>
      <w:lang w:val="nl-BE" w:eastAsia="nl-BE"/>
    </w:rPr>
  </w:style>
  <w:style w:type="character" w:customStyle="1" w:styleId="Heading2Char">
    <w:name w:val="Heading 2 Char"/>
    <w:link w:val="Heading2"/>
    <w:rsid w:val="00221B14"/>
    <w:rPr>
      <w:rFonts w:ascii="Arial Narrow" w:eastAsia="SimSun" w:hAnsi="Arial Narrow" w:cs="Times New Roman"/>
      <w:b/>
      <w:sz w:val="24"/>
      <w:szCs w:val="26"/>
      <w:lang w:val="nl-BE" w:eastAsia="nl-BE"/>
    </w:rPr>
  </w:style>
  <w:style w:type="paragraph" w:customStyle="1" w:styleId="BoilerplateTitre">
    <w:name w:val="Boilerplate Titre"/>
    <w:basedOn w:val="Boilerplate"/>
    <w:qFormat/>
    <w:rsid w:val="006C1C60"/>
    <w:pPr>
      <w:spacing w:before="720"/>
    </w:pPr>
    <w:rPr>
      <w:b/>
    </w:rPr>
  </w:style>
  <w:style w:type="paragraph" w:styleId="NormalWeb">
    <w:name w:val="Normal (Web)"/>
    <w:basedOn w:val="Normal"/>
    <w:uiPriority w:val="99"/>
    <w:unhideWhenUsed/>
    <w:rsid w:val="00BE3FB6"/>
    <w:pPr>
      <w:spacing w:before="100" w:beforeAutospacing="1" w:after="100" w:afterAutospacing="1"/>
      <w:jc w:val="left"/>
    </w:pPr>
    <w:rPr>
      <w:rFonts w:ascii="Times New Roman" w:hAnsi="Times New Roman"/>
      <w:sz w:val="24"/>
      <w:szCs w:val="24"/>
    </w:rPr>
  </w:style>
  <w:style w:type="paragraph" w:styleId="CommentText">
    <w:name w:val="annotation text"/>
    <w:basedOn w:val="Normal"/>
    <w:link w:val="CommentTextChar"/>
    <w:rsid w:val="00BE3FB6"/>
    <w:rPr>
      <w:sz w:val="20"/>
      <w:szCs w:val="20"/>
    </w:rPr>
  </w:style>
  <w:style w:type="character" w:customStyle="1" w:styleId="CommentTextChar">
    <w:name w:val="Comment Text Char"/>
    <w:link w:val="CommentText"/>
    <w:rsid w:val="00BE3FB6"/>
    <w:rPr>
      <w:rFonts w:ascii="Arial Narrow" w:hAnsi="Arial Narrow"/>
      <w:lang w:val="nl-BE" w:eastAsia="nl-BE"/>
    </w:rPr>
  </w:style>
  <w:style w:type="paragraph" w:styleId="CommentSubject">
    <w:name w:val="annotation subject"/>
    <w:basedOn w:val="CommentText"/>
    <w:next w:val="CommentText"/>
    <w:link w:val="CommentSubjectChar"/>
    <w:uiPriority w:val="99"/>
    <w:unhideWhenUsed/>
    <w:rsid w:val="00BE3FB6"/>
    <w:pPr>
      <w:spacing w:before="0" w:after="200"/>
      <w:jc w:val="left"/>
    </w:pPr>
    <w:rPr>
      <w:rFonts w:ascii="Calibri" w:eastAsia="Calibri" w:hAnsi="Calibri"/>
      <w:b/>
      <w:bCs/>
    </w:rPr>
  </w:style>
  <w:style w:type="character" w:customStyle="1" w:styleId="CommentSubjectChar">
    <w:name w:val="Comment Subject Char"/>
    <w:link w:val="CommentSubject"/>
    <w:uiPriority w:val="99"/>
    <w:rsid w:val="00BE3FB6"/>
    <w:rPr>
      <w:rFonts w:ascii="Calibri" w:eastAsia="Calibri" w:hAnsi="Calibri" w:cs="Times New Roman"/>
      <w:b/>
      <w:bCs/>
      <w:lang w:val="nl-BE" w:eastAsia="nl-BE"/>
    </w:rPr>
  </w:style>
  <w:style w:type="paragraph" w:styleId="BodyText">
    <w:name w:val="Body Text"/>
    <w:basedOn w:val="Normal"/>
    <w:link w:val="BodyTextChar"/>
    <w:uiPriority w:val="99"/>
    <w:unhideWhenUsed/>
    <w:rsid w:val="0043070B"/>
    <w:pPr>
      <w:autoSpaceDN w:val="0"/>
      <w:spacing w:before="0" w:after="0"/>
    </w:pPr>
    <w:rPr>
      <w:rFonts w:ascii="Arial" w:eastAsia="Calibri" w:hAnsi="Arial" w:cs="Arial"/>
    </w:rPr>
  </w:style>
  <w:style w:type="character" w:customStyle="1" w:styleId="BodyTextChar">
    <w:name w:val="Body Text Char"/>
    <w:link w:val="BodyText"/>
    <w:uiPriority w:val="99"/>
    <w:rsid w:val="0043070B"/>
    <w:rPr>
      <w:rFonts w:ascii="Arial" w:eastAsia="Calibri" w:hAnsi="Arial" w:cs="Arial"/>
      <w:sz w:val="22"/>
      <w:szCs w:val="22"/>
      <w:lang w:val="nl-BE" w:eastAsia="nl-BE"/>
    </w:rPr>
  </w:style>
  <w:style w:type="paragraph" w:customStyle="1" w:styleId="Default">
    <w:name w:val="Default"/>
    <w:rsid w:val="00936D20"/>
    <w:pPr>
      <w:autoSpaceDE w:val="0"/>
      <w:autoSpaceDN w:val="0"/>
      <w:adjustRightInd w:val="0"/>
    </w:pPr>
    <w:rPr>
      <w:rFonts w:ascii="Verdana" w:eastAsia="Calibri" w:hAnsi="Verdana" w:cs="Verdana"/>
      <w:color w:val="000000"/>
      <w:sz w:val="24"/>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List Bullet 3" w:qFormat="1"/>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8C1"/>
    <w:pPr>
      <w:spacing w:before="120" w:after="120"/>
      <w:jc w:val="both"/>
    </w:pPr>
    <w:rPr>
      <w:rFonts w:ascii="Arial Narrow" w:hAnsi="Arial Narrow"/>
      <w:sz w:val="22"/>
      <w:szCs w:val="22"/>
      <w:lang w:val="nl-BE" w:eastAsia="nl-BE"/>
    </w:rPr>
  </w:style>
  <w:style w:type="paragraph" w:styleId="Heading1">
    <w:name w:val="heading 1"/>
    <w:basedOn w:val="Normal"/>
    <w:next w:val="Normal"/>
    <w:link w:val="Heading1Char"/>
    <w:qFormat/>
    <w:rsid w:val="00F31B06"/>
    <w:pPr>
      <w:keepNext/>
      <w:keepLines/>
      <w:spacing w:before="480" w:after="240"/>
      <w:outlineLvl w:val="0"/>
    </w:pPr>
    <w:rPr>
      <w:rFonts w:eastAsia="SimSun"/>
      <w:b/>
      <w:bCs/>
      <w:caps/>
      <w:sz w:val="24"/>
      <w:szCs w:val="28"/>
    </w:rPr>
  </w:style>
  <w:style w:type="paragraph" w:styleId="Heading2">
    <w:name w:val="heading 2"/>
    <w:basedOn w:val="Heading1"/>
    <w:next w:val="Normal"/>
    <w:link w:val="Heading2Char"/>
    <w:unhideWhenUsed/>
    <w:qFormat/>
    <w:rsid w:val="00221B14"/>
    <w:pPr>
      <w:outlineLvl w:val="1"/>
    </w:pPr>
    <w:rPr>
      <w:bCs w:val="0"/>
      <w:cap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6625"/>
    <w:pPr>
      <w:tabs>
        <w:tab w:val="center" w:pos="4536"/>
        <w:tab w:val="right" w:pos="9072"/>
      </w:tabs>
    </w:pPr>
  </w:style>
  <w:style w:type="paragraph" w:styleId="Footer">
    <w:name w:val="footer"/>
    <w:basedOn w:val="Normal"/>
    <w:qFormat/>
    <w:rsid w:val="00221B14"/>
    <w:pPr>
      <w:pBdr>
        <w:top w:val="single" w:sz="8" w:space="8" w:color="999999"/>
      </w:pBdr>
      <w:spacing w:before="0" w:after="0"/>
      <w:jc w:val="center"/>
    </w:pPr>
    <w:rPr>
      <w:rFonts w:ascii="Verdana" w:hAnsi="Verdana" w:cs="Arial"/>
      <w:color w:val="808080"/>
    </w:rPr>
  </w:style>
  <w:style w:type="paragraph" w:styleId="BalloonText">
    <w:name w:val="Balloon Text"/>
    <w:basedOn w:val="Normal"/>
    <w:link w:val="BalloonTextChar"/>
    <w:rsid w:val="00C4024B"/>
    <w:rPr>
      <w:rFonts w:ascii="Tahoma" w:hAnsi="Tahoma" w:cs="Tahoma"/>
      <w:sz w:val="16"/>
      <w:szCs w:val="16"/>
    </w:rPr>
  </w:style>
  <w:style w:type="character" w:customStyle="1" w:styleId="BalloonTextChar">
    <w:name w:val="Balloon Text Char"/>
    <w:link w:val="BalloonText"/>
    <w:rsid w:val="00C4024B"/>
    <w:rPr>
      <w:rFonts w:ascii="Tahoma" w:hAnsi="Tahoma" w:cs="Tahoma"/>
      <w:sz w:val="16"/>
      <w:szCs w:val="16"/>
      <w:lang w:val="nl-BE" w:eastAsia="nl-BE"/>
    </w:rPr>
  </w:style>
  <w:style w:type="character" w:styleId="Hyperlink">
    <w:name w:val="Hyperlink"/>
    <w:uiPriority w:val="99"/>
    <w:rsid w:val="00155516"/>
    <w:rPr>
      <w:rFonts w:cs="Times New Roman"/>
      <w:color w:val="000000"/>
      <w:u w:val="none"/>
      <w:lang w:val="nl-BE" w:eastAsia="nl-BE"/>
    </w:rPr>
  </w:style>
  <w:style w:type="paragraph" w:styleId="Date">
    <w:name w:val="Date"/>
    <w:basedOn w:val="Normal"/>
    <w:next w:val="Normal"/>
    <w:link w:val="DateChar"/>
    <w:qFormat/>
    <w:rsid w:val="00E411B2"/>
    <w:pPr>
      <w:spacing w:before="1320" w:after="840"/>
      <w:jc w:val="right"/>
    </w:pPr>
  </w:style>
  <w:style w:type="character" w:customStyle="1" w:styleId="DateChar">
    <w:name w:val="Date Char"/>
    <w:link w:val="Date"/>
    <w:rsid w:val="00E411B2"/>
    <w:rPr>
      <w:rFonts w:ascii="Arial Narrow" w:hAnsi="Arial Narrow"/>
      <w:sz w:val="22"/>
      <w:szCs w:val="22"/>
      <w:lang w:val="nl-BE" w:eastAsia="nl-BE"/>
    </w:rPr>
  </w:style>
  <w:style w:type="paragraph" w:styleId="Title">
    <w:name w:val="Title"/>
    <w:basedOn w:val="Normal"/>
    <w:next w:val="Normal"/>
    <w:link w:val="TitleChar"/>
    <w:qFormat/>
    <w:rsid w:val="00F31B06"/>
    <w:pPr>
      <w:pBdr>
        <w:top w:val="single" w:sz="4" w:space="6" w:color="auto"/>
        <w:left w:val="single" w:sz="4" w:space="4" w:color="auto"/>
        <w:bottom w:val="single" w:sz="4" w:space="6" w:color="auto"/>
        <w:right w:val="single" w:sz="4" w:space="4" w:color="auto"/>
      </w:pBdr>
      <w:ind w:left="142" w:right="142"/>
      <w:jc w:val="center"/>
    </w:pPr>
    <w:rPr>
      <w:b/>
      <w:sz w:val="24"/>
    </w:rPr>
  </w:style>
  <w:style w:type="character" w:customStyle="1" w:styleId="TitleChar">
    <w:name w:val="Title Char"/>
    <w:link w:val="Title"/>
    <w:rsid w:val="00F31B06"/>
    <w:rPr>
      <w:rFonts w:ascii="Arial Narrow" w:hAnsi="Arial Narrow"/>
      <w:b/>
      <w:sz w:val="24"/>
      <w:szCs w:val="22"/>
      <w:lang w:val="nl-BE" w:eastAsia="nl-BE"/>
    </w:rPr>
  </w:style>
  <w:style w:type="paragraph" w:styleId="Subtitle">
    <w:name w:val="Subtitle"/>
    <w:basedOn w:val="Normal"/>
    <w:next w:val="Normal"/>
    <w:link w:val="SubtitleChar"/>
    <w:qFormat/>
    <w:rsid w:val="004508C1"/>
    <w:pPr>
      <w:autoSpaceDE w:val="0"/>
      <w:autoSpaceDN w:val="0"/>
      <w:adjustRightInd w:val="0"/>
      <w:spacing w:before="0" w:after="0"/>
      <w:jc w:val="right"/>
    </w:pPr>
    <w:rPr>
      <w:rFonts w:ascii="Verdana" w:hAnsi="Verdana"/>
      <w:b/>
      <w:bCs/>
      <w:i/>
      <w:iCs/>
      <w:color w:val="808080"/>
      <w:sz w:val="26"/>
      <w:szCs w:val="26"/>
    </w:rPr>
  </w:style>
  <w:style w:type="character" w:customStyle="1" w:styleId="SubtitleChar">
    <w:name w:val="Subtitle Char"/>
    <w:link w:val="Subtitle"/>
    <w:rsid w:val="004508C1"/>
    <w:rPr>
      <w:rFonts w:ascii="Verdana" w:hAnsi="Verdana"/>
      <w:b/>
      <w:bCs/>
      <w:i/>
      <w:iCs/>
      <w:color w:val="808080"/>
      <w:sz w:val="26"/>
      <w:szCs w:val="26"/>
      <w:lang w:val="nl-BE" w:eastAsia="nl-BE"/>
    </w:rPr>
  </w:style>
  <w:style w:type="paragraph" w:customStyle="1" w:styleId="Premierparagraphe">
    <w:name w:val="Premier paragraphe"/>
    <w:basedOn w:val="Normal"/>
    <w:qFormat/>
    <w:rsid w:val="00E43F0D"/>
    <w:pPr>
      <w:spacing w:before="1080"/>
    </w:pPr>
  </w:style>
  <w:style w:type="paragraph" w:customStyle="1" w:styleId="RubriqueContacts">
    <w:name w:val="Rubrique Contacts"/>
    <w:basedOn w:val="Normal"/>
    <w:qFormat/>
    <w:rsid w:val="00E411B2"/>
    <w:pPr>
      <w:spacing w:before="360" w:after="240"/>
    </w:pPr>
    <w:rPr>
      <w:rFonts w:cs="Arial"/>
      <w:b/>
      <w:sz w:val="20"/>
      <w:szCs w:val="20"/>
      <w:u w:val="single"/>
    </w:rPr>
  </w:style>
  <w:style w:type="paragraph" w:customStyle="1" w:styleId="Boilerplate">
    <w:name w:val="Boilerplate"/>
    <w:basedOn w:val="Normal"/>
    <w:qFormat/>
    <w:rsid w:val="006C1C60"/>
    <w:pPr>
      <w:spacing w:before="0" w:after="0"/>
    </w:pPr>
    <w:rPr>
      <w:i/>
      <w:sz w:val="20"/>
    </w:rPr>
  </w:style>
  <w:style w:type="paragraph" w:styleId="ListParagraph">
    <w:name w:val="List Paragraph"/>
    <w:basedOn w:val="Normal"/>
    <w:uiPriority w:val="34"/>
    <w:rsid w:val="00E43F0D"/>
    <w:pPr>
      <w:ind w:left="720"/>
      <w:contextualSpacing/>
    </w:pPr>
  </w:style>
  <w:style w:type="character" w:customStyle="1" w:styleId="HeaderChar">
    <w:name w:val="Header Char"/>
    <w:link w:val="Header"/>
    <w:uiPriority w:val="99"/>
    <w:rsid w:val="00E411B2"/>
    <w:rPr>
      <w:rFonts w:ascii="Arial Narrow" w:hAnsi="Arial Narrow"/>
      <w:sz w:val="22"/>
      <w:szCs w:val="22"/>
      <w:lang w:val="nl-BE" w:eastAsia="nl-BE"/>
    </w:rPr>
  </w:style>
  <w:style w:type="paragraph" w:customStyle="1" w:styleId="Titretableaucontacts">
    <w:name w:val="Titre tableau contacts"/>
    <w:basedOn w:val="Normal"/>
    <w:qFormat/>
    <w:rsid w:val="004508C1"/>
    <w:pPr>
      <w:spacing w:before="0" w:after="0"/>
    </w:pPr>
    <w:rPr>
      <w:b/>
      <w:sz w:val="20"/>
    </w:rPr>
  </w:style>
  <w:style w:type="paragraph" w:customStyle="1" w:styleId="Contact">
    <w:name w:val="Contact"/>
    <w:basedOn w:val="Normal"/>
    <w:qFormat/>
    <w:rsid w:val="004508C1"/>
    <w:pPr>
      <w:spacing w:before="0" w:after="0"/>
    </w:pPr>
    <w:rPr>
      <w:sz w:val="20"/>
      <w:szCs w:val="20"/>
    </w:rPr>
  </w:style>
  <w:style w:type="paragraph" w:styleId="ListBullet">
    <w:name w:val="List Bullet"/>
    <w:basedOn w:val="Normal"/>
    <w:rsid w:val="00E411B2"/>
    <w:pPr>
      <w:numPr>
        <w:numId w:val="7"/>
      </w:numPr>
      <w:contextualSpacing/>
    </w:pPr>
  </w:style>
  <w:style w:type="paragraph" w:styleId="ListBullet2">
    <w:name w:val="List Bullet 2"/>
    <w:basedOn w:val="Normal"/>
    <w:rsid w:val="00E411B2"/>
    <w:pPr>
      <w:numPr>
        <w:numId w:val="8"/>
      </w:numPr>
      <w:contextualSpacing/>
    </w:pPr>
  </w:style>
  <w:style w:type="paragraph" w:styleId="ListBullet3">
    <w:name w:val="List Bullet 3"/>
    <w:basedOn w:val="Normal"/>
    <w:qFormat/>
    <w:rsid w:val="00E411B2"/>
    <w:pPr>
      <w:numPr>
        <w:numId w:val="9"/>
      </w:numPr>
      <w:contextualSpacing/>
    </w:pPr>
  </w:style>
  <w:style w:type="paragraph" w:styleId="ListNumber2">
    <w:name w:val="List Number 2"/>
    <w:basedOn w:val="Normal"/>
    <w:rsid w:val="004508C1"/>
    <w:pPr>
      <w:numPr>
        <w:numId w:val="3"/>
      </w:numPr>
      <w:contextualSpacing/>
    </w:pPr>
  </w:style>
  <w:style w:type="character" w:customStyle="1" w:styleId="Heading1Char">
    <w:name w:val="Heading 1 Char"/>
    <w:link w:val="Heading1"/>
    <w:rsid w:val="00F31B06"/>
    <w:rPr>
      <w:rFonts w:ascii="Arial Narrow" w:eastAsia="SimSun" w:hAnsi="Arial Narrow" w:cs="Times New Roman"/>
      <w:b/>
      <w:bCs/>
      <w:caps/>
      <w:sz w:val="24"/>
      <w:szCs w:val="28"/>
      <w:lang w:val="nl-BE" w:eastAsia="nl-BE"/>
    </w:rPr>
  </w:style>
  <w:style w:type="character" w:customStyle="1" w:styleId="Heading2Char">
    <w:name w:val="Heading 2 Char"/>
    <w:link w:val="Heading2"/>
    <w:rsid w:val="00221B14"/>
    <w:rPr>
      <w:rFonts w:ascii="Arial Narrow" w:eastAsia="SimSun" w:hAnsi="Arial Narrow" w:cs="Times New Roman"/>
      <w:b/>
      <w:sz w:val="24"/>
      <w:szCs w:val="26"/>
      <w:lang w:val="nl-BE" w:eastAsia="nl-BE"/>
    </w:rPr>
  </w:style>
  <w:style w:type="paragraph" w:customStyle="1" w:styleId="BoilerplateTitre">
    <w:name w:val="Boilerplate Titre"/>
    <w:basedOn w:val="Boilerplate"/>
    <w:qFormat/>
    <w:rsid w:val="006C1C60"/>
    <w:pPr>
      <w:spacing w:before="720"/>
    </w:pPr>
    <w:rPr>
      <w:b/>
    </w:rPr>
  </w:style>
  <w:style w:type="paragraph" w:styleId="NormalWeb">
    <w:name w:val="Normal (Web)"/>
    <w:basedOn w:val="Normal"/>
    <w:uiPriority w:val="99"/>
    <w:unhideWhenUsed/>
    <w:rsid w:val="00BE3FB6"/>
    <w:pPr>
      <w:spacing w:before="100" w:beforeAutospacing="1" w:after="100" w:afterAutospacing="1"/>
      <w:jc w:val="left"/>
    </w:pPr>
    <w:rPr>
      <w:rFonts w:ascii="Times New Roman" w:hAnsi="Times New Roman"/>
      <w:sz w:val="24"/>
      <w:szCs w:val="24"/>
    </w:rPr>
  </w:style>
  <w:style w:type="paragraph" w:styleId="CommentText">
    <w:name w:val="annotation text"/>
    <w:basedOn w:val="Normal"/>
    <w:link w:val="CommentTextChar"/>
    <w:rsid w:val="00BE3FB6"/>
    <w:rPr>
      <w:sz w:val="20"/>
      <w:szCs w:val="20"/>
    </w:rPr>
  </w:style>
  <w:style w:type="character" w:customStyle="1" w:styleId="CommentTextChar">
    <w:name w:val="Comment Text Char"/>
    <w:link w:val="CommentText"/>
    <w:rsid w:val="00BE3FB6"/>
    <w:rPr>
      <w:rFonts w:ascii="Arial Narrow" w:hAnsi="Arial Narrow"/>
      <w:lang w:val="nl-BE" w:eastAsia="nl-BE"/>
    </w:rPr>
  </w:style>
  <w:style w:type="paragraph" w:styleId="CommentSubject">
    <w:name w:val="annotation subject"/>
    <w:basedOn w:val="CommentText"/>
    <w:next w:val="CommentText"/>
    <w:link w:val="CommentSubjectChar"/>
    <w:uiPriority w:val="99"/>
    <w:unhideWhenUsed/>
    <w:rsid w:val="00BE3FB6"/>
    <w:pPr>
      <w:spacing w:before="0" w:after="200"/>
      <w:jc w:val="left"/>
    </w:pPr>
    <w:rPr>
      <w:rFonts w:ascii="Calibri" w:eastAsia="Calibri" w:hAnsi="Calibri"/>
      <w:b/>
      <w:bCs/>
    </w:rPr>
  </w:style>
  <w:style w:type="character" w:customStyle="1" w:styleId="CommentSubjectChar">
    <w:name w:val="Comment Subject Char"/>
    <w:link w:val="CommentSubject"/>
    <w:uiPriority w:val="99"/>
    <w:rsid w:val="00BE3FB6"/>
    <w:rPr>
      <w:rFonts w:ascii="Calibri" w:eastAsia="Calibri" w:hAnsi="Calibri" w:cs="Times New Roman"/>
      <w:b/>
      <w:bCs/>
      <w:lang w:val="nl-BE" w:eastAsia="nl-BE"/>
    </w:rPr>
  </w:style>
  <w:style w:type="paragraph" w:styleId="BodyText">
    <w:name w:val="Body Text"/>
    <w:basedOn w:val="Normal"/>
    <w:link w:val="BodyTextChar"/>
    <w:uiPriority w:val="99"/>
    <w:unhideWhenUsed/>
    <w:rsid w:val="0043070B"/>
    <w:pPr>
      <w:autoSpaceDN w:val="0"/>
      <w:spacing w:before="0" w:after="0"/>
    </w:pPr>
    <w:rPr>
      <w:rFonts w:ascii="Arial" w:eastAsia="Calibri" w:hAnsi="Arial" w:cs="Arial"/>
    </w:rPr>
  </w:style>
  <w:style w:type="character" w:customStyle="1" w:styleId="BodyTextChar">
    <w:name w:val="Body Text Char"/>
    <w:link w:val="BodyText"/>
    <w:uiPriority w:val="99"/>
    <w:rsid w:val="0043070B"/>
    <w:rPr>
      <w:rFonts w:ascii="Arial" w:eastAsia="Calibri" w:hAnsi="Arial" w:cs="Arial"/>
      <w:sz w:val="22"/>
      <w:szCs w:val="22"/>
      <w:lang w:val="nl-BE" w:eastAsia="nl-BE"/>
    </w:rPr>
  </w:style>
  <w:style w:type="paragraph" w:customStyle="1" w:styleId="Default">
    <w:name w:val="Default"/>
    <w:rsid w:val="00936D20"/>
    <w:pPr>
      <w:autoSpaceDE w:val="0"/>
      <w:autoSpaceDN w:val="0"/>
      <w:adjustRightInd w:val="0"/>
    </w:pPr>
    <w:rPr>
      <w:rFonts w:ascii="Verdana" w:eastAsia="Calibri" w:hAnsi="Verdana" w:cs="Verdana"/>
      <w:color w:val="000000"/>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AAB7-7157-4CD8-8D92-F33DD34D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2335</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PSA PEUGEOT CITROEN</Company>
  <LinksUpToDate>false</LinksUpToDate>
  <CharactersWithSpaces>2723</CharactersWithSpaces>
  <SharedDoc>false</SharedDoc>
  <HLinks>
    <vt:vector size="36" baseType="variant">
      <vt:variant>
        <vt:i4>786553</vt:i4>
      </vt:variant>
      <vt:variant>
        <vt:i4>15</vt:i4>
      </vt:variant>
      <vt:variant>
        <vt:i4>0</vt:i4>
      </vt:variant>
      <vt:variant>
        <vt:i4>5</vt:i4>
      </vt:variant>
      <vt:variant>
        <vt:lpwstr>mailto:jean.yves.jault@toyota-europe.com</vt:lpwstr>
      </vt:variant>
      <vt:variant>
        <vt:lpwstr/>
      </vt:variant>
      <vt:variant>
        <vt:i4>3604559</vt:i4>
      </vt:variant>
      <vt:variant>
        <vt:i4>12</vt:i4>
      </vt:variant>
      <vt:variant>
        <vt:i4>0</vt:i4>
      </vt:variant>
      <vt:variant>
        <vt:i4>5</vt:i4>
      </vt:variant>
      <vt:variant>
        <vt:lpwstr>mailto:caroline.damey@peugeot.com</vt:lpwstr>
      </vt:variant>
      <vt:variant>
        <vt:lpwstr/>
      </vt:variant>
      <vt:variant>
        <vt:i4>2031737</vt:i4>
      </vt:variant>
      <vt:variant>
        <vt:i4>9</vt:i4>
      </vt:variant>
      <vt:variant>
        <vt:i4>0</vt:i4>
      </vt:variant>
      <vt:variant>
        <vt:i4>5</vt:i4>
      </vt:variant>
      <vt:variant>
        <vt:lpwstr>mailto:alexandra.berard@citroen.com</vt:lpwstr>
      </vt:variant>
      <vt:variant>
        <vt:lpwstr/>
      </vt:variant>
      <vt:variant>
        <vt:i4>2752575</vt:i4>
      </vt:variant>
      <vt:variant>
        <vt:i4>6</vt:i4>
      </vt:variant>
      <vt:variant>
        <vt:i4>0</vt:i4>
      </vt:variant>
      <vt:variant>
        <vt:i4>5</vt:i4>
      </vt:variant>
      <vt:variant>
        <vt:lpwstr>http://newsroom.toyota.eu/</vt:lpwstr>
      </vt:variant>
      <vt:variant>
        <vt:lpwstr/>
      </vt:variant>
      <vt:variant>
        <vt:i4>3997733</vt:i4>
      </vt:variant>
      <vt:variant>
        <vt:i4>3</vt:i4>
      </vt:variant>
      <vt:variant>
        <vt:i4>0</vt:i4>
      </vt:variant>
      <vt:variant>
        <vt:i4>5</vt:i4>
      </vt:variant>
      <vt:variant>
        <vt:lpwstr>http://www.peugeot-pressepro.com/index.php</vt:lpwstr>
      </vt:variant>
      <vt:variant>
        <vt:lpwstr/>
      </vt:variant>
      <vt:variant>
        <vt:i4>6619218</vt:i4>
      </vt:variant>
      <vt:variant>
        <vt:i4>0</vt:i4>
      </vt:variant>
      <vt:variant>
        <vt:i4>0</vt:i4>
      </vt:variant>
      <vt:variant>
        <vt:i4>5</vt:i4>
      </vt:variant>
      <vt:variant>
        <vt:lpwstr>https://sharing.oodrive.com/easyshare/fwd/link=_5JiZTGnr7XvaCG2rFnKdD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p964606</dc:creator>
  <cp:lastModifiedBy>Stephan Lesuisse - Toyota Belgium</cp:lastModifiedBy>
  <cp:revision>3</cp:revision>
  <cp:lastPrinted>2014-02-11T10:06:00Z</cp:lastPrinted>
  <dcterms:created xsi:type="dcterms:W3CDTF">2015-11-30T12:56:00Z</dcterms:created>
  <dcterms:modified xsi:type="dcterms:W3CDTF">2015-11-30T12:57:00Z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