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333901" w14:textId="311E0F36" w:rsidR="00CC41E7" w:rsidRPr="004278CB" w:rsidRDefault="005B0B5A" w:rsidP="004278CB">
      <w:pPr>
        <w:rPr>
          <w:b/>
          <w:bCs/>
          <w:sz w:val="32"/>
          <w:szCs w:val="32"/>
        </w:rPr>
      </w:pPr>
      <w:r>
        <w:rPr>
          <w:noProof/>
          <w:lang w:val="fr-BE" w:eastAsia="fr-BE"/>
        </w:rPr>
        <w:drawing>
          <wp:inline distT="0" distB="0" distL="0" distR="0" wp14:anchorId="693A4B47" wp14:editId="7C66D9A0">
            <wp:extent cx="792480" cy="807945"/>
            <wp:effectExtent l="0" t="0" r="7620" b="0"/>
            <wp:docPr id="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l.jpg"/>
                    <pic:cNvPicPr/>
                  </pic:nvPicPr>
                  <pic:blipFill>
                    <a:blip r:embed="rId4">
                      <a:extLst>
                        <a:ext uri="{28A0092B-C50C-407E-A947-70E740481C1C}">
                          <a14:useLocalDpi xmlns:a14="http://schemas.microsoft.com/office/drawing/2010/main" val="0"/>
                        </a:ext>
                      </a:extLst>
                    </a:blip>
                    <a:stretch>
                      <a:fillRect/>
                    </a:stretch>
                  </pic:blipFill>
                  <pic:spPr>
                    <a:xfrm>
                      <a:off x="0" y="0"/>
                      <a:ext cx="808126" cy="823896"/>
                    </a:xfrm>
                    <a:prstGeom prst="rect">
                      <a:avLst/>
                    </a:prstGeom>
                  </pic:spPr>
                </pic:pic>
              </a:graphicData>
            </a:graphic>
          </wp:inline>
        </w:drawing>
      </w:r>
    </w:p>
    <w:p w14:paraId="501E998E" w14:textId="77777777" w:rsidR="00CC41E7" w:rsidRPr="004278CB" w:rsidRDefault="00CC41E7">
      <w:pPr>
        <w:jc w:val="center"/>
        <w:rPr>
          <w:b/>
          <w:bCs/>
          <w:sz w:val="20"/>
          <w:szCs w:val="32"/>
        </w:rPr>
      </w:pPr>
    </w:p>
    <w:p w14:paraId="40F5AD49" w14:textId="173C3C54" w:rsidR="00CC41E7" w:rsidRDefault="004278CB" w:rsidP="005B0B5A">
      <w:pPr>
        <w:jc w:val="right"/>
        <w:rPr>
          <w:b/>
          <w:bCs/>
          <w:sz w:val="32"/>
          <w:szCs w:val="32"/>
        </w:rPr>
      </w:pPr>
      <w:r w:rsidRPr="004278CB">
        <w:rPr>
          <w:b/>
          <w:bCs/>
          <w:sz w:val="32"/>
          <w:szCs w:val="32"/>
        </w:rPr>
        <w:t>PERSBERICHT</w:t>
      </w:r>
    </w:p>
    <w:p w14:paraId="7CE324D3" w14:textId="162E413C" w:rsidR="00B52197" w:rsidRPr="00B52197" w:rsidRDefault="00B52197" w:rsidP="005B0B5A">
      <w:pPr>
        <w:jc w:val="right"/>
      </w:pPr>
      <w:r w:rsidRPr="00B52197">
        <w:rPr>
          <w:bCs/>
        </w:rPr>
        <w:t>17/03/2017</w:t>
      </w:r>
    </w:p>
    <w:p w14:paraId="76F7BAFD" w14:textId="4701075D" w:rsidR="00CC41E7" w:rsidRPr="004278CB" w:rsidRDefault="00CC41E7">
      <w:pPr>
        <w:spacing w:line="240" w:lineRule="auto"/>
        <w:contextualSpacing/>
      </w:pPr>
    </w:p>
    <w:p w14:paraId="18CD75D2" w14:textId="05AC3618" w:rsidR="00CC41E7" w:rsidRPr="004278CB" w:rsidRDefault="00B23C98">
      <w:pPr>
        <w:spacing w:line="240" w:lineRule="auto"/>
        <w:contextualSpacing/>
        <w:rPr>
          <w:i/>
          <w:iCs/>
          <w:sz w:val="28"/>
          <w:szCs w:val="28"/>
        </w:rPr>
      </w:pPr>
      <w:r>
        <w:rPr>
          <w:i/>
          <w:iCs/>
          <w:sz w:val="28"/>
          <w:szCs w:val="28"/>
        </w:rPr>
        <w:t>Altijd al een legertruck gewild?</w:t>
      </w:r>
    </w:p>
    <w:p w14:paraId="7697857A" w14:textId="2ED18876" w:rsidR="00B23C98" w:rsidRPr="00B23C98" w:rsidRDefault="00B23C98" w:rsidP="00B23C98">
      <w:pPr>
        <w:spacing w:line="240" w:lineRule="auto"/>
        <w:contextualSpacing/>
        <w:rPr>
          <w:b/>
          <w:iCs/>
          <w:sz w:val="40"/>
          <w:szCs w:val="40"/>
        </w:rPr>
      </w:pPr>
      <w:r w:rsidRPr="00B23C98">
        <w:rPr>
          <w:b/>
          <w:iCs/>
          <w:sz w:val="40"/>
          <w:szCs w:val="40"/>
        </w:rPr>
        <w:t xml:space="preserve">Troostwijk verkoopt historische militaire collectie </w:t>
      </w:r>
    </w:p>
    <w:p w14:paraId="7F5789B2" w14:textId="5D5DE7EE" w:rsidR="00CC41E7" w:rsidRPr="004278CB" w:rsidRDefault="00CC41E7">
      <w:pPr>
        <w:spacing w:line="240" w:lineRule="auto"/>
        <w:contextualSpacing/>
        <w:rPr>
          <w:b/>
          <w:bCs/>
          <w:sz w:val="24"/>
          <w:szCs w:val="40"/>
        </w:rPr>
      </w:pPr>
    </w:p>
    <w:p w14:paraId="7D180EA1" w14:textId="28B20691" w:rsidR="005B590F" w:rsidRDefault="00B45B80">
      <w:pPr>
        <w:spacing w:after="0"/>
        <w:rPr>
          <w:b/>
          <w:bCs/>
        </w:rPr>
      </w:pPr>
      <w:r>
        <w:rPr>
          <w:b/>
          <w:bCs/>
        </w:rPr>
        <w:t>Historische militaire objecten zijn bijzonder populair. Vooral materiaal uit de Tweede Wereldoorlog is erg gegeerd bij verzamelaars. Niet elke dag wordt er echter een collectie aangeboden zoals die vandaag op de website van Troostwijk te bewonderen is. Indrukwekkende militaire trucks, een prachtige jeep uit bouwjaar 1942 en zelfs een C</w:t>
      </w:r>
      <w:r w:rsidR="00D6363B">
        <w:rPr>
          <w:b/>
          <w:bCs/>
        </w:rPr>
        <w:t>an</w:t>
      </w:r>
      <w:r>
        <w:rPr>
          <w:b/>
          <w:bCs/>
        </w:rPr>
        <w:t>adese ‘</w:t>
      </w:r>
      <w:proofErr w:type="spellStart"/>
      <w:r>
        <w:rPr>
          <w:b/>
          <w:bCs/>
        </w:rPr>
        <w:t>halftrack</w:t>
      </w:r>
      <w:proofErr w:type="spellEnd"/>
      <w:r>
        <w:rPr>
          <w:b/>
          <w:bCs/>
        </w:rPr>
        <w:t xml:space="preserve">’ met luchtafweergeschut, alles samen genoeg om een </w:t>
      </w:r>
      <w:r w:rsidR="00F856FC">
        <w:rPr>
          <w:b/>
          <w:bCs/>
        </w:rPr>
        <w:t xml:space="preserve">klein </w:t>
      </w:r>
      <w:r>
        <w:rPr>
          <w:b/>
          <w:bCs/>
        </w:rPr>
        <w:t xml:space="preserve">militair museum mee samen te stellen. Op 25 maart is de volledige collectie in Antwerpen te bezichtigen. De online verkoping </w:t>
      </w:r>
      <w:r w:rsidR="007E1C1C">
        <w:rPr>
          <w:b/>
          <w:bCs/>
        </w:rPr>
        <w:t xml:space="preserve">via Troostwijk </w:t>
      </w:r>
      <w:r>
        <w:rPr>
          <w:b/>
          <w:bCs/>
        </w:rPr>
        <w:t xml:space="preserve">sluit af of </w:t>
      </w:r>
      <w:r w:rsidR="007E1C1C">
        <w:rPr>
          <w:b/>
          <w:bCs/>
        </w:rPr>
        <w:t>28 maart.</w:t>
      </w:r>
    </w:p>
    <w:p w14:paraId="0904C64A" w14:textId="1737AC26" w:rsidR="007E1C1C" w:rsidRDefault="007E1C1C">
      <w:pPr>
        <w:spacing w:after="0"/>
        <w:rPr>
          <w:b/>
          <w:bCs/>
        </w:rPr>
      </w:pPr>
    </w:p>
    <w:p w14:paraId="1DC50DBC" w14:textId="4B0EBD5D" w:rsidR="005307CF" w:rsidRPr="005307CF" w:rsidRDefault="005307CF">
      <w:pPr>
        <w:spacing w:after="0"/>
        <w:rPr>
          <w:b/>
          <w:bCs/>
        </w:rPr>
      </w:pPr>
      <w:r w:rsidRPr="005307CF">
        <w:rPr>
          <w:b/>
          <w:bCs/>
        </w:rPr>
        <w:t>Indrukwekkende privécollectie</w:t>
      </w:r>
    </w:p>
    <w:p w14:paraId="4DD3E82C" w14:textId="6F796B12" w:rsidR="007E1C1C" w:rsidRDefault="007E1C1C">
      <w:pPr>
        <w:spacing w:after="0"/>
        <w:rPr>
          <w:bCs/>
        </w:rPr>
      </w:pPr>
      <w:r w:rsidRPr="007E1C1C">
        <w:rPr>
          <w:bCs/>
        </w:rPr>
        <w:t xml:space="preserve">Initiatiefnemer van de verkoop is Ivo </w:t>
      </w:r>
      <w:proofErr w:type="spellStart"/>
      <w:r w:rsidRPr="007E1C1C">
        <w:rPr>
          <w:bCs/>
        </w:rPr>
        <w:t>Rigter</w:t>
      </w:r>
      <w:proofErr w:type="spellEnd"/>
      <w:r w:rsidRPr="007E1C1C">
        <w:rPr>
          <w:bCs/>
        </w:rPr>
        <w:t xml:space="preserve"> Sr., een </w:t>
      </w:r>
      <w:r>
        <w:rPr>
          <w:bCs/>
        </w:rPr>
        <w:t>bekende naam</w:t>
      </w:r>
      <w:r w:rsidRPr="007E1C1C">
        <w:rPr>
          <w:bCs/>
        </w:rPr>
        <w:t xml:space="preserve"> in het milieu van verzamelaars van militair materiaal. Met zijn bedrijf BAIV (British </w:t>
      </w:r>
      <w:proofErr w:type="spellStart"/>
      <w:r w:rsidRPr="007E1C1C">
        <w:rPr>
          <w:bCs/>
        </w:rPr>
        <w:t>and</w:t>
      </w:r>
      <w:proofErr w:type="spellEnd"/>
      <w:r w:rsidRPr="007E1C1C">
        <w:rPr>
          <w:bCs/>
        </w:rPr>
        <w:t xml:space="preserve"> American </w:t>
      </w:r>
      <w:proofErr w:type="spellStart"/>
      <w:r w:rsidRPr="007E1C1C">
        <w:rPr>
          <w:bCs/>
        </w:rPr>
        <w:t>Infantry</w:t>
      </w:r>
      <w:proofErr w:type="spellEnd"/>
      <w:r w:rsidRPr="007E1C1C">
        <w:rPr>
          <w:bCs/>
        </w:rPr>
        <w:t xml:space="preserve"> </w:t>
      </w:r>
      <w:proofErr w:type="spellStart"/>
      <w:r w:rsidRPr="007E1C1C">
        <w:rPr>
          <w:bCs/>
        </w:rPr>
        <w:t>Vehicles</w:t>
      </w:r>
      <w:proofErr w:type="spellEnd"/>
      <w:r w:rsidRPr="007E1C1C">
        <w:rPr>
          <w:bCs/>
        </w:rPr>
        <w:t>)</w:t>
      </w:r>
      <w:r w:rsidR="00F856FC">
        <w:rPr>
          <w:bCs/>
        </w:rPr>
        <w:t>,</w:t>
      </w:r>
      <w:r w:rsidRPr="007E1C1C">
        <w:rPr>
          <w:bCs/>
        </w:rPr>
        <w:t xml:space="preserve"> stelt hij </w:t>
      </w:r>
      <w:r>
        <w:rPr>
          <w:bCs/>
        </w:rPr>
        <w:t>militaire voertuigen op een professionele manier op punt.</w:t>
      </w:r>
      <w:r w:rsidR="00D32FC1">
        <w:rPr>
          <w:bCs/>
        </w:rPr>
        <w:t xml:space="preserve"> </w:t>
      </w:r>
      <w:r w:rsidR="00D32FC1" w:rsidRPr="004278CB">
        <w:t>“Het is begonnen met een passie voor Britse en Amerikaanse militaire voertuigen. Mijn zoon en ik sleutelden daar graag aan, maar na een paar jaar werd het een</w:t>
      </w:r>
      <w:r w:rsidR="00D32FC1">
        <w:t xml:space="preserve"> professionelere aangelegenheid,” stelt </w:t>
      </w:r>
      <w:proofErr w:type="spellStart"/>
      <w:r w:rsidR="00D32FC1">
        <w:t>Rigter</w:t>
      </w:r>
      <w:proofErr w:type="spellEnd"/>
      <w:r w:rsidR="00D32FC1">
        <w:t>.</w:t>
      </w:r>
      <w:r w:rsidR="0069663D">
        <w:t xml:space="preserve"> Zo kwam hij ook in contact met</w:t>
      </w:r>
      <w:r w:rsidR="00D6363B">
        <w:rPr>
          <w:bCs/>
        </w:rPr>
        <w:t xml:space="preserve"> </w:t>
      </w:r>
      <w:r w:rsidR="00D32FC1">
        <w:rPr>
          <w:bCs/>
        </w:rPr>
        <w:t xml:space="preserve">Peter Van de </w:t>
      </w:r>
      <w:proofErr w:type="spellStart"/>
      <w:r w:rsidR="00D32FC1">
        <w:rPr>
          <w:bCs/>
        </w:rPr>
        <w:t>Perck</w:t>
      </w:r>
      <w:proofErr w:type="spellEnd"/>
      <w:r w:rsidR="00D32FC1">
        <w:rPr>
          <w:bCs/>
        </w:rPr>
        <w:t xml:space="preserve">. Samen met zijn grootvader bouwde Van De </w:t>
      </w:r>
      <w:proofErr w:type="spellStart"/>
      <w:r w:rsidR="00D32FC1">
        <w:rPr>
          <w:bCs/>
        </w:rPr>
        <w:t>Perck</w:t>
      </w:r>
      <w:proofErr w:type="spellEnd"/>
      <w:r w:rsidR="00D32FC1">
        <w:rPr>
          <w:bCs/>
        </w:rPr>
        <w:t xml:space="preserve"> een indrukwekkende privécollectie uit. Na het overlijden van zijn grootvader twee jaar geleden ontstond het idee om de collectie </w:t>
      </w:r>
      <w:r w:rsidR="00BF246A">
        <w:rPr>
          <w:bCs/>
        </w:rPr>
        <w:t xml:space="preserve">in één keer volledig </w:t>
      </w:r>
      <w:r w:rsidR="00D32FC1">
        <w:rPr>
          <w:bCs/>
        </w:rPr>
        <w:t>van de hand te doen. Nu is het dus zover.</w:t>
      </w:r>
    </w:p>
    <w:p w14:paraId="659FDB63" w14:textId="40B0550F" w:rsidR="00BF246A" w:rsidRDefault="00BF246A">
      <w:pPr>
        <w:spacing w:after="0"/>
        <w:rPr>
          <w:bCs/>
        </w:rPr>
      </w:pPr>
    </w:p>
    <w:p w14:paraId="40023F1C" w14:textId="26EDBC86" w:rsidR="005307CF" w:rsidRPr="005307CF" w:rsidRDefault="005307CF" w:rsidP="00BF246A">
      <w:pPr>
        <w:spacing w:after="0"/>
        <w:rPr>
          <w:b/>
        </w:rPr>
      </w:pPr>
      <w:r w:rsidRPr="005307CF">
        <w:rPr>
          <w:b/>
        </w:rPr>
        <w:t>Van zaklamp tot truck met afweergeschut</w:t>
      </w:r>
    </w:p>
    <w:p w14:paraId="0FF6CC25" w14:textId="20FB843E" w:rsidR="00BF246A" w:rsidRPr="004865D7" w:rsidRDefault="00BF246A" w:rsidP="00BF246A">
      <w:pPr>
        <w:spacing w:after="0"/>
      </w:pPr>
      <w:r>
        <w:t xml:space="preserve">Bij de collectie zitten een paar heel opvallende stukken. Zo is er bijvoorbeeld een bijzondere Canadese </w:t>
      </w:r>
      <w:proofErr w:type="spellStart"/>
      <w:r>
        <w:t>halftrack</w:t>
      </w:r>
      <w:proofErr w:type="spellEnd"/>
      <w:r>
        <w:t xml:space="preserve"> – </w:t>
      </w:r>
      <w:r w:rsidR="00F856FC">
        <w:t xml:space="preserve">dus </w:t>
      </w:r>
      <w:r>
        <w:t xml:space="preserve">met rupsbanden achteraan en gewone wielen vooraan – te bewonderen, volledig uitgerust met afweergeschut. Een ander pronkstuk is een zeldzame </w:t>
      </w:r>
      <w:proofErr w:type="gramStart"/>
      <w:r>
        <w:t>GMC truck</w:t>
      </w:r>
      <w:proofErr w:type="gramEnd"/>
      <w:r>
        <w:t xml:space="preserve"> uit 1942</w:t>
      </w:r>
      <w:r w:rsidR="00F856FC">
        <w:t>,</w:t>
      </w:r>
      <w:r>
        <w:t xml:space="preserve"> die door de genie werd gebruikt en beschikt over een in goede staat verkerende </w:t>
      </w:r>
      <w:proofErr w:type="spellStart"/>
      <w:r>
        <w:t>Le-Roy</w:t>
      </w:r>
      <w:proofErr w:type="spellEnd"/>
      <w:r>
        <w:t xml:space="preserve"> compressor. </w:t>
      </w:r>
    </w:p>
    <w:p w14:paraId="0A0271D9" w14:textId="77777777" w:rsidR="00BF246A" w:rsidRDefault="00BF246A" w:rsidP="00BF246A">
      <w:pPr>
        <w:spacing w:after="0"/>
        <w:rPr>
          <w:bCs/>
        </w:rPr>
      </w:pPr>
    </w:p>
    <w:p w14:paraId="1AD65379" w14:textId="3092811C" w:rsidR="00BF246A" w:rsidRDefault="00BF246A" w:rsidP="00BF246A">
      <w:pPr>
        <w:spacing w:after="0"/>
        <w:rPr>
          <w:bCs/>
        </w:rPr>
      </w:pPr>
      <w:r>
        <w:rPr>
          <w:bCs/>
        </w:rPr>
        <w:t>Maar ook wie het minder groots ziet kan een slag slaan. “Naast militaire voertuigen zijn er ook verschillende kavels met toebehoren. Denk maar aan opbergdozen voor ammunitie, kledij, jerrycans, een zaklamp… Met wat geluk kunnen liefhe</w:t>
      </w:r>
      <w:r w:rsidR="00F856FC">
        <w:rPr>
          <w:bCs/>
        </w:rPr>
        <w:t>bbers misschien</w:t>
      </w:r>
      <w:r>
        <w:rPr>
          <w:bCs/>
        </w:rPr>
        <w:t xml:space="preserve"> wel een koopje doen,” aldus </w:t>
      </w:r>
      <w:proofErr w:type="spellStart"/>
      <w:r>
        <w:rPr>
          <w:bCs/>
        </w:rPr>
        <w:t>Rigter</w:t>
      </w:r>
      <w:proofErr w:type="spellEnd"/>
      <w:r>
        <w:rPr>
          <w:bCs/>
        </w:rPr>
        <w:t>.</w:t>
      </w:r>
    </w:p>
    <w:p w14:paraId="47BBF019" w14:textId="77777777" w:rsidR="00BF246A" w:rsidRDefault="00BF246A">
      <w:pPr>
        <w:spacing w:after="0"/>
        <w:rPr>
          <w:bCs/>
        </w:rPr>
      </w:pPr>
    </w:p>
    <w:p w14:paraId="2CDAEBCC" w14:textId="2674539F" w:rsidR="005307CF" w:rsidRPr="005307CF" w:rsidRDefault="005307CF" w:rsidP="00D32FC1">
      <w:pPr>
        <w:spacing w:after="0"/>
        <w:rPr>
          <w:b/>
          <w:bCs/>
        </w:rPr>
      </w:pPr>
      <w:r w:rsidRPr="005307CF">
        <w:rPr>
          <w:b/>
          <w:bCs/>
        </w:rPr>
        <w:t>Waarom Troostwijk</w:t>
      </w:r>
    </w:p>
    <w:p w14:paraId="3EAF1FC2" w14:textId="682F7269" w:rsidR="00D32FC1" w:rsidRDefault="00D32FC1" w:rsidP="00D32FC1">
      <w:pPr>
        <w:spacing w:after="0"/>
      </w:pPr>
      <w:r>
        <w:rPr>
          <w:bCs/>
        </w:rPr>
        <w:t xml:space="preserve">De keuze voor een verkoping via Troostwijk is logisch, stelt </w:t>
      </w:r>
      <w:proofErr w:type="spellStart"/>
      <w:r>
        <w:rPr>
          <w:bCs/>
        </w:rPr>
        <w:t>Rigter</w:t>
      </w:r>
      <w:proofErr w:type="spellEnd"/>
      <w:r>
        <w:rPr>
          <w:bCs/>
        </w:rPr>
        <w:t xml:space="preserve">. </w:t>
      </w:r>
      <w:r w:rsidRPr="004278CB">
        <w:t>"Troostwijk heeft</w:t>
      </w:r>
      <w:r w:rsidR="00BF246A">
        <w:t xml:space="preserve"> </w:t>
      </w:r>
      <w:r w:rsidR="00F856FC">
        <w:t xml:space="preserve">veel </w:t>
      </w:r>
      <w:r w:rsidR="00BF246A">
        <w:t>ervaring binnen</w:t>
      </w:r>
      <w:r w:rsidR="004865D7">
        <w:t xml:space="preserve"> dit specifieke domein, het is dan ook niet de eerste keer dat we met hen samenwerken. Dankzij hun</w:t>
      </w:r>
      <w:r w:rsidRPr="004278CB">
        <w:t xml:space="preserve"> contacten in meer dan 125 landen </w:t>
      </w:r>
      <w:r w:rsidR="004865D7">
        <w:t>kunnen</w:t>
      </w:r>
      <w:r w:rsidR="00F856FC">
        <w:t xml:space="preserve"> we</w:t>
      </w:r>
      <w:r w:rsidRPr="004278CB">
        <w:t xml:space="preserve"> veel meer geïnteresseerden bereiken. </w:t>
      </w:r>
      <w:r w:rsidR="004865D7">
        <w:t>Dat is des te interessanter gezien verzamelaars van dit soort objecten over de hele wereld zijn verspreid.</w:t>
      </w:r>
      <w:r w:rsidR="00BF246A">
        <w:t xml:space="preserve"> O</w:t>
      </w:r>
      <w:r w:rsidR="0069663D">
        <w:t xml:space="preserve">ok het </w:t>
      </w:r>
      <w:r w:rsidR="0069663D">
        <w:lastRenderedPageBreak/>
        <w:t>comfort speelt een rol. I</w:t>
      </w:r>
      <w:r w:rsidR="00BF246A">
        <w:t>ndividueel verkopen is vaak een pak lastiger</w:t>
      </w:r>
      <w:r w:rsidR="00BF246A" w:rsidRPr="004278CB">
        <w:t>: er komen voortdurend kijkers langs en vanwege de exportcertificaten kunnen de voertuigen niet aan alle landen worden verkocht</w:t>
      </w:r>
      <w:r w:rsidR="004865D7">
        <w:t>”</w:t>
      </w:r>
      <w:r w:rsidR="00F856FC">
        <w:t xml:space="preserve">, concludeert </w:t>
      </w:r>
      <w:proofErr w:type="spellStart"/>
      <w:r w:rsidR="00F856FC">
        <w:t>Rigter</w:t>
      </w:r>
      <w:proofErr w:type="spellEnd"/>
      <w:r w:rsidR="00F856FC">
        <w:t>.</w:t>
      </w:r>
    </w:p>
    <w:p w14:paraId="1C3A9457" w14:textId="3EF3CA36" w:rsidR="005B0B5A" w:rsidRPr="00F856FC" w:rsidRDefault="005B0B5A" w:rsidP="005B0B5A">
      <w:pPr>
        <w:rPr>
          <w:rFonts w:cs="Arial"/>
          <w:sz w:val="24"/>
          <w:szCs w:val="24"/>
          <w:shd w:val="clear" w:color="auto" w:fill="FFFFFF"/>
        </w:rPr>
      </w:pPr>
    </w:p>
    <w:p w14:paraId="0E5981E9" w14:textId="0A2A868C" w:rsidR="005B0B5A" w:rsidRPr="00B52197" w:rsidRDefault="005B0B5A" w:rsidP="005B0B5A">
      <w:pPr>
        <w:pBdr>
          <w:top w:val="single" w:sz="4" w:space="1" w:color="auto"/>
          <w:left w:val="single" w:sz="4" w:space="4" w:color="auto"/>
          <w:bottom w:val="single" w:sz="4" w:space="1" w:color="auto"/>
          <w:right w:val="single" w:sz="4" w:space="4" w:color="auto"/>
        </w:pBdr>
        <w:rPr>
          <w:rFonts w:cstheme="minorBidi"/>
          <w:lang w:val="nl-BE"/>
        </w:rPr>
      </w:pPr>
      <w:r w:rsidRPr="00B52197">
        <w:rPr>
          <w:lang w:val="nl-BE"/>
        </w:rPr>
        <w:t>•</w:t>
      </w:r>
      <w:r w:rsidRPr="00B52197">
        <w:rPr>
          <w:lang w:val="nl-BE"/>
        </w:rPr>
        <w:tab/>
      </w:r>
      <w:r w:rsidRPr="00B52197">
        <w:rPr>
          <w:b/>
          <w:lang w:val="nl-BE"/>
        </w:rPr>
        <w:t>Afsluitingsdatum</w:t>
      </w:r>
      <w:r w:rsidR="00C548FE" w:rsidRPr="00B52197">
        <w:rPr>
          <w:lang w:val="nl-BE"/>
        </w:rPr>
        <w:t>: 28</w:t>
      </w:r>
      <w:r w:rsidRPr="00B52197">
        <w:rPr>
          <w:lang w:val="nl-BE"/>
        </w:rPr>
        <w:t xml:space="preserve"> maart 2017</w:t>
      </w:r>
      <w:r w:rsidR="00C548FE" w:rsidRPr="00B52197">
        <w:rPr>
          <w:lang w:val="nl-BE"/>
        </w:rPr>
        <w:t xml:space="preserve"> 14u00 CET</w:t>
      </w:r>
    </w:p>
    <w:p w14:paraId="51137A0F" w14:textId="4AFCBA86" w:rsidR="00C548FE" w:rsidRPr="00B52197" w:rsidRDefault="005B0B5A" w:rsidP="005B0B5A">
      <w:pPr>
        <w:pBdr>
          <w:top w:val="single" w:sz="4" w:space="1" w:color="auto"/>
          <w:left w:val="single" w:sz="4" w:space="4" w:color="auto"/>
          <w:bottom w:val="single" w:sz="4" w:space="1" w:color="auto"/>
          <w:right w:val="single" w:sz="4" w:space="4" w:color="auto"/>
        </w:pBdr>
        <w:ind w:left="708" w:hanging="708"/>
        <w:rPr>
          <w:lang w:val="nl-BE"/>
        </w:rPr>
      </w:pPr>
      <w:r w:rsidRPr="00B52197">
        <w:rPr>
          <w:lang w:val="nl-BE"/>
        </w:rPr>
        <w:t>•</w:t>
      </w:r>
      <w:r w:rsidRPr="00B52197">
        <w:rPr>
          <w:lang w:val="nl-BE"/>
        </w:rPr>
        <w:tab/>
      </w:r>
      <w:r w:rsidR="00C548FE" w:rsidRPr="00B52197">
        <w:rPr>
          <w:b/>
          <w:lang w:val="nl-BE"/>
        </w:rPr>
        <w:t>Kijkdatum</w:t>
      </w:r>
      <w:r w:rsidRPr="00B52197">
        <w:rPr>
          <w:lang w:val="nl-BE"/>
        </w:rPr>
        <w:t xml:space="preserve">: </w:t>
      </w:r>
      <w:r w:rsidR="00C548FE" w:rsidRPr="00B52197">
        <w:rPr>
          <w:lang w:val="nl-BE"/>
        </w:rPr>
        <w:t xml:space="preserve">25 maart </w:t>
      </w:r>
      <w:r w:rsidR="00F856FC" w:rsidRPr="00B52197">
        <w:rPr>
          <w:lang w:val="nl-BE"/>
        </w:rPr>
        <w:t>2017 van 10u00 tot 16u</w:t>
      </w:r>
      <w:r w:rsidR="00C548FE" w:rsidRPr="00B52197">
        <w:rPr>
          <w:lang w:val="nl-BE"/>
        </w:rPr>
        <w:t>00</w:t>
      </w:r>
    </w:p>
    <w:p w14:paraId="1AD972E1" w14:textId="599F3CE2" w:rsidR="005B0B5A" w:rsidRPr="00B52197" w:rsidRDefault="00C548FE" w:rsidP="00C548FE">
      <w:pPr>
        <w:pBdr>
          <w:top w:val="single" w:sz="4" w:space="1" w:color="auto"/>
          <w:left w:val="single" w:sz="4" w:space="4" w:color="auto"/>
          <w:bottom w:val="single" w:sz="4" w:space="1" w:color="auto"/>
          <w:right w:val="single" w:sz="4" w:space="4" w:color="auto"/>
        </w:pBdr>
        <w:ind w:left="708" w:hanging="708"/>
        <w:rPr>
          <w:lang w:val="nl-BE"/>
        </w:rPr>
      </w:pPr>
      <w:r w:rsidRPr="00B52197">
        <w:rPr>
          <w:lang w:val="nl-BE"/>
        </w:rPr>
        <w:t>•</w:t>
      </w:r>
      <w:r w:rsidRPr="00B52197">
        <w:rPr>
          <w:lang w:val="nl-BE"/>
        </w:rPr>
        <w:tab/>
      </w:r>
      <w:r w:rsidRPr="00B52197">
        <w:rPr>
          <w:b/>
          <w:lang w:val="nl-BE"/>
        </w:rPr>
        <w:t>Adres</w:t>
      </w:r>
      <w:r w:rsidRPr="00B52197">
        <w:rPr>
          <w:lang w:val="nl-BE"/>
        </w:rPr>
        <w:t>: Wilmingtonstraat 5 2030 Antwerpen</w:t>
      </w:r>
    </w:p>
    <w:p w14:paraId="2318F429" w14:textId="063125DD" w:rsidR="005B0B5A" w:rsidRPr="00B52197" w:rsidRDefault="005B0B5A" w:rsidP="005B0B5A">
      <w:pPr>
        <w:pBdr>
          <w:top w:val="single" w:sz="4" w:space="1" w:color="auto"/>
          <w:left w:val="single" w:sz="4" w:space="4" w:color="auto"/>
          <w:bottom w:val="single" w:sz="4" w:space="1" w:color="auto"/>
          <w:right w:val="single" w:sz="4" w:space="4" w:color="auto"/>
        </w:pBdr>
        <w:rPr>
          <w:lang w:val="nl-BE"/>
        </w:rPr>
      </w:pPr>
      <w:r w:rsidRPr="00B52197">
        <w:rPr>
          <w:rFonts w:cs="Arial"/>
          <w:lang w:val="nl-BE"/>
        </w:rPr>
        <w:t xml:space="preserve">Meer info: </w:t>
      </w:r>
      <w:hyperlink r:id="rId5" w:history="1">
        <w:r w:rsidR="005307CF" w:rsidRPr="00B52197">
          <w:rPr>
            <w:rStyle w:val="Lienhypertexte"/>
            <w:rFonts w:cs="Arial"/>
            <w:lang w:val="nl-BE"/>
          </w:rPr>
          <w:t>https://www.troostwijkauctions.com/nl/military/01-24073/</w:t>
        </w:r>
      </w:hyperlink>
      <w:r w:rsidR="005307CF" w:rsidRPr="00B52197">
        <w:rPr>
          <w:rFonts w:cs="Arial"/>
          <w:lang w:val="nl-BE"/>
        </w:rPr>
        <w:t xml:space="preserve"> </w:t>
      </w:r>
    </w:p>
    <w:p w14:paraId="0F5B9B3E" w14:textId="77777777" w:rsidR="005B0B5A" w:rsidRDefault="005B0B5A" w:rsidP="005B0B5A">
      <w:pPr>
        <w:rPr>
          <w:rFonts w:cs="Arial"/>
          <w:sz w:val="24"/>
          <w:szCs w:val="24"/>
          <w:lang w:val="nl-BE"/>
        </w:rPr>
      </w:pPr>
      <w:bookmarkStart w:id="0" w:name="_GoBack"/>
      <w:bookmarkEnd w:id="0"/>
    </w:p>
    <w:p w14:paraId="485F64E7" w14:textId="77777777" w:rsidR="005B0B5A" w:rsidRPr="0069663D" w:rsidRDefault="005B0B5A" w:rsidP="005B0B5A">
      <w:pPr>
        <w:pBdr>
          <w:bottom w:val="single" w:sz="6" w:space="1" w:color="auto"/>
        </w:pBdr>
        <w:rPr>
          <w:rFonts w:cstheme="minorBidi"/>
          <w:b/>
          <w:lang w:val="nl-BE"/>
        </w:rPr>
      </w:pPr>
      <w:r w:rsidRPr="0069663D">
        <w:rPr>
          <w:b/>
          <w:lang w:val="nl-BE"/>
        </w:rPr>
        <w:t>Over Troostwijk:</w:t>
      </w:r>
    </w:p>
    <w:p w14:paraId="0EAEC16C" w14:textId="77777777" w:rsidR="005B0B5A" w:rsidRPr="0069663D" w:rsidRDefault="005B0B5A" w:rsidP="005B0B5A">
      <w:pPr>
        <w:rPr>
          <w:rFonts w:cs="Arial"/>
          <w:shd w:val="clear" w:color="auto" w:fill="FFFFFF"/>
          <w:lang w:val="nl-BE"/>
        </w:rPr>
      </w:pPr>
      <w:r w:rsidRPr="0069663D">
        <w:rPr>
          <w:rStyle w:val="lev"/>
          <w:rFonts w:cs="Arial"/>
          <w:shd w:val="clear" w:color="auto" w:fill="FFFFFF"/>
          <w:lang w:val="nl-BE"/>
        </w:rPr>
        <w:t>Troostwijk Veilingen</w:t>
      </w:r>
      <w:r w:rsidRPr="0069663D">
        <w:rPr>
          <w:rFonts w:cs="Arial"/>
          <w:shd w:val="clear" w:color="auto" w:fill="FFFFFF"/>
          <w:lang w:val="nl-BE"/>
        </w:rPr>
        <w:t> is het grootste industriële veilinghuis van Europa. De items</w:t>
      </w:r>
      <w:r w:rsidRPr="0069663D">
        <w:rPr>
          <w:rFonts w:cs="Arial"/>
          <w:lang w:val="nl-BE"/>
        </w:rPr>
        <w:br/>
      </w:r>
      <w:r w:rsidRPr="0069663D">
        <w:rPr>
          <w:rFonts w:cs="Arial"/>
          <w:shd w:val="clear" w:color="auto" w:fill="FFFFFF"/>
          <w:lang w:val="nl-BE"/>
        </w:rPr>
        <w:t>die wij te koop aanbieden zijn vaak gebruikte machines of goederen van</w:t>
      </w:r>
      <w:r w:rsidRPr="0069663D">
        <w:rPr>
          <w:rFonts w:cs="Arial"/>
          <w:lang w:val="nl-BE"/>
        </w:rPr>
        <w:br/>
      </w:r>
      <w:r w:rsidRPr="0069663D">
        <w:rPr>
          <w:rFonts w:cs="Arial"/>
          <w:shd w:val="clear" w:color="auto" w:fill="FFFFFF"/>
          <w:lang w:val="nl-BE"/>
        </w:rPr>
        <w:t>faillissementen, reorganisaties of vrijwillige bedrijfssluitingen. Verkoop door online</w:t>
      </w:r>
      <w:r w:rsidRPr="0069663D">
        <w:rPr>
          <w:rFonts w:cs="Arial"/>
          <w:lang w:val="nl-BE"/>
        </w:rPr>
        <w:br/>
      </w:r>
      <w:r w:rsidRPr="0069663D">
        <w:rPr>
          <w:rFonts w:cs="Arial"/>
          <w:shd w:val="clear" w:color="auto" w:fill="FFFFFF"/>
          <w:lang w:val="nl-BE"/>
        </w:rPr>
        <w:t>verkoping is de meest voorkomende methode om gebruikte machines en voorraden</w:t>
      </w:r>
      <w:r w:rsidRPr="0069663D">
        <w:rPr>
          <w:rFonts w:cs="Arial"/>
          <w:lang w:val="nl-BE"/>
        </w:rPr>
        <w:br/>
      </w:r>
      <w:r w:rsidRPr="0069663D">
        <w:rPr>
          <w:rFonts w:cs="Arial"/>
          <w:shd w:val="clear" w:color="auto" w:fill="FFFFFF"/>
          <w:lang w:val="nl-BE"/>
        </w:rPr>
        <w:t>te verkopen. We hebben een breed aanbod van hoogwaardige goederen voor een</w:t>
      </w:r>
      <w:r w:rsidRPr="0069663D">
        <w:rPr>
          <w:rFonts w:cs="Arial"/>
          <w:lang w:val="nl-BE"/>
        </w:rPr>
        <w:br/>
      </w:r>
      <w:r w:rsidRPr="0069663D">
        <w:rPr>
          <w:rFonts w:cs="Arial"/>
          <w:shd w:val="clear" w:color="auto" w:fill="FFFFFF"/>
          <w:lang w:val="nl-BE"/>
        </w:rPr>
        <w:t>redelijke prijs. Troostwijk heeft kantoren in de voornaamste Europese landen.</w:t>
      </w:r>
    </w:p>
    <w:p w14:paraId="613EF4FE" w14:textId="77777777" w:rsidR="005B0B5A" w:rsidRPr="0069663D" w:rsidRDefault="005B0B5A" w:rsidP="005B0B5A">
      <w:pPr>
        <w:rPr>
          <w:rFonts w:cstheme="minorBidi"/>
          <w:lang w:val="nl-BE"/>
        </w:rPr>
      </w:pPr>
    </w:p>
    <w:p w14:paraId="4749AD48" w14:textId="77777777" w:rsidR="005B0B5A" w:rsidRPr="0069663D" w:rsidRDefault="005B0B5A" w:rsidP="005B0B5A">
      <w:pPr>
        <w:pBdr>
          <w:bottom w:val="single" w:sz="6" w:space="1" w:color="auto"/>
        </w:pBdr>
        <w:rPr>
          <w:b/>
          <w:lang w:val="nl-BE"/>
        </w:rPr>
      </w:pPr>
      <w:r w:rsidRPr="0069663D">
        <w:rPr>
          <w:b/>
          <w:lang w:val="nl-BE"/>
        </w:rPr>
        <w:t>Voor meer informatie (niet voor publicatie a.u.b.)</w:t>
      </w:r>
    </w:p>
    <w:p w14:paraId="70898A68" w14:textId="77777777" w:rsidR="005B0B5A" w:rsidRPr="0069663D" w:rsidRDefault="005B0B5A" w:rsidP="005B0B5A">
      <w:pPr>
        <w:spacing w:after="0"/>
        <w:rPr>
          <w:lang w:val="nl-BE"/>
        </w:rPr>
      </w:pPr>
      <w:r w:rsidRPr="0069663D">
        <w:rPr>
          <w:lang w:val="nl-BE"/>
        </w:rPr>
        <w:t>Troostwijk</w:t>
      </w:r>
    </w:p>
    <w:p w14:paraId="678F9D28" w14:textId="2F566343" w:rsidR="005B0B5A" w:rsidRPr="0069663D" w:rsidRDefault="005B0B5A" w:rsidP="005B0B5A">
      <w:pPr>
        <w:spacing w:after="0"/>
        <w:rPr>
          <w:lang w:val="nl-BE"/>
        </w:rPr>
      </w:pPr>
      <w:r w:rsidRPr="0069663D">
        <w:rPr>
          <w:lang w:val="nl-BE"/>
        </w:rPr>
        <w:t>Joos Dauwe</w:t>
      </w:r>
    </w:p>
    <w:p w14:paraId="0B8CFE99" w14:textId="0993795F" w:rsidR="005B0B5A" w:rsidRPr="0069663D" w:rsidRDefault="005B0B5A" w:rsidP="005B0B5A">
      <w:pPr>
        <w:spacing w:after="0"/>
        <w:rPr>
          <w:lang w:val="nl-BE"/>
        </w:rPr>
      </w:pPr>
      <w:r w:rsidRPr="0069663D">
        <w:rPr>
          <w:lang w:val="nl-BE"/>
        </w:rPr>
        <w:t>Tel: +32 479 80 80 56</w:t>
      </w:r>
    </w:p>
    <w:p w14:paraId="3B0FD8BF" w14:textId="7D50A34D" w:rsidR="005B0B5A" w:rsidRPr="0069663D" w:rsidRDefault="005B0B5A" w:rsidP="005B0B5A">
      <w:pPr>
        <w:spacing w:after="0"/>
        <w:rPr>
          <w:lang w:val="nl-BE"/>
        </w:rPr>
      </w:pPr>
      <w:r w:rsidRPr="0069663D">
        <w:rPr>
          <w:lang w:val="nl-BE"/>
        </w:rPr>
        <w:t>E-mail: j.dauwe@troostwijk.be</w:t>
      </w:r>
    </w:p>
    <w:p w14:paraId="69FAF4D2" w14:textId="77777777" w:rsidR="005B0B5A" w:rsidRPr="0069663D" w:rsidRDefault="005B0B5A" w:rsidP="005B0B5A">
      <w:pPr>
        <w:spacing w:after="0"/>
        <w:rPr>
          <w:lang w:val="en-US"/>
        </w:rPr>
      </w:pPr>
      <w:r w:rsidRPr="0069663D">
        <w:rPr>
          <w:lang w:val="en-US"/>
        </w:rPr>
        <w:t>Website: </w:t>
      </w:r>
      <w:hyperlink r:id="rId6" w:history="1">
        <w:r w:rsidRPr="0069663D">
          <w:rPr>
            <w:rStyle w:val="Lienhypertexte"/>
            <w:lang w:val="en-US"/>
          </w:rPr>
          <w:t>www.TroostwijkAuctions.com</w:t>
        </w:r>
      </w:hyperlink>
      <w:r w:rsidRPr="0069663D">
        <w:rPr>
          <w:lang w:val="en-US"/>
        </w:rPr>
        <w:t xml:space="preserve"> </w:t>
      </w:r>
      <w:r w:rsidRPr="0069663D">
        <w:rPr>
          <w:lang w:val="en-US"/>
        </w:rPr>
        <w:br/>
      </w:r>
    </w:p>
    <w:p w14:paraId="5B8F0988" w14:textId="794D6AF3" w:rsidR="005B0B5A" w:rsidRPr="0069663D" w:rsidRDefault="005B0B5A" w:rsidP="005B0B5A">
      <w:pPr>
        <w:spacing w:after="0"/>
        <w:rPr>
          <w:lang w:val="en-US"/>
        </w:rPr>
      </w:pPr>
      <w:r w:rsidRPr="0069663D">
        <w:rPr>
          <w:lang w:val="en-US"/>
        </w:rPr>
        <w:t xml:space="preserve">of </w:t>
      </w:r>
    </w:p>
    <w:p w14:paraId="2A0CD40E" w14:textId="77777777" w:rsidR="00F856FC" w:rsidRPr="0069663D" w:rsidRDefault="00F856FC" w:rsidP="005B0B5A">
      <w:pPr>
        <w:spacing w:after="0"/>
        <w:rPr>
          <w:lang w:val="en-US"/>
        </w:rPr>
      </w:pPr>
    </w:p>
    <w:p w14:paraId="196DA02B" w14:textId="70D6BE3F" w:rsidR="005B0B5A" w:rsidRPr="0069663D" w:rsidRDefault="00F856FC" w:rsidP="00F856FC">
      <w:pPr>
        <w:spacing w:after="0"/>
        <w:jc w:val="left"/>
        <w:rPr>
          <w:lang w:val="en-GB"/>
        </w:rPr>
      </w:pPr>
      <w:r w:rsidRPr="0069663D">
        <w:rPr>
          <w:lang w:val="en-US"/>
        </w:rPr>
        <w:t>Two cents</w:t>
      </w:r>
      <w:r w:rsidR="005B0B5A" w:rsidRPr="0069663D">
        <w:rPr>
          <w:lang w:val="en-US"/>
        </w:rPr>
        <w:br/>
      </w:r>
      <w:r w:rsidR="005B0B5A" w:rsidRPr="0069663D">
        <w:rPr>
          <w:lang w:val="en-GB"/>
        </w:rPr>
        <w:t>Ward Vanhee</w:t>
      </w:r>
    </w:p>
    <w:p w14:paraId="1DA64B78" w14:textId="208B4E63" w:rsidR="005B0B5A" w:rsidRPr="0069663D" w:rsidRDefault="005B0B5A" w:rsidP="00F856FC">
      <w:pPr>
        <w:spacing w:after="0"/>
        <w:jc w:val="left"/>
        <w:rPr>
          <w:lang w:val="fr-BE"/>
        </w:rPr>
      </w:pPr>
      <w:proofErr w:type="gramStart"/>
      <w:r w:rsidRPr="0069663D">
        <w:rPr>
          <w:lang w:val="fr-BE"/>
        </w:rPr>
        <w:t>Tel:</w:t>
      </w:r>
      <w:proofErr w:type="gramEnd"/>
      <w:r w:rsidRPr="0069663D">
        <w:rPr>
          <w:lang w:val="fr-BE"/>
        </w:rPr>
        <w:t xml:space="preserve"> +32 (0)472 93 97 57 </w:t>
      </w:r>
    </w:p>
    <w:p w14:paraId="0FA9F6C4" w14:textId="574406AD" w:rsidR="005B0B5A" w:rsidRPr="0069663D" w:rsidRDefault="005B0B5A" w:rsidP="00F856FC">
      <w:pPr>
        <w:spacing w:after="0"/>
        <w:jc w:val="left"/>
        <w:rPr>
          <w:lang w:val="fr-BE"/>
        </w:rPr>
      </w:pPr>
      <w:proofErr w:type="gramStart"/>
      <w:r w:rsidRPr="0069663D">
        <w:rPr>
          <w:lang w:val="fr-BE"/>
        </w:rPr>
        <w:t>E-mail:</w:t>
      </w:r>
      <w:proofErr w:type="gramEnd"/>
      <w:r w:rsidRPr="0069663D">
        <w:rPr>
          <w:lang w:val="fr-BE"/>
        </w:rPr>
        <w:t xml:space="preserve"> </w:t>
      </w:r>
      <w:hyperlink r:id="rId7" w:history="1">
        <w:r w:rsidRPr="0069663D">
          <w:rPr>
            <w:rStyle w:val="Lienhypertexte"/>
            <w:lang w:val="fr-BE"/>
          </w:rPr>
          <w:t>wv@twocents.be</w:t>
        </w:r>
      </w:hyperlink>
    </w:p>
    <w:p w14:paraId="48270A2E" w14:textId="77777777" w:rsidR="00CC41E7" w:rsidRPr="004278CB" w:rsidRDefault="00CC41E7">
      <w:pPr>
        <w:rPr>
          <w:lang w:val="nb-NO"/>
        </w:rPr>
      </w:pPr>
    </w:p>
    <w:sectPr w:rsidR="00CC41E7" w:rsidRPr="004278CB">
      <w:pgSz w:w="11906" w:h="16838"/>
      <w:pgMar w:top="1417"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928"/>
    <w:rsid w:val="00136592"/>
    <w:rsid w:val="00185C30"/>
    <w:rsid w:val="002364A9"/>
    <w:rsid w:val="00242E45"/>
    <w:rsid w:val="002455F5"/>
    <w:rsid w:val="00295824"/>
    <w:rsid w:val="00356700"/>
    <w:rsid w:val="003B30B7"/>
    <w:rsid w:val="003C3D9E"/>
    <w:rsid w:val="004278CB"/>
    <w:rsid w:val="00455FBE"/>
    <w:rsid w:val="00456855"/>
    <w:rsid w:val="00466397"/>
    <w:rsid w:val="004865D7"/>
    <w:rsid w:val="004961E3"/>
    <w:rsid w:val="005140D7"/>
    <w:rsid w:val="005307CF"/>
    <w:rsid w:val="00590CFE"/>
    <w:rsid w:val="005A3219"/>
    <w:rsid w:val="005B0B5A"/>
    <w:rsid w:val="005B590F"/>
    <w:rsid w:val="005C4655"/>
    <w:rsid w:val="00631191"/>
    <w:rsid w:val="00683325"/>
    <w:rsid w:val="00691FD4"/>
    <w:rsid w:val="00695323"/>
    <w:rsid w:val="0069663D"/>
    <w:rsid w:val="00713EE0"/>
    <w:rsid w:val="00730998"/>
    <w:rsid w:val="00730D91"/>
    <w:rsid w:val="007A0559"/>
    <w:rsid w:val="007E1C1C"/>
    <w:rsid w:val="007E368B"/>
    <w:rsid w:val="00813EB5"/>
    <w:rsid w:val="00850552"/>
    <w:rsid w:val="008C1311"/>
    <w:rsid w:val="008C142B"/>
    <w:rsid w:val="009034B6"/>
    <w:rsid w:val="00952291"/>
    <w:rsid w:val="0098045D"/>
    <w:rsid w:val="00981092"/>
    <w:rsid w:val="0098748E"/>
    <w:rsid w:val="009F6ECD"/>
    <w:rsid w:val="00A47139"/>
    <w:rsid w:val="00A825DA"/>
    <w:rsid w:val="00A969D1"/>
    <w:rsid w:val="00B21341"/>
    <w:rsid w:val="00B2338F"/>
    <w:rsid w:val="00B23C98"/>
    <w:rsid w:val="00B24531"/>
    <w:rsid w:val="00B27395"/>
    <w:rsid w:val="00B45B80"/>
    <w:rsid w:val="00B52197"/>
    <w:rsid w:val="00B8637D"/>
    <w:rsid w:val="00B9136B"/>
    <w:rsid w:val="00B92246"/>
    <w:rsid w:val="00B93A34"/>
    <w:rsid w:val="00BB35A4"/>
    <w:rsid w:val="00BD4D59"/>
    <w:rsid w:val="00BF246A"/>
    <w:rsid w:val="00BF3B54"/>
    <w:rsid w:val="00C16947"/>
    <w:rsid w:val="00C36612"/>
    <w:rsid w:val="00C548FE"/>
    <w:rsid w:val="00CA0551"/>
    <w:rsid w:val="00CA22D9"/>
    <w:rsid w:val="00CC41E7"/>
    <w:rsid w:val="00CC545E"/>
    <w:rsid w:val="00CE0AA1"/>
    <w:rsid w:val="00D32FC1"/>
    <w:rsid w:val="00D53F72"/>
    <w:rsid w:val="00D56034"/>
    <w:rsid w:val="00D6363B"/>
    <w:rsid w:val="00D80928"/>
    <w:rsid w:val="00D81631"/>
    <w:rsid w:val="00D96DCA"/>
    <w:rsid w:val="00DA3440"/>
    <w:rsid w:val="00DA4353"/>
    <w:rsid w:val="00DE0083"/>
    <w:rsid w:val="00E3184A"/>
    <w:rsid w:val="00E57B22"/>
    <w:rsid w:val="00EA7A07"/>
    <w:rsid w:val="00EB032C"/>
    <w:rsid w:val="00EB1F36"/>
    <w:rsid w:val="00EC7EA0"/>
    <w:rsid w:val="00EF1AB5"/>
    <w:rsid w:val="00F10225"/>
    <w:rsid w:val="00F543EE"/>
    <w:rsid w:val="00F71FE6"/>
    <w:rsid w:val="00F810BA"/>
    <w:rsid w:val="00F856FC"/>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496F89"/>
  <w15:docId w15:val="{A5529384-1EC9-4587-869A-141FED97A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l-NL" w:eastAsia="nl-NL" w:bidi="ar-SA"/>
      </w:rPr>
    </w:rPrDefault>
    <w:pPrDefault>
      <w:pPr>
        <w:spacing w:line="276" w:lineRule="auto"/>
        <w:jc w:val="both"/>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91FD4"/>
    <w:pPr>
      <w:spacing w:after="200"/>
    </w:pPr>
    <w:rPr>
      <w:sz w:val="22"/>
      <w:szCs w:val="22"/>
      <w:lang w:eastAsia="en-US"/>
    </w:rPr>
  </w:style>
  <w:style w:type="paragraph" w:styleId="Titre1">
    <w:name w:val="heading 1"/>
    <w:basedOn w:val="Normal"/>
    <w:link w:val="Titre1Car"/>
    <w:uiPriority w:val="9"/>
    <w:qFormat/>
    <w:rsid w:val="00D80928"/>
    <w:pPr>
      <w:spacing w:before="100" w:beforeAutospacing="1" w:after="100" w:afterAutospacing="1" w:line="240" w:lineRule="auto"/>
      <w:outlineLvl w:val="0"/>
    </w:pPr>
    <w:rPr>
      <w:rFonts w:ascii="Times New Roman" w:eastAsia="Times New Roman" w:hAnsi="Times New Roman"/>
      <w:b/>
      <w:bCs/>
      <w:kern w:val="36"/>
      <w:sz w:val="48"/>
      <w:szCs w:val="48"/>
      <w:lang w:eastAsia="nl-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80928"/>
    <w:rPr>
      <w:rFonts w:ascii="Times New Roman" w:eastAsia="Times New Roman" w:hAnsi="Times New Roman" w:cs="Times New Roman"/>
      <w:b/>
      <w:bCs/>
      <w:kern w:val="36"/>
      <w:sz w:val="48"/>
      <w:szCs w:val="48"/>
      <w:lang w:eastAsia="nl-NL"/>
    </w:rPr>
  </w:style>
  <w:style w:type="paragraph" w:styleId="NormalWeb">
    <w:name w:val="Normal (Web)"/>
    <w:basedOn w:val="Normal"/>
    <w:uiPriority w:val="99"/>
    <w:semiHidden/>
    <w:unhideWhenUsed/>
    <w:rsid w:val="00D80928"/>
    <w:pPr>
      <w:spacing w:before="100" w:beforeAutospacing="1" w:after="100" w:afterAutospacing="1" w:line="240" w:lineRule="auto"/>
    </w:pPr>
    <w:rPr>
      <w:rFonts w:ascii="Times New Roman" w:eastAsia="Times New Roman" w:hAnsi="Times New Roman"/>
      <w:sz w:val="24"/>
      <w:szCs w:val="24"/>
      <w:lang w:eastAsia="nl-NL"/>
    </w:rPr>
  </w:style>
  <w:style w:type="character" w:styleId="Lienhypertexte">
    <w:name w:val="Hyperlink"/>
    <w:basedOn w:val="Policepardfaut"/>
    <w:uiPriority w:val="99"/>
    <w:unhideWhenUsed/>
    <w:rsid w:val="00D80928"/>
    <w:rPr>
      <w:color w:val="0000FF"/>
      <w:u w:val="single"/>
    </w:rPr>
  </w:style>
  <w:style w:type="character" w:customStyle="1" w:styleId="apple-converted-space">
    <w:name w:val="apple-converted-space"/>
    <w:basedOn w:val="Policepardfaut"/>
    <w:rsid w:val="00D80928"/>
  </w:style>
  <w:style w:type="character" w:styleId="lev">
    <w:name w:val="Strong"/>
    <w:basedOn w:val="Policepardfaut"/>
    <w:uiPriority w:val="22"/>
    <w:qFormat/>
    <w:rsid w:val="00D80928"/>
    <w:rPr>
      <w:b/>
      <w:bCs/>
    </w:rPr>
  </w:style>
  <w:style w:type="paragraph" w:styleId="Textedebulles">
    <w:name w:val="Balloon Text"/>
    <w:basedOn w:val="Normal"/>
    <w:link w:val="TextedebullesCar"/>
    <w:uiPriority w:val="99"/>
    <w:semiHidden/>
    <w:unhideWhenUsed/>
    <w:rsid w:val="00B2134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21341"/>
    <w:rPr>
      <w:rFonts w:ascii="Tahoma" w:hAnsi="Tahoma" w:cs="Tahoma"/>
      <w:sz w:val="16"/>
      <w:szCs w:val="16"/>
    </w:rPr>
  </w:style>
  <w:style w:type="character" w:styleId="Lienhypertextesuivivisit">
    <w:name w:val="FollowedHyperlink"/>
    <w:basedOn w:val="Policepardfaut"/>
    <w:uiPriority w:val="99"/>
    <w:semiHidden/>
    <w:unhideWhenUsed/>
    <w:rsid w:val="00EA7A07"/>
    <w:rPr>
      <w:color w:val="800080" w:themeColor="followedHyperlink"/>
      <w:u w:val="single"/>
    </w:rPr>
  </w:style>
  <w:style w:type="character" w:customStyle="1" w:styleId="collapsed">
    <w:name w:val="collapsed"/>
    <w:basedOn w:val="Policepardfaut"/>
    <w:rsid w:val="00B92246"/>
  </w:style>
  <w:style w:type="character" w:styleId="Marquedecommentaire">
    <w:name w:val="annotation reference"/>
    <w:basedOn w:val="Policepardfaut"/>
    <w:uiPriority w:val="99"/>
    <w:semiHidden/>
    <w:unhideWhenUsed/>
    <w:rsid w:val="0098748E"/>
    <w:rPr>
      <w:sz w:val="16"/>
      <w:szCs w:val="16"/>
    </w:rPr>
  </w:style>
  <w:style w:type="paragraph" w:styleId="Commentaire">
    <w:name w:val="annotation text"/>
    <w:basedOn w:val="Normal"/>
    <w:link w:val="CommentaireCar"/>
    <w:uiPriority w:val="99"/>
    <w:semiHidden/>
    <w:unhideWhenUsed/>
    <w:rsid w:val="0098748E"/>
    <w:pPr>
      <w:spacing w:line="240" w:lineRule="auto"/>
    </w:pPr>
    <w:rPr>
      <w:sz w:val="20"/>
      <w:szCs w:val="20"/>
    </w:rPr>
  </w:style>
  <w:style w:type="character" w:customStyle="1" w:styleId="CommentaireCar">
    <w:name w:val="Commentaire Car"/>
    <w:basedOn w:val="Policepardfaut"/>
    <w:link w:val="Commentaire"/>
    <w:uiPriority w:val="99"/>
    <w:semiHidden/>
    <w:rsid w:val="0098748E"/>
    <w:rPr>
      <w:lang w:eastAsia="en-US"/>
    </w:rPr>
  </w:style>
  <w:style w:type="paragraph" w:styleId="Objetducommentaire">
    <w:name w:val="annotation subject"/>
    <w:basedOn w:val="Commentaire"/>
    <w:next w:val="Commentaire"/>
    <w:link w:val="ObjetducommentaireCar"/>
    <w:uiPriority w:val="99"/>
    <w:semiHidden/>
    <w:unhideWhenUsed/>
    <w:rsid w:val="0098748E"/>
    <w:rPr>
      <w:b/>
      <w:bCs/>
    </w:rPr>
  </w:style>
  <w:style w:type="character" w:customStyle="1" w:styleId="ObjetducommentaireCar">
    <w:name w:val="Objet du commentaire Car"/>
    <w:basedOn w:val="CommentaireCar"/>
    <w:link w:val="Objetducommentaire"/>
    <w:uiPriority w:val="99"/>
    <w:semiHidden/>
    <w:rsid w:val="0098748E"/>
    <w:rPr>
      <w:b/>
      <w:bCs/>
      <w:lang w:eastAsia="en-US"/>
    </w:rPr>
  </w:style>
  <w:style w:type="character" w:styleId="Mention">
    <w:name w:val="Mention"/>
    <w:basedOn w:val="Policepardfaut"/>
    <w:uiPriority w:val="99"/>
    <w:semiHidden/>
    <w:unhideWhenUsed/>
    <w:rsid w:val="005307CF"/>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219978">
      <w:bodyDiv w:val="1"/>
      <w:marLeft w:val="0"/>
      <w:marRight w:val="0"/>
      <w:marTop w:val="0"/>
      <w:marBottom w:val="0"/>
      <w:divBdr>
        <w:top w:val="none" w:sz="0" w:space="0" w:color="auto"/>
        <w:left w:val="none" w:sz="0" w:space="0" w:color="auto"/>
        <w:bottom w:val="none" w:sz="0" w:space="0" w:color="auto"/>
        <w:right w:val="none" w:sz="0" w:space="0" w:color="auto"/>
      </w:divBdr>
    </w:div>
    <w:div w:id="1177501377">
      <w:bodyDiv w:val="1"/>
      <w:marLeft w:val="0"/>
      <w:marRight w:val="0"/>
      <w:marTop w:val="0"/>
      <w:marBottom w:val="0"/>
      <w:divBdr>
        <w:top w:val="none" w:sz="0" w:space="0" w:color="auto"/>
        <w:left w:val="none" w:sz="0" w:space="0" w:color="auto"/>
        <w:bottom w:val="none" w:sz="0" w:space="0" w:color="auto"/>
        <w:right w:val="none" w:sz="0" w:space="0" w:color="auto"/>
      </w:divBdr>
      <w:divsChild>
        <w:div w:id="861479747">
          <w:marLeft w:val="0"/>
          <w:marRight w:val="0"/>
          <w:marTop w:val="120"/>
          <w:marBottom w:val="120"/>
          <w:divBdr>
            <w:top w:val="none" w:sz="0" w:space="0" w:color="auto"/>
            <w:left w:val="none" w:sz="0" w:space="0" w:color="auto"/>
            <w:bottom w:val="none" w:sz="0" w:space="0" w:color="auto"/>
            <w:right w:val="none" w:sz="0" w:space="0" w:color="auto"/>
          </w:divBdr>
        </w:div>
      </w:divsChild>
    </w:div>
    <w:div w:id="1210847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wv@twocents.b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roostwijkAuctions.com" TargetMode="External"/><Relationship Id="rId5" Type="http://schemas.openxmlformats.org/officeDocument/2006/relationships/hyperlink" Target="https://www.troostwijkauctions.com/nl/military/01-24073/" TargetMode="External"/><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238</TotalTime>
  <Pages>2</Pages>
  <Words>601</Words>
  <Characters>3309</Characters>
  <Application>Microsoft Office Word</Application>
  <DocSecurity>0</DocSecurity>
  <Lines>27</Lines>
  <Paragraphs>7</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n.a.</Company>
  <LinksUpToDate>false</LinksUpToDate>
  <CharactersWithSpaces>3903</CharactersWithSpaces>
  <SharedDoc>false</SharedDoc>
  <HLinks>
    <vt:vector size="42" baseType="variant">
      <vt:variant>
        <vt:i4>7995445</vt:i4>
      </vt:variant>
      <vt:variant>
        <vt:i4>18</vt:i4>
      </vt:variant>
      <vt:variant>
        <vt:i4>0</vt:i4>
      </vt:variant>
      <vt:variant>
        <vt:i4>5</vt:i4>
      </vt:variant>
      <vt:variant>
        <vt:lpwstr>http://pers.publicrelations.nl/2015/11/troostwijk-troostwijk-veilingen-wil-meer-vrouwen-in-topfuncties/</vt:lpwstr>
      </vt:variant>
      <vt:variant>
        <vt:lpwstr/>
      </vt:variant>
      <vt:variant>
        <vt:i4>6750315</vt:i4>
      </vt:variant>
      <vt:variant>
        <vt:i4>15</vt:i4>
      </vt:variant>
      <vt:variant>
        <vt:i4>0</vt:i4>
      </vt:variant>
      <vt:variant>
        <vt:i4>5</vt:i4>
      </vt:variant>
      <vt:variant>
        <vt:lpwstr>http://www.publicrelations.nl/</vt:lpwstr>
      </vt:variant>
      <vt:variant>
        <vt:lpwstr/>
      </vt:variant>
      <vt:variant>
        <vt:i4>7798874</vt:i4>
      </vt:variant>
      <vt:variant>
        <vt:i4>12</vt:i4>
      </vt:variant>
      <vt:variant>
        <vt:i4>0</vt:i4>
      </vt:variant>
      <vt:variant>
        <vt:i4>5</vt:i4>
      </vt:variant>
      <vt:variant>
        <vt:lpwstr>mailto:dimitri@evidentpr.nl</vt:lpwstr>
      </vt:variant>
      <vt:variant>
        <vt:lpwstr/>
      </vt:variant>
      <vt:variant>
        <vt:i4>3473448</vt:i4>
      </vt:variant>
      <vt:variant>
        <vt:i4>9</vt:i4>
      </vt:variant>
      <vt:variant>
        <vt:i4>0</vt:i4>
      </vt:variant>
      <vt:variant>
        <vt:i4>5</vt:i4>
      </vt:variant>
      <vt:variant>
        <vt:lpwstr>http://www.troostwijkauctions.com/</vt:lpwstr>
      </vt:variant>
      <vt:variant>
        <vt:lpwstr/>
      </vt:variant>
      <vt:variant>
        <vt:i4>2424901</vt:i4>
      </vt:variant>
      <vt:variant>
        <vt:i4>6</vt:i4>
      </vt:variant>
      <vt:variant>
        <vt:i4>0</vt:i4>
      </vt:variant>
      <vt:variant>
        <vt:i4>5</vt:i4>
      </vt:variant>
      <vt:variant>
        <vt:lpwstr>mailto:g.duijmelings@troostwijkauctions.com</vt:lpwstr>
      </vt:variant>
      <vt:variant>
        <vt:lpwstr/>
      </vt:variant>
      <vt:variant>
        <vt:i4>3473448</vt:i4>
      </vt:variant>
      <vt:variant>
        <vt:i4>3</vt:i4>
      </vt:variant>
      <vt:variant>
        <vt:i4>0</vt:i4>
      </vt:variant>
      <vt:variant>
        <vt:i4>5</vt:i4>
      </vt:variant>
      <vt:variant>
        <vt:lpwstr>http://www.troostwijkauctions.com/</vt:lpwstr>
      </vt:variant>
      <vt:variant>
        <vt:lpwstr/>
      </vt:variant>
      <vt:variant>
        <vt:i4>1572878</vt:i4>
      </vt:variant>
      <vt:variant>
        <vt:i4>0</vt:i4>
      </vt:variant>
      <vt:variant>
        <vt:i4>0</vt:i4>
      </vt:variant>
      <vt:variant>
        <vt:i4>5</vt:i4>
      </vt:variant>
      <vt:variant>
        <vt:lpwstr>http://talentnaardetop.nl/Home_NL/Commissie_Monitoring/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Dimitri Bouter</dc:creator>
  <cp:lastModifiedBy>Ward Vanhee</cp:lastModifiedBy>
  <cp:revision>12</cp:revision>
  <cp:lastPrinted>2016-08-31T14:39:00Z</cp:lastPrinted>
  <dcterms:created xsi:type="dcterms:W3CDTF">2016-08-31T14:55:00Z</dcterms:created>
  <dcterms:modified xsi:type="dcterms:W3CDTF">2017-03-16T10:55:00Z</dcterms:modified>
</cp:coreProperties>
</file>