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C51" w:rsidRPr="005D6B40" w:rsidRDefault="009E17E5" w:rsidP="00075107">
      <w:pPr>
        <w:spacing w:beforeLines="1" w:afterLines="1"/>
        <w:jc w:val="center"/>
        <w:rPr>
          <w:rFonts w:asciiTheme="majorHAnsi" w:hAnsiTheme="majorHAnsi" w:cs="Tahoma"/>
          <w:b/>
          <w:i/>
          <w:sz w:val="22"/>
          <w:szCs w:val="16"/>
        </w:rPr>
      </w:pPr>
      <w:r>
        <w:rPr>
          <w:rFonts w:asciiTheme="majorHAnsi" w:hAnsiTheme="majorHAnsi" w:cs="Tahoma"/>
          <w:b/>
          <w:sz w:val="32"/>
          <w:szCs w:val="16"/>
        </w:rPr>
        <w:t>Tropicana</w:t>
      </w:r>
      <w:r w:rsidR="00C92DF4" w:rsidRPr="005D6B40">
        <w:rPr>
          <w:rFonts w:asciiTheme="majorHAnsi" w:hAnsiTheme="majorHAnsi" w:cs="Tahoma"/>
          <w:b/>
          <w:sz w:val="32"/>
          <w:szCs w:val="16"/>
        </w:rPr>
        <w:t xml:space="preserve"> </w:t>
      </w:r>
      <w:r w:rsidR="005D6B40" w:rsidRPr="005D6B40">
        <w:rPr>
          <w:rFonts w:asciiTheme="majorHAnsi" w:hAnsiTheme="majorHAnsi" w:cs="Tahoma"/>
          <w:b/>
          <w:sz w:val="32"/>
          <w:szCs w:val="16"/>
        </w:rPr>
        <w:t>soutient à nouveau les points de vente avec une campagne</w:t>
      </w:r>
      <w:r w:rsidR="00C92DF4" w:rsidRPr="005D6B40">
        <w:rPr>
          <w:rFonts w:asciiTheme="majorHAnsi" w:hAnsiTheme="majorHAnsi" w:cs="Tahoma"/>
          <w:b/>
          <w:sz w:val="32"/>
          <w:szCs w:val="16"/>
        </w:rPr>
        <w:t xml:space="preserve"> nationale </w:t>
      </w:r>
      <w:r w:rsidR="00440C51" w:rsidRPr="005D6B40">
        <w:rPr>
          <w:rFonts w:asciiTheme="majorHAnsi" w:hAnsiTheme="majorHAnsi" w:cs="Tahoma"/>
          <w:b/>
          <w:sz w:val="32"/>
          <w:szCs w:val="16"/>
        </w:rPr>
        <w:t>“</w:t>
      </w:r>
      <w:r w:rsidR="005D6B40" w:rsidRPr="005D6B40">
        <w:rPr>
          <w:rFonts w:asciiTheme="majorHAnsi" w:hAnsiTheme="majorHAnsi" w:cs="Tahoma"/>
          <w:b/>
          <w:sz w:val="32"/>
          <w:szCs w:val="16"/>
        </w:rPr>
        <w:t>Goû</w:t>
      </w:r>
      <w:r w:rsidR="005D6B40">
        <w:rPr>
          <w:rFonts w:asciiTheme="majorHAnsi" w:hAnsiTheme="majorHAnsi" w:cs="Tahoma"/>
          <w:b/>
          <w:sz w:val="32"/>
          <w:szCs w:val="16"/>
        </w:rPr>
        <w:t>t</w:t>
      </w:r>
      <w:r w:rsidR="005D6B40" w:rsidRPr="005D6B40">
        <w:rPr>
          <w:rFonts w:asciiTheme="majorHAnsi" w:hAnsiTheme="majorHAnsi" w:cs="Tahoma"/>
          <w:b/>
          <w:sz w:val="32"/>
          <w:szCs w:val="16"/>
        </w:rPr>
        <w:t>ez la différence</w:t>
      </w:r>
      <w:r w:rsidR="00440C51" w:rsidRPr="005D6B40">
        <w:rPr>
          <w:rFonts w:asciiTheme="majorHAnsi" w:hAnsiTheme="majorHAnsi" w:cs="Tahoma"/>
          <w:b/>
          <w:sz w:val="32"/>
          <w:szCs w:val="16"/>
        </w:rPr>
        <w:t xml:space="preserve">” </w:t>
      </w:r>
    </w:p>
    <w:p w:rsidR="00DA5D23" w:rsidRPr="005D6B40" w:rsidRDefault="00DA5D23" w:rsidP="00075107">
      <w:pPr>
        <w:spacing w:beforeLines="1" w:afterLines="1"/>
        <w:jc w:val="center"/>
        <w:rPr>
          <w:rFonts w:asciiTheme="majorHAnsi" w:hAnsiTheme="majorHAnsi" w:cs="Tahoma"/>
          <w:b/>
          <w:i/>
          <w:sz w:val="22"/>
          <w:szCs w:val="16"/>
        </w:rPr>
      </w:pPr>
    </w:p>
    <w:p w:rsidR="00F75897" w:rsidRPr="005D6B40" w:rsidRDefault="00292AE3" w:rsidP="00075107">
      <w:pPr>
        <w:spacing w:beforeLines="1" w:afterLines="1"/>
        <w:jc w:val="both"/>
        <w:rPr>
          <w:rFonts w:asciiTheme="majorHAnsi" w:hAnsiTheme="majorHAnsi" w:cs="Tahoma"/>
          <w:b/>
          <w:sz w:val="22"/>
          <w:szCs w:val="16"/>
        </w:rPr>
      </w:pPr>
      <w:r w:rsidRPr="005D6B40">
        <w:rPr>
          <w:rFonts w:asciiTheme="majorHAnsi" w:hAnsiTheme="majorHAnsi" w:cs="Tahoma"/>
          <w:b/>
          <w:sz w:val="22"/>
          <w:szCs w:val="16"/>
        </w:rPr>
        <w:t xml:space="preserve">Zaventem – 6 </w:t>
      </w:r>
      <w:r>
        <w:rPr>
          <w:rFonts w:asciiTheme="majorHAnsi" w:hAnsiTheme="majorHAnsi" w:cs="Tahoma"/>
          <w:b/>
          <w:sz w:val="22"/>
          <w:szCs w:val="16"/>
        </w:rPr>
        <w:t>Ma</w:t>
      </w:r>
      <w:r w:rsidRPr="005D6B40">
        <w:rPr>
          <w:rFonts w:asciiTheme="majorHAnsi" w:hAnsiTheme="majorHAnsi" w:cs="Tahoma"/>
          <w:b/>
          <w:sz w:val="22"/>
          <w:szCs w:val="16"/>
        </w:rPr>
        <w:t>i 2013 –</w:t>
      </w:r>
      <w:r>
        <w:rPr>
          <w:rFonts w:asciiTheme="majorHAnsi" w:hAnsiTheme="majorHAnsi" w:cs="Tahoma"/>
          <w:b/>
          <w:sz w:val="22"/>
          <w:szCs w:val="16"/>
        </w:rPr>
        <w:t xml:space="preserve"> </w:t>
      </w:r>
      <w:r w:rsidR="00F75897">
        <w:rPr>
          <w:rFonts w:asciiTheme="majorHAnsi" w:hAnsiTheme="majorHAnsi" w:cs="Tahoma"/>
          <w:b/>
          <w:sz w:val="22"/>
          <w:szCs w:val="16"/>
        </w:rPr>
        <w:t xml:space="preserve">Tropicana revient aujourd’hui en Belgique avec sa nouvelle campagne télévisée « Goûtez la différence », dans laquelle Tropicana indique clairement la différence entre un jus de fruit </w:t>
      </w:r>
      <w:r w:rsidR="007043F8">
        <w:rPr>
          <w:rFonts w:asciiTheme="majorHAnsi" w:hAnsiTheme="majorHAnsi" w:cs="Tahoma"/>
          <w:b/>
          <w:sz w:val="22"/>
          <w:szCs w:val="16"/>
        </w:rPr>
        <w:t xml:space="preserve">pur </w:t>
      </w:r>
      <w:r w:rsidR="00F75897">
        <w:rPr>
          <w:rFonts w:asciiTheme="majorHAnsi" w:hAnsiTheme="majorHAnsi" w:cs="Tahoma"/>
          <w:b/>
          <w:sz w:val="22"/>
          <w:szCs w:val="16"/>
        </w:rPr>
        <w:t xml:space="preserve">100% pressé et un jus obtenu à base de concentré. Cette campagne </w:t>
      </w:r>
      <w:r>
        <w:rPr>
          <w:rFonts w:asciiTheme="majorHAnsi" w:hAnsiTheme="majorHAnsi" w:cs="Tahoma"/>
          <w:b/>
          <w:sz w:val="22"/>
          <w:szCs w:val="16"/>
        </w:rPr>
        <w:t xml:space="preserve">TV </w:t>
      </w:r>
      <w:r w:rsidR="00F75897">
        <w:rPr>
          <w:rFonts w:asciiTheme="majorHAnsi" w:hAnsiTheme="majorHAnsi" w:cs="Tahoma"/>
          <w:b/>
          <w:sz w:val="22"/>
          <w:szCs w:val="16"/>
        </w:rPr>
        <w:t>nationale</w:t>
      </w:r>
      <w:r>
        <w:rPr>
          <w:rFonts w:asciiTheme="majorHAnsi" w:hAnsiTheme="majorHAnsi" w:cs="Tahoma"/>
          <w:b/>
          <w:sz w:val="22"/>
          <w:szCs w:val="16"/>
        </w:rPr>
        <w:t xml:space="preserve"> « Goûtez la différence »</w:t>
      </w:r>
      <w:r w:rsidR="00F75897">
        <w:rPr>
          <w:rFonts w:asciiTheme="majorHAnsi" w:hAnsiTheme="majorHAnsi" w:cs="Tahoma"/>
          <w:b/>
          <w:sz w:val="22"/>
          <w:szCs w:val="16"/>
        </w:rPr>
        <w:t xml:space="preserve"> soutient la nouvelle approche dans les points de vente, </w:t>
      </w:r>
      <w:r>
        <w:rPr>
          <w:rFonts w:asciiTheme="majorHAnsi" w:hAnsiTheme="majorHAnsi" w:cs="Tahoma"/>
          <w:b/>
          <w:sz w:val="22"/>
          <w:szCs w:val="16"/>
        </w:rPr>
        <w:t xml:space="preserve">où Tropicana se repositionne avec des activités POS, dégustations et </w:t>
      </w:r>
      <w:r w:rsidR="009E17E5">
        <w:rPr>
          <w:rFonts w:asciiTheme="majorHAnsi" w:hAnsiTheme="majorHAnsi" w:cs="Tahoma"/>
          <w:b/>
          <w:sz w:val="22"/>
          <w:szCs w:val="16"/>
        </w:rPr>
        <w:t xml:space="preserve">autres </w:t>
      </w:r>
      <w:r>
        <w:rPr>
          <w:rFonts w:asciiTheme="majorHAnsi" w:hAnsiTheme="majorHAnsi" w:cs="Tahoma"/>
          <w:b/>
          <w:sz w:val="22"/>
          <w:szCs w:val="16"/>
        </w:rPr>
        <w:t xml:space="preserve">affiches destinées à mettre en valeur son assortiment de jus de fruit </w:t>
      </w:r>
      <w:r w:rsidR="00AF1ACC">
        <w:rPr>
          <w:rFonts w:asciiTheme="majorHAnsi" w:hAnsiTheme="majorHAnsi" w:cs="Tahoma"/>
          <w:b/>
          <w:sz w:val="22"/>
          <w:szCs w:val="16"/>
        </w:rPr>
        <w:t xml:space="preserve">pur </w:t>
      </w:r>
      <w:r>
        <w:rPr>
          <w:rFonts w:asciiTheme="majorHAnsi" w:hAnsiTheme="majorHAnsi" w:cs="Tahoma"/>
          <w:b/>
          <w:sz w:val="22"/>
          <w:szCs w:val="16"/>
        </w:rPr>
        <w:t xml:space="preserve">100% pressé. La campagne vise à aider le consommateur à faire son choix </w:t>
      </w:r>
      <w:r w:rsidR="00055261">
        <w:rPr>
          <w:rFonts w:asciiTheme="majorHAnsi" w:hAnsiTheme="majorHAnsi" w:cs="Tahoma"/>
          <w:b/>
          <w:sz w:val="22"/>
          <w:szCs w:val="16"/>
        </w:rPr>
        <w:t>dans</w:t>
      </w:r>
      <w:r>
        <w:rPr>
          <w:rFonts w:asciiTheme="majorHAnsi" w:hAnsiTheme="majorHAnsi" w:cs="Tahoma"/>
          <w:b/>
          <w:sz w:val="22"/>
          <w:szCs w:val="16"/>
        </w:rPr>
        <w:t xml:space="preserve"> le poi</w:t>
      </w:r>
      <w:r w:rsidR="00055261">
        <w:rPr>
          <w:rFonts w:asciiTheme="majorHAnsi" w:hAnsiTheme="majorHAnsi" w:cs="Tahoma"/>
          <w:b/>
          <w:sz w:val="22"/>
          <w:szCs w:val="16"/>
        </w:rPr>
        <w:t>nt de vente</w:t>
      </w:r>
      <w:r w:rsidR="00484903">
        <w:rPr>
          <w:rFonts w:asciiTheme="majorHAnsi" w:hAnsiTheme="majorHAnsi" w:cs="Tahoma"/>
          <w:b/>
          <w:sz w:val="22"/>
          <w:szCs w:val="16"/>
        </w:rPr>
        <w:t>, et cela</w:t>
      </w:r>
      <w:r w:rsidR="00055261">
        <w:rPr>
          <w:rFonts w:asciiTheme="majorHAnsi" w:hAnsiTheme="majorHAnsi" w:cs="Tahoma"/>
          <w:b/>
          <w:sz w:val="22"/>
          <w:szCs w:val="16"/>
        </w:rPr>
        <w:t xml:space="preserve"> </w:t>
      </w:r>
      <w:r>
        <w:rPr>
          <w:rFonts w:asciiTheme="majorHAnsi" w:hAnsiTheme="majorHAnsi" w:cs="Tahoma"/>
          <w:b/>
          <w:sz w:val="22"/>
          <w:szCs w:val="16"/>
        </w:rPr>
        <w:t>sur base de la composition et du mode de préparation de l’offre</w:t>
      </w:r>
      <w:r w:rsidR="009E481B">
        <w:rPr>
          <w:rFonts w:asciiTheme="majorHAnsi" w:hAnsiTheme="majorHAnsi" w:cs="Tahoma"/>
          <w:b/>
          <w:sz w:val="22"/>
          <w:szCs w:val="16"/>
        </w:rPr>
        <w:t xml:space="preserve"> de jus de fruit</w:t>
      </w:r>
      <w:r>
        <w:rPr>
          <w:rFonts w:asciiTheme="majorHAnsi" w:hAnsiTheme="majorHAnsi" w:cs="Tahoma"/>
          <w:b/>
          <w:sz w:val="22"/>
          <w:szCs w:val="16"/>
        </w:rPr>
        <w:t xml:space="preserve">. Tropicana réserve aussi pour ses </w:t>
      </w:r>
      <w:r w:rsidR="009E481B">
        <w:rPr>
          <w:rFonts w:asciiTheme="majorHAnsi" w:hAnsiTheme="majorHAnsi" w:cs="Tahoma"/>
          <w:b/>
          <w:sz w:val="22"/>
          <w:szCs w:val="16"/>
        </w:rPr>
        <w:t>partenaires commerciaux</w:t>
      </w:r>
      <w:r>
        <w:rPr>
          <w:rFonts w:asciiTheme="majorHAnsi" w:hAnsiTheme="majorHAnsi" w:cs="Tahoma"/>
          <w:b/>
          <w:sz w:val="22"/>
          <w:szCs w:val="16"/>
        </w:rPr>
        <w:t xml:space="preserve"> une saveur estivale rafraîchissante en guise de </w:t>
      </w:r>
      <w:r w:rsidRPr="005D6B40">
        <w:rPr>
          <w:rFonts w:asciiTheme="majorHAnsi" w:hAnsiTheme="majorHAnsi" w:cs="Tahoma"/>
          <w:b/>
          <w:sz w:val="22"/>
          <w:szCs w:val="16"/>
        </w:rPr>
        <w:t>Limited Edition</w:t>
      </w:r>
      <w:r>
        <w:rPr>
          <w:rFonts w:asciiTheme="majorHAnsi" w:hAnsiTheme="majorHAnsi" w:cs="Tahoma"/>
          <w:b/>
          <w:sz w:val="22"/>
          <w:szCs w:val="16"/>
        </w:rPr>
        <w:t xml:space="preserve"> </w:t>
      </w:r>
      <w:r w:rsidRPr="005D6B40">
        <w:rPr>
          <w:rFonts w:asciiTheme="majorHAnsi" w:hAnsiTheme="majorHAnsi" w:cs="Tahoma"/>
          <w:b/>
          <w:sz w:val="22"/>
          <w:szCs w:val="16"/>
        </w:rPr>
        <w:t>:</w:t>
      </w:r>
      <w:r w:rsidRPr="00292AE3">
        <w:rPr>
          <w:rFonts w:asciiTheme="majorHAnsi" w:hAnsiTheme="majorHAnsi" w:cs="Lucida Grande"/>
          <w:b/>
          <w:sz w:val="22"/>
          <w:szCs w:val="21"/>
          <w:shd w:val="clear" w:color="auto" w:fill="FFFFFF"/>
          <w:lang w:eastAsia="en-US"/>
        </w:rPr>
        <w:t xml:space="preserve"> </w:t>
      </w:r>
      <w:r w:rsidRPr="005D6B40">
        <w:rPr>
          <w:rFonts w:asciiTheme="majorHAnsi" w:hAnsiTheme="majorHAnsi" w:cs="Lucida Grande"/>
          <w:b/>
          <w:sz w:val="22"/>
          <w:szCs w:val="21"/>
          <w:shd w:val="clear" w:color="auto" w:fill="FFFFFF"/>
          <w:lang w:eastAsia="en-US"/>
        </w:rPr>
        <w:t xml:space="preserve">Tropicana </w:t>
      </w:r>
      <w:proofErr w:type="spellStart"/>
      <w:r w:rsidRPr="005D6B40">
        <w:rPr>
          <w:rFonts w:asciiTheme="majorHAnsi" w:hAnsiTheme="majorHAnsi" w:cs="Lucida Grande"/>
          <w:b/>
          <w:sz w:val="22"/>
          <w:szCs w:val="21"/>
          <w:shd w:val="clear" w:color="auto" w:fill="FFFFFF"/>
          <w:lang w:eastAsia="en-US"/>
        </w:rPr>
        <w:t>Summer</w:t>
      </w:r>
      <w:proofErr w:type="spellEnd"/>
      <w:r w:rsidRPr="005D6B40">
        <w:rPr>
          <w:rFonts w:asciiTheme="majorHAnsi" w:hAnsiTheme="majorHAnsi" w:cs="Lucida Grande"/>
          <w:b/>
          <w:sz w:val="22"/>
          <w:szCs w:val="21"/>
          <w:shd w:val="clear" w:color="auto" w:fill="FFFFFF"/>
          <w:lang w:eastAsia="en-US"/>
        </w:rPr>
        <w:t xml:space="preserve"> </w:t>
      </w:r>
      <w:proofErr w:type="spellStart"/>
      <w:r w:rsidR="00C45063">
        <w:rPr>
          <w:rFonts w:asciiTheme="majorHAnsi" w:hAnsiTheme="majorHAnsi" w:cs="Lucida Grande"/>
          <w:b/>
          <w:sz w:val="22"/>
          <w:szCs w:val="21"/>
          <w:shd w:val="clear" w:color="auto" w:fill="FFFFFF"/>
          <w:lang w:eastAsia="en-US"/>
        </w:rPr>
        <w:t>Seasonals</w:t>
      </w:r>
      <w:proofErr w:type="spellEnd"/>
      <w:r w:rsidRPr="005D6B40">
        <w:rPr>
          <w:rFonts w:asciiTheme="majorHAnsi" w:hAnsiTheme="majorHAnsi" w:cs="Lucida Grande"/>
          <w:b/>
          <w:sz w:val="22"/>
          <w:szCs w:val="21"/>
          <w:shd w:val="clear" w:color="auto" w:fill="FFFFFF"/>
          <w:lang w:eastAsia="en-US"/>
        </w:rPr>
        <w:t xml:space="preserve"> </w:t>
      </w:r>
      <w:proofErr w:type="spellStart"/>
      <w:r w:rsidRPr="005D6B40">
        <w:rPr>
          <w:rFonts w:asciiTheme="majorHAnsi" w:hAnsiTheme="majorHAnsi" w:cs="Lucida Grande"/>
          <w:b/>
          <w:sz w:val="22"/>
          <w:szCs w:val="21"/>
          <w:shd w:val="clear" w:color="auto" w:fill="FFFFFF"/>
          <w:lang w:eastAsia="en-US"/>
        </w:rPr>
        <w:t>Orange-Strawberry</w:t>
      </w:r>
      <w:proofErr w:type="spellEnd"/>
      <w:r w:rsidRPr="005D6B40">
        <w:rPr>
          <w:rFonts w:asciiTheme="majorHAnsi" w:hAnsiTheme="majorHAnsi" w:cs="Lucida Grande"/>
          <w:b/>
          <w:sz w:val="22"/>
          <w:szCs w:val="21"/>
          <w:shd w:val="clear" w:color="auto" w:fill="FFFFFF"/>
          <w:lang w:eastAsia="en-US"/>
        </w:rPr>
        <w:t xml:space="preserve">. </w:t>
      </w:r>
      <w:r>
        <w:rPr>
          <w:rFonts w:asciiTheme="majorHAnsi" w:hAnsiTheme="majorHAnsi" w:cs="Lucida Grande"/>
          <w:b/>
          <w:sz w:val="22"/>
          <w:szCs w:val="21"/>
          <w:shd w:val="clear" w:color="auto" w:fill="FFFFFF"/>
          <w:lang w:eastAsia="en-US"/>
        </w:rPr>
        <w:t>Cette</w:t>
      </w:r>
      <w:r w:rsidRPr="005D6B40">
        <w:rPr>
          <w:rFonts w:asciiTheme="majorHAnsi" w:hAnsiTheme="majorHAnsi" w:cs="Lucida Grande"/>
          <w:b/>
          <w:sz w:val="22"/>
          <w:szCs w:val="21"/>
          <w:shd w:val="clear" w:color="auto" w:fill="FFFFFF"/>
          <w:lang w:eastAsia="en-US"/>
        </w:rPr>
        <w:t xml:space="preserve"> Limited Edition</w:t>
      </w:r>
      <w:r>
        <w:rPr>
          <w:rFonts w:asciiTheme="majorHAnsi" w:hAnsiTheme="majorHAnsi" w:cs="Lucida Grande"/>
          <w:b/>
          <w:sz w:val="22"/>
          <w:szCs w:val="21"/>
          <w:shd w:val="clear" w:color="auto" w:fill="FFFFFF"/>
          <w:lang w:eastAsia="en-US"/>
        </w:rPr>
        <w:t xml:space="preserve"> combine le </w:t>
      </w:r>
      <w:r w:rsidR="00FF18A3">
        <w:rPr>
          <w:rFonts w:asciiTheme="majorHAnsi" w:hAnsiTheme="majorHAnsi" w:cs="Tahoma"/>
          <w:b/>
          <w:sz w:val="22"/>
          <w:szCs w:val="16"/>
        </w:rPr>
        <w:t xml:space="preserve">jus d’orange 100% pressé de Tropicana avec la saveur des fraises, l’un des fruits préférés des Belges. Cliquez </w:t>
      </w:r>
      <w:r w:rsidR="00FF18A3" w:rsidRPr="00FF18A3">
        <w:rPr>
          <w:rFonts w:asciiTheme="majorHAnsi" w:hAnsiTheme="majorHAnsi" w:cs="Tahoma"/>
          <w:b/>
          <w:sz w:val="22"/>
          <w:szCs w:val="16"/>
          <w:u w:val="single"/>
        </w:rPr>
        <w:t>ici</w:t>
      </w:r>
      <w:r w:rsidR="00FF18A3">
        <w:rPr>
          <w:rFonts w:asciiTheme="majorHAnsi" w:hAnsiTheme="majorHAnsi" w:cs="Tahoma"/>
          <w:b/>
          <w:sz w:val="22"/>
          <w:szCs w:val="16"/>
        </w:rPr>
        <w:t xml:space="preserve"> pour découvrir le spot</w:t>
      </w:r>
      <w:r w:rsidR="0012003B">
        <w:rPr>
          <w:rFonts w:asciiTheme="majorHAnsi" w:hAnsiTheme="majorHAnsi" w:cs="Tahoma"/>
          <w:b/>
          <w:sz w:val="22"/>
          <w:szCs w:val="16"/>
        </w:rPr>
        <w:t xml:space="preserve"> TV</w:t>
      </w:r>
      <w:r w:rsidR="00FF18A3">
        <w:rPr>
          <w:rFonts w:asciiTheme="majorHAnsi" w:hAnsiTheme="majorHAnsi" w:cs="Tahoma"/>
          <w:b/>
          <w:sz w:val="22"/>
          <w:szCs w:val="16"/>
        </w:rPr>
        <w:t xml:space="preserve">. Et pour en savoir plus à propos de l’offre de Tropicana, surfez sur </w:t>
      </w:r>
      <w:r w:rsidR="00FF18A3" w:rsidRPr="005D6B40">
        <w:rPr>
          <w:rFonts w:asciiTheme="majorHAnsi" w:hAnsiTheme="majorHAnsi" w:cs="Lucida Grande"/>
          <w:b/>
          <w:sz w:val="22"/>
          <w:szCs w:val="21"/>
          <w:shd w:val="clear" w:color="auto" w:fill="FFFFFF"/>
          <w:lang w:eastAsia="en-US"/>
        </w:rPr>
        <w:t xml:space="preserve">Tropicana.be </w:t>
      </w:r>
      <w:r w:rsidR="00FF18A3">
        <w:rPr>
          <w:rFonts w:asciiTheme="majorHAnsi" w:hAnsiTheme="majorHAnsi" w:cs="Lucida Grande"/>
          <w:b/>
          <w:sz w:val="22"/>
          <w:szCs w:val="21"/>
          <w:shd w:val="clear" w:color="auto" w:fill="FFFFFF"/>
          <w:lang w:eastAsia="en-US"/>
        </w:rPr>
        <w:t>ou contactez votre</w:t>
      </w:r>
      <w:r w:rsidR="00FF18A3" w:rsidRPr="005D6B40">
        <w:rPr>
          <w:rFonts w:asciiTheme="majorHAnsi" w:hAnsiTheme="majorHAnsi" w:cs="Lucida Grande"/>
          <w:b/>
          <w:sz w:val="22"/>
          <w:szCs w:val="21"/>
          <w:shd w:val="clear" w:color="auto" w:fill="FFFFFF"/>
          <w:lang w:eastAsia="en-US"/>
        </w:rPr>
        <w:t xml:space="preserve"> Key </w:t>
      </w:r>
      <w:proofErr w:type="spellStart"/>
      <w:r w:rsidR="00FF18A3" w:rsidRPr="005D6B40">
        <w:rPr>
          <w:rFonts w:asciiTheme="majorHAnsi" w:hAnsiTheme="majorHAnsi" w:cs="Lucida Grande"/>
          <w:b/>
          <w:sz w:val="22"/>
          <w:szCs w:val="21"/>
          <w:shd w:val="clear" w:color="auto" w:fill="FFFFFF"/>
          <w:lang w:eastAsia="en-US"/>
        </w:rPr>
        <w:t>Account</w:t>
      </w:r>
      <w:proofErr w:type="spellEnd"/>
      <w:r w:rsidR="00FF18A3" w:rsidRPr="005D6B40">
        <w:rPr>
          <w:rFonts w:asciiTheme="majorHAnsi" w:hAnsiTheme="majorHAnsi" w:cs="Lucida Grande"/>
          <w:b/>
          <w:sz w:val="22"/>
          <w:szCs w:val="21"/>
          <w:shd w:val="clear" w:color="auto" w:fill="FFFFFF"/>
          <w:lang w:eastAsia="en-US"/>
        </w:rPr>
        <w:t xml:space="preserve"> Manager</w:t>
      </w:r>
      <w:r w:rsidR="00FF18A3">
        <w:rPr>
          <w:rFonts w:asciiTheme="majorHAnsi" w:hAnsiTheme="majorHAnsi" w:cs="Lucida Grande"/>
          <w:b/>
          <w:sz w:val="22"/>
          <w:szCs w:val="21"/>
          <w:shd w:val="clear" w:color="auto" w:fill="FFFFFF"/>
          <w:lang w:eastAsia="en-US"/>
        </w:rPr>
        <w:t xml:space="preserve"> </w:t>
      </w:r>
      <w:r w:rsidR="00FF18A3" w:rsidRPr="005D6B40">
        <w:rPr>
          <w:rFonts w:asciiTheme="majorHAnsi" w:hAnsiTheme="majorHAnsi" w:cs="Lucida Grande"/>
          <w:b/>
          <w:sz w:val="22"/>
          <w:szCs w:val="21"/>
          <w:shd w:val="clear" w:color="auto" w:fill="FFFFFF"/>
          <w:lang w:eastAsia="en-US"/>
        </w:rPr>
        <w:t>!</w:t>
      </w:r>
    </w:p>
    <w:p w:rsidR="000403F8" w:rsidRPr="005D6B40" w:rsidRDefault="000403F8" w:rsidP="00075107">
      <w:pPr>
        <w:spacing w:beforeLines="1" w:afterLines="1"/>
        <w:jc w:val="both"/>
        <w:rPr>
          <w:rFonts w:asciiTheme="majorHAnsi" w:hAnsiTheme="majorHAnsi" w:cs="Tahoma"/>
          <w:b/>
          <w:sz w:val="22"/>
          <w:szCs w:val="16"/>
        </w:rPr>
      </w:pPr>
    </w:p>
    <w:p w:rsidR="000403F8" w:rsidRPr="00FF18A3" w:rsidRDefault="000403F8" w:rsidP="00075107">
      <w:pPr>
        <w:spacing w:beforeLines="1" w:afterLines="1"/>
        <w:jc w:val="both"/>
        <w:rPr>
          <w:rFonts w:asciiTheme="majorHAnsi" w:hAnsiTheme="majorHAnsi" w:cs="Lucida Grande"/>
          <w:b/>
          <w:sz w:val="22"/>
          <w:szCs w:val="21"/>
          <w:shd w:val="clear" w:color="auto" w:fill="FFFFFF"/>
          <w:lang w:eastAsia="en-US"/>
        </w:rPr>
      </w:pPr>
      <w:r w:rsidRPr="00FF18A3">
        <w:rPr>
          <w:rFonts w:asciiTheme="majorHAnsi" w:hAnsiTheme="majorHAnsi" w:cs="Lucida Grande"/>
          <w:b/>
          <w:sz w:val="22"/>
          <w:szCs w:val="21"/>
          <w:shd w:val="clear" w:color="auto" w:fill="FFFFFF"/>
          <w:lang w:eastAsia="en-US"/>
        </w:rPr>
        <w:t xml:space="preserve">Tropicana </w:t>
      </w:r>
      <w:proofErr w:type="spellStart"/>
      <w:r w:rsidRPr="00FF18A3">
        <w:rPr>
          <w:rFonts w:asciiTheme="majorHAnsi" w:hAnsiTheme="majorHAnsi" w:cs="Lucida Grande"/>
          <w:b/>
          <w:sz w:val="22"/>
          <w:szCs w:val="21"/>
          <w:shd w:val="clear" w:color="auto" w:fill="FFFFFF"/>
          <w:lang w:eastAsia="en-US"/>
        </w:rPr>
        <w:t>Summer</w:t>
      </w:r>
      <w:proofErr w:type="spellEnd"/>
      <w:r w:rsidRPr="00FF18A3">
        <w:rPr>
          <w:rFonts w:asciiTheme="majorHAnsi" w:hAnsiTheme="majorHAnsi" w:cs="Lucida Grande"/>
          <w:b/>
          <w:sz w:val="22"/>
          <w:szCs w:val="21"/>
          <w:shd w:val="clear" w:color="auto" w:fill="FFFFFF"/>
          <w:lang w:eastAsia="en-US"/>
        </w:rPr>
        <w:t xml:space="preserve"> </w:t>
      </w:r>
      <w:proofErr w:type="spellStart"/>
      <w:r w:rsidR="00C45063">
        <w:rPr>
          <w:rFonts w:asciiTheme="majorHAnsi" w:hAnsiTheme="majorHAnsi" w:cs="Lucida Grande"/>
          <w:b/>
          <w:sz w:val="22"/>
          <w:szCs w:val="21"/>
          <w:shd w:val="clear" w:color="auto" w:fill="FFFFFF"/>
          <w:lang w:eastAsia="en-US"/>
        </w:rPr>
        <w:t>Seasonals</w:t>
      </w:r>
      <w:proofErr w:type="spellEnd"/>
      <w:r w:rsidRPr="00FF18A3">
        <w:rPr>
          <w:rFonts w:asciiTheme="majorHAnsi" w:hAnsiTheme="majorHAnsi" w:cs="Lucida Grande"/>
          <w:b/>
          <w:sz w:val="22"/>
          <w:szCs w:val="21"/>
          <w:shd w:val="clear" w:color="auto" w:fill="FFFFFF"/>
          <w:lang w:eastAsia="en-US"/>
        </w:rPr>
        <w:t xml:space="preserve"> </w:t>
      </w:r>
      <w:proofErr w:type="spellStart"/>
      <w:r w:rsidRPr="00FF18A3">
        <w:rPr>
          <w:rFonts w:asciiTheme="majorHAnsi" w:hAnsiTheme="majorHAnsi" w:cs="Lucida Grande"/>
          <w:b/>
          <w:sz w:val="22"/>
          <w:szCs w:val="21"/>
          <w:shd w:val="clear" w:color="auto" w:fill="FFFFFF"/>
          <w:lang w:eastAsia="en-US"/>
        </w:rPr>
        <w:t>Orange-Strawberry</w:t>
      </w:r>
      <w:proofErr w:type="spellEnd"/>
      <w:r w:rsidRPr="00FF18A3">
        <w:rPr>
          <w:rFonts w:asciiTheme="majorHAnsi" w:hAnsiTheme="majorHAnsi" w:cs="Lucida Grande"/>
          <w:b/>
          <w:sz w:val="22"/>
          <w:szCs w:val="21"/>
          <w:shd w:val="clear" w:color="auto" w:fill="FFFFFF"/>
          <w:lang w:eastAsia="en-US"/>
        </w:rPr>
        <w:t xml:space="preserve"> </w:t>
      </w:r>
      <w:r w:rsidR="005D6B40" w:rsidRPr="00FF18A3">
        <w:rPr>
          <w:rFonts w:asciiTheme="majorHAnsi" w:hAnsiTheme="majorHAnsi" w:cs="Lucida Grande"/>
          <w:b/>
          <w:sz w:val="22"/>
          <w:szCs w:val="21"/>
          <w:shd w:val="clear" w:color="auto" w:fill="FFFFFF"/>
          <w:lang w:eastAsia="en-US"/>
        </w:rPr>
        <w:t xml:space="preserve">en exclusivité pour les Belges </w:t>
      </w:r>
      <w:r w:rsidRPr="00FF18A3">
        <w:rPr>
          <w:rFonts w:asciiTheme="majorHAnsi" w:hAnsiTheme="majorHAnsi" w:cs="Lucida Grande"/>
          <w:b/>
          <w:sz w:val="22"/>
          <w:szCs w:val="21"/>
          <w:shd w:val="clear" w:color="auto" w:fill="FFFFFF"/>
          <w:lang w:eastAsia="en-US"/>
        </w:rPr>
        <w:t xml:space="preserve">! </w:t>
      </w:r>
    </w:p>
    <w:p w:rsidR="000403F8" w:rsidRPr="005D6B40" w:rsidRDefault="000403F8" w:rsidP="00075107">
      <w:pPr>
        <w:spacing w:beforeLines="1" w:afterLines="1"/>
        <w:rPr>
          <w:rFonts w:asciiTheme="majorHAnsi" w:hAnsiTheme="majorHAnsi" w:cs="Tahoma"/>
          <w:b/>
          <w:sz w:val="22"/>
          <w:szCs w:val="16"/>
        </w:rPr>
      </w:pPr>
    </w:p>
    <w:p w:rsidR="00C027B3" w:rsidRPr="00F95959" w:rsidRDefault="00C027B3" w:rsidP="000403F8">
      <w:pPr>
        <w:jc w:val="both"/>
        <w:rPr>
          <w:rFonts w:asciiTheme="majorHAnsi" w:hAnsiTheme="majorHAnsi"/>
          <w:sz w:val="22"/>
          <w:szCs w:val="20"/>
          <w:lang w:eastAsia="en-US"/>
        </w:rPr>
      </w:pPr>
      <w:r w:rsidRPr="00C027B3">
        <w:rPr>
          <w:rFonts w:asciiTheme="majorHAnsi" w:hAnsiTheme="majorHAnsi" w:cs="Lucida Grande"/>
          <w:sz w:val="22"/>
          <w:szCs w:val="21"/>
          <w:shd w:val="clear" w:color="auto" w:fill="FFFFFF"/>
          <w:lang w:eastAsia="en-US"/>
        </w:rPr>
        <w:t xml:space="preserve">Tropicana, qui produit un </w:t>
      </w:r>
      <w:r w:rsidRPr="00C027B3">
        <w:rPr>
          <w:rFonts w:asciiTheme="majorHAnsi" w:hAnsiTheme="majorHAnsi" w:cs="Tahoma"/>
          <w:sz w:val="22"/>
          <w:szCs w:val="16"/>
        </w:rPr>
        <w:t xml:space="preserve">jus de fruit pur 100% pressé depuis 60 ans déjà, propose en Belgique une offre aussi savoureuse que variée avec, en plus du classique Tropicana Original Orange, une </w:t>
      </w:r>
      <w:r>
        <w:rPr>
          <w:rFonts w:asciiTheme="majorHAnsi" w:hAnsiTheme="majorHAnsi" w:cs="Tahoma"/>
          <w:sz w:val="22"/>
          <w:szCs w:val="16"/>
        </w:rPr>
        <w:t>gamme</w:t>
      </w:r>
      <w:r w:rsidRPr="00C027B3">
        <w:rPr>
          <w:rFonts w:asciiTheme="majorHAnsi" w:hAnsiTheme="majorHAnsi" w:cs="Tahoma"/>
          <w:sz w:val="22"/>
          <w:szCs w:val="16"/>
        </w:rPr>
        <w:t xml:space="preserve"> Pure Premium avec des saveurs telles que Tropical Fruit, </w:t>
      </w:r>
      <w:proofErr w:type="spellStart"/>
      <w:r w:rsidRPr="00C027B3">
        <w:rPr>
          <w:rFonts w:asciiTheme="majorHAnsi" w:hAnsiTheme="majorHAnsi" w:cs="Tahoma"/>
          <w:sz w:val="22"/>
          <w:szCs w:val="16"/>
        </w:rPr>
        <w:t>Pink</w:t>
      </w:r>
      <w:proofErr w:type="spellEnd"/>
      <w:r w:rsidRPr="00C027B3">
        <w:rPr>
          <w:rFonts w:asciiTheme="majorHAnsi" w:hAnsiTheme="majorHAnsi" w:cs="Tahoma"/>
          <w:sz w:val="22"/>
          <w:szCs w:val="16"/>
        </w:rPr>
        <w:t xml:space="preserve"> Grapefruit ou Apple Mango.</w:t>
      </w:r>
      <w:r w:rsidR="00E74C57">
        <w:rPr>
          <w:rFonts w:asciiTheme="majorHAnsi" w:hAnsiTheme="majorHAnsi" w:cs="Tahoma"/>
          <w:sz w:val="22"/>
          <w:szCs w:val="16"/>
        </w:rPr>
        <w:t xml:space="preserve"> Parallèlement, il y a également les Tropicana Essentials, avec notamment </w:t>
      </w:r>
      <w:r w:rsidR="00F25D5C">
        <w:rPr>
          <w:rFonts w:asciiTheme="majorHAnsi" w:hAnsiTheme="majorHAnsi" w:cs="Tahoma"/>
          <w:sz w:val="22"/>
          <w:szCs w:val="16"/>
        </w:rPr>
        <w:t xml:space="preserve">les </w:t>
      </w:r>
      <w:r w:rsidR="00E74C57" w:rsidRPr="005D6B40">
        <w:rPr>
          <w:rFonts w:asciiTheme="majorHAnsi" w:hAnsiTheme="majorHAnsi"/>
          <w:sz w:val="22"/>
          <w:lang w:eastAsia="en-US"/>
        </w:rPr>
        <w:t xml:space="preserve">Tropicana Essentials </w:t>
      </w:r>
      <w:proofErr w:type="spellStart"/>
      <w:r w:rsidR="00E74C57" w:rsidRPr="005D6B40">
        <w:rPr>
          <w:rFonts w:asciiTheme="majorHAnsi" w:hAnsiTheme="majorHAnsi"/>
          <w:sz w:val="22"/>
          <w:lang w:eastAsia="en-US"/>
        </w:rPr>
        <w:t>Multivitamines</w:t>
      </w:r>
      <w:proofErr w:type="spellEnd"/>
      <w:r w:rsidR="00E74C57" w:rsidRPr="005D6B40">
        <w:rPr>
          <w:rFonts w:asciiTheme="majorHAnsi" w:hAnsiTheme="majorHAnsi"/>
          <w:sz w:val="22"/>
          <w:lang w:eastAsia="en-US"/>
        </w:rPr>
        <w:t> </w:t>
      </w:r>
      <w:r w:rsidR="00E74C57">
        <w:rPr>
          <w:rFonts w:asciiTheme="majorHAnsi" w:hAnsiTheme="majorHAnsi"/>
          <w:sz w:val="22"/>
          <w:lang w:eastAsia="en-US"/>
        </w:rPr>
        <w:t>et</w:t>
      </w:r>
      <w:r w:rsidR="00E74C57" w:rsidRPr="005D6B40">
        <w:rPr>
          <w:rFonts w:asciiTheme="majorHAnsi" w:hAnsiTheme="majorHAnsi"/>
          <w:i/>
          <w:sz w:val="22"/>
          <w:lang w:eastAsia="en-US"/>
        </w:rPr>
        <w:t xml:space="preserve"> </w:t>
      </w:r>
      <w:r w:rsidR="00F25D5C">
        <w:rPr>
          <w:rFonts w:asciiTheme="majorHAnsi" w:hAnsiTheme="majorHAnsi"/>
          <w:sz w:val="22"/>
          <w:szCs w:val="19"/>
          <w:shd w:val="clear" w:color="auto" w:fill="FFFFFF"/>
          <w:lang w:eastAsia="en-US"/>
        </w:rPr>
        <w:t>Vitamines A,</w:t>
      </w:r>
      <w:r w:rsidR="00F25D5C" w:rsidRPr="005D6B40">
        <w:rPr>
          <w:rFonts w:asciiTheme="majorHAnsi" w:hAnsiTheme="majorHAnsi"/>
          <w:sz w:val="22"/>
          <w:szCs w:val="19"/>
          <w:shd w:val="clear" w:color="auto" w:fill="FFFFFF"/>
          <w:lang w:eastAsia="en-US"/>
        </w:rPr>
        <w:t xml:space="preserve"> C</w:t>
      </w:r>
      <w:r w:rsidR="00E74C57" w:rsidRPr="005D6B40">
        <w:rPr>
          <w:rFonts w:asciiTheme="majorHAnsi" w:hAnsiTheme="majorHAnsi"/>
          <w:sz w:val="22"/>
          <w:szCs w:val="19"/>
          <w:shd w:val="clear" w:color="auto" w:fill="FFFFFF"/>
          <w:lang w:eastAsia="en-US"/>
        </w:rPr>
        <w:t xml:space="preserve"> &amp; E</w:t>
      </w:r>
      <w:r w:rsidR="00053FF0">
        <w:rPr>
          <w:rFonts w:asciiTheme="majorHAnsi" w:hAnsiTheme="majorHAnsi"/>
          <w:sz w:val="22"/>
          <w:szCs w:val="19"/>
          <w:shd w:val="clear" w:color="auto" w:fill="FFFFFF"/>
          <w:lang w:eastAsia="en-US"/>
        </w:rPr>
        <w:t xml:space="preserve"> ainsi que l’assortiment des </w:t>
      </w:r>
      <w:r w:rsidR="00053FF0" w:rsidRPr="005D6B40">
        <w:rPr>
          <w:rFonts w:asciiTheme="majorHAnsi" w:hAnsiTheme="majorHAnsi"/>
          <w:sz w:val="22"/>
          <w:szCs w:val="19"/>
          <w:shd w:val="clear" w:color="auto" w:fill="FFFFFF"/>
          <w:lang w:eastAsia="en-US"/>
        </w:rPr>
        <w:t xml:space="preserve">Tropicana </w:t>
      </w:r>
      <w:r w:rsidR="00053FF0" w:rsidRPr="0012003B">
        <w:rPr>
          <w:rFonts w:asciiTheme="majorHAnsi" w:hAnsiTheme="majorHAnsi"/>
          <w:bCs/>
          <w:sz w:val="22"/>
          <w:szCs w:val="22"/>
        </w:rPr>
        <w:t xml:space="preserve">Antioxydant </w:t>
      </w:r>
      <w:r w:rsidR="00743059" w:rsidRPr="0012003B">
        <w:rPr>
          <w:rFonts w:asciiTheme="majorHAnsi" w:hAnsiTheme="majorHAnsi"/>
          <w:bCs/>
          <w:sz w:val="22"/>
          <w:szCs w:val="22"/>
        </w:rPr>
        <w:t>Et ce n’est pas tout</w:t>
      </w:r>
      <w:r w:rsidR="00053FF0" w:rsidRPr="0012003B">
        <w:rPr>
          <w:rFonts w:asciiTheme="majorHAnsi" w:hAnsiTheme="majorHAnsi"/>
          <w:bCs/>
          <w:sz w:val="22"/>
          <w:szCs w:val="22"/>
        </w:rPr>
        <w:t xml:space="preserve">, </w:t>
      </w:r>
      <w:r w:rsidR="00743059" w:rsidRPr="0012003B">
        <w:rPr>
          <w:rFonts w:asciiTheme="majorHAnsi" w:hAnsiTheme="majorHAnsi"/>
          <w:bCs/>
          <w:sz w:val="22"/>
          <w:szCs w:val="22"/>
        </w:rPr>
        <w:t xml:space="preserve">puisque </w:t>
      </w:r>
      <w:r w:rsidR="00053FF0" w:rsidRPr="0012003B">
        <w:rPr>
          <w:rFonts w:asciiTheme="majorHAnsi" w:hAnsiTheme="majorHAnsi"/>
          <w:bCs/>
          <w:sz w:val="22"/>
          <w:szCs w:val="22"/>
        </w:rPr>
        <w:t xml:space="preserve">Tropicana innove également régulièrement pour ses </w:t>
      </w:r>
      <w:proofErr w:type="spellStart"/>
      <w:r w:rsidR="0012003B" w:rsidRPr="0012003B">
        <w:rPr>
          <w:rFonts w:asciiTheme="majorHAnsi" w:hAnsiTheme="majorHAnsi" w:cs="Tahoma"/>
          <w:sz w:val="22"/>
          <w:szCs w:val="16"/>
        </w:rPr>
        <w:t>ses</w:t>
      </w:r>
      <w:proofErr w:type="spellEnd"/>
      <w:r w:rsidR="0012003B" w:rsidRPr="0012003B">
        <w:rPr>
          <w:rFonts w:asciiTheme="majorHAnsi" w:hAnsiTheme="majorHAnsi" w:cs="Tahoma"/>
          <w:sz w:val="22"/>
          <w:szCs w:val="16"/>
        </w:rPr>
        <w:t xml:space="preserve"> partenaires commerciaux</w:t>
      </w:r>
      <w:r w:rsidR="0012003B">
        <w:rPr>
          <w:rFonts w:asciiTheme="majorHAnsi" w:hAnsiTheme="majorHAnsi" w:cs="Tahoma"/>
          <w:b/>
          <w:sz w:val="22"/>
          <w:szCs w:val="16"/>
        </w:rPr>
        <w:t xml:space="preserve"> </w:t>
      </w:r>
      <w:r w:rsidR="00053FF0">
        <w:rPr>
          <w:rFonts w:asciiTheme="majorHAnsi" w:hAnsiTheme="majorHAnsi"/>
          <w:bCs/>
          <w:sz w:val="22"/>
          <w:szCs w:val="22"/>
        </w:rPr>
        <w:t xml:space="preserve">en leur proposant </w:t>
      </w:r>
      <w:r w:rsidR="00053FF0" w:rsidRPr="00F95959">
        <w:rPr>
          <w:rFonts w:asciiTheme="majorHAnsi" w:hAnsiTheme="majorHAnsi"/>
          <w:bCs/>
          <w:sz w:val="22"/>
          <w:szCs w:val="22"/>
        </w:rPr>
        <w:t xml:space="preserve">des Limited Editions qui jouent sur les goûts saisonniers. Pour </w:t>
      </w:r>
      <w:r w:rsidR="0012003B">
        <w:rPr>
          <w:rFonts w:asciiTheme="majorHAnsi" w:hAnsiTheme="majorHAnsi"/>
          <w:bCs/>
          <w:sz w:val="22"/>
          <w:szCs w:val="22"/>
        </w:rPr>
        <w:t>l</w:t>
      </w:r>
      <w:r w:rsidR="00053FF0" w:rsidRPr="00F95959">
        <w:rPr>
          <w:rFonts w:asciiTheme="majorHAnsi" w:hAnsiTheme="majorHAnsi"/>
          <w:bCs/>
          <w:sz w:val="22"/>
          <w:szCs w:val="22"/>
        </w:rPr>
        <w:t xml:space="preserve">’été, nous proposons donc le </w:t>
      </w:r>
      <w:r w:rsidR="00053FF0" w:rsidRPr="00F95959">
        <w:rPr>
          <w:rFonts w:asciiTheme="majorHAnsi" w:hAnsiTheme="majorHAnsi" w:cs="Lucida Grande"/>
          <w:sz w:val="22"/>
          <w:szCs w:val="21"/>
          <w:shd w:val="clear" w:color="auto" w:fill="FFFFFF"/>
          <w:lang w:eastAsia="en-US"/>
        </w:rPr>
        <w:t xml:space="preserve">Tropicana </w:t>
      </w:r>
      <w:proofErr w:type="spellStart"/>
      <w:r w:rsidR="00053FF0" w:rsidRPr="00F95959">
        <w:rPr>
          <w:rFonts w:asciiTheme="majorHAnsi" w:hAnsiTheme="majorHAnsi" w:cs="Lucida Grande"/>
          <w:sz w:val="22"/>
          <w:szCs w:val="21"/>
          <w:shd w:val="clear" w:color="auto" w:fill="FFFFFF"/>
          <w:lang w:eastAsia="en-US"/>
        </w:rPr>
        <w:t>Summer</w:t>
      </w:r>
      <w:proofErr w:type="spellEnd"/>
      <w:r w:rsidR="00053FF0" w:rsidRPr="00F95959">
        <w:rPr>
          <w:rFonts w:asciiTheme="majorHAnsi" w:hAnsiTheme="majorHAnsi" w:cs="Lucida Grande"/>
          <w:sz w:val="22"/>
          <w:szCs w:val="21"/>
          <w:shd w:val="clear" w:color="auto" w:fill="FFFFFF"/>
          <w:lang w:eastAsia="en-US"/>
        </w:rPr>
        <w:t xml:space="preserve"> </w:t>
      </w:r>
      <w:proofErr w:type="spellStart"/>
      <w:r w:rsidR="00C45063">
        <w:rPr>
          <w:rFonts w:asciiTheme="majorHAnsi" w:hAnsiTheme="majorHAnsi" w:cs="Lucida Grande"/>
          <w:sz w:val="22"/>
          <w:szCs w:val="21"/>
          <w:shd w:val="clear" w:color="auto" w:fill="FFFFFF"/>
          <w:lang w:eastAsia="en-US"/>
        </w:rPr>
        <w:t>Seasonals</w:t>
      </w:r>
      <w:proofErr w:type="spellEnd"/>
      <w:r w:rsidR="00053FF0" w:rsidRPr="00F95959">
        <w:rPr>
          <w:rFonts w:asciiTheme="majorHAnsi" w:hAnsiTheme="majorHAnsi" w:cs="Lucida Grande"/>
          <w:sz w:val="22"/>
          <w:szCs w:val="21"/>
          <w:shd w:val="clear" w:color="auto" w:fill="FFFFFF"/>
          <w:lang w:eastAsia="en-US"/>
        </w:rPr>
        <w:t xml:space="preserve"> </w:t>
      </w:r>
      <w:proofErr w:type="spellStart"/>
      <w:r w:rsidR="00053FF0" w:rsidRPr="00F95959">
        <w:rPr>
          <w:rFonts w:asciiTheme="majorHAnsi" w:hAnsiTheme="majorHAnsi" w:cs="Lucida Grande"/>
          <w:sz w:val="22"/>
          <w:szCs w:val="21"/>
          <w:shd w:val="clear" w:color="auto" w:fill="FFFFFF"/>
          <w:lang w:eastAsia="en-US"/>
        </w:rPr>
        <w:t>Orange-Strawberry</w:t>
      </w:r>
      <w:proofErr w:type="spellEnd"/>
      <w:r w:rsidR="00053FF0" w:rsidRPr="00F95959">
        <w:rPr>
          <w:rFonts w:asciiTheme="majorHAnsi" w:hAnsiTheme="majorHAnsi" w:cs="Lucida Grande"/>
          <w:sz w:val="22"/>
          <w:szCs w:val="21"/>
          <w:shd w:val="clear" w:color="auto" w:fill="FFFFFF"/>
          <w:lang w:eastAsia="en-US"/>
        </w:rPr>
        <w:t>. Cette édition limitée combine le jus d’orange Tropicana et la saveur des fraises, fruits dont les Belges sont plus que friands. Cette Limited Edition est disponible à l’échelle nationale jusqu’à fin août 2013.</w:t>
      </w:r>
    </w:p>
    <w:p w:rsidR="00DA5D23" w:rsidRPr="005D6B40" w:rsidRDefault="00DA5D23" w:rsidP="00075107">
      <w:pPr>
        <w:spacing w:beforeLines="1" w:afterLines="1"/>
        <w:jc w:val="both"/>
        <w:rPr>
          <w:rFonts w:asciiTheme="majorHAnsi" w:hAnsiTheme="majorHAnsi" w:cs="Tahoma"/>
          <w:sz w:val="22"/>
          <w:szCs w:val="16"/>
        </w:rPr>
      </w:pPr>
    </w:p>
    <w:p w:rsidR="00DA5D23" w:rsidRPr="005D6B40" w:rsidRDefault="005A6DA7" w:rsidP="00075107">
      <w:pPr>
        <w:spacing w:beforeLines="1" w:afterLines="1"/>
        <w:jc w:val="both"/>
        <w:rPr>
          <w:rFonts w:asciiTheme="majorHAnsi" w:hAnsiTheme="majorHAnsi" w:cs="Tahoma"/>
          <w:b/>
          <w:sz w:val="22"/>
          <w:szCs w:val="16"/>
        </w:rPr>
      </w:pPr>
      <w:r>
        <w:rPr>
          <w:rFonts w:asciiTheme="majorHAnsi" w:hAnsiTheme="majorHAnsi" w:cs="Tahoma"/>
          <w:b/>
          <w:sz w:val="22"/>
          <w:szCs w:val="16"/>
        </w:rPr>
        <w:t>La campagne TV « Goûtez la différence » soutient la nouvelle approche commerciale de</w:t>
      </w:r>
      <w:r w:rsidR="00931633" w:rsidRPr="005D6B40">
        <w:rPr>
          <w:rFonts w:asciiTheme="majorHAnsi" w:hAnsiTheme="majorHAnsi" w:cs="Tahoma"/>
          <w:b/>
          <w:sz w:val="22"/>
          <w:szCs w:val="16"/>
        </w:rPr>
        <w:t xml:space="preserve"> Tropicana </w:t>
      </w:r>
    </w:p>
    <w:p w:rsidR="008A1B58" w:rsidRPr="005D6B40" w:rsidRDefault="008A1B58" w:rsidP="00813B43">
      <w:pPr>
        <w:jc w:val="both"/>
        <w:rPr>
          <w:rFonts w:asciiTheme="majorHAnsi" w:hAnsiTheme="majorHAnsi" w:cs="Tahoma"/>
          <w:sz w:val="22"/>
          <w:szCs w:val="16"/>
        </w:rPr>
      </w:pPr>
    </w:p>
    <w:p w:rsidR="00D9444B" w:rsidRPr="00D9444B" w:rsidRDefault="00AF1ACC" w:rsidP="00ED1380">
      <w:pPr>
        <w:jc w:val="both"/>
        <w:rPr>
          <w:rFonts w:asciiTheme="majorHAnsi" w:hAnsiTheme="majorHAnsi" w:cs="Tahoma"/>
          <w:sz w:val="22"/>
          <w:szCs w:val="16"/>
        </w:rPr>
      </w:pPr>
      <w:r>
        <w:rPr>
          <w:rFonts w:asciiTheme="majorHAnsi" w:hAnsiTheme="majorHAnsi" w:cs="Tahoma"/>
          <w:sz w:val="22"/>
          <w:szCs w:val="16"/>
        </w:rPr>
        <w:t xml:space="preserve">Dans les points de vente également, Tropicana se présente sous un nouveau look et </w:t>
      </w:r>
      <w:r w:rsidRPr="00AF1ACC">
        <w:rPr>
          <w:rFonts w:asciiTheme="majorHAnsi" w:hAnsiTheme="majorHAnsi" w:cs="Tahoma"/>
          <w:sz w:val="22"/>
          <w:szCs w:val="16"/>
        </w:rPr>
        <w:t xml:space="preserve">bénéficie d’un </w:t>
      </w:r>
      <w:r w:rsidR="00F95959">
        <w:rPr>
          <w:rFonts w:asciiTheme="majorHAnsi" w:hAnsiTheme="majorHAnsi" w:cs="Tahoma"/>
          <w:sz w:val="22"/>
          <w:szCs w:val="16"/>
        </w:rPr>
        <w:t>appui</w:t>
      </w:r>
      <w:r w:rsidRPr="00AF1ACC">
        <w:rPr>
          <w:rFonts w:asciiTheme="majorHAnsi" w:hAnsiTheme="majorHAnsi" w:cs="Tahoma"/>
          <w:sz w:val="22"/>
          <w:szCs w:val="16"/>
        </w:rPr>
        <w:t xml:space="preserve"> considérable afin de soutenir les canaux de vente. En mai 2013, une nouvelle campagne TV « Goûtez la différence »</w:t>
      </w:r>
      <w:r>
        <w:rPr>
          <w:rFonts w:asciiTheme="majorHAnsi" w:hAnsiTheme="majorHAnsi" w:cs="Tahoma"/>
          <w:sz w:val="22"/>
          <w:szCs w:val="16"/>
        </w:rPr>
        <w:t xml:space="preserve"> est diffusée sur le petit écran et Tropicana s’affiche fièrement dans les points de vente avec du matériel POS adapté, des séances de </w:t>
      </w:r>
      <w:r w:rsidRPr="00D9444B">
        <w:rPr>
          <w:rFonts w:asciiTheme="majorHAnsi" w:hAnsiTheme="majorHAnsi" w:cs="Tahoma"/>
          <w:sz w:val="22"/>
          <w:szCs w:val="16"/>
        </w:rPr>
        <w:t>dégustation et de</w:t>
      </w:r>
      <w:r w:rsidR="00233F67">
        <w:rPr>
          <w:rFonts w:asciiTheme="majorHAnsi" w:hAnsiTheme="majorHAnsi" w:cs="Tahoma"/>
          <w:sz w:val="22"/>
          <w:szCs w:val="16"/>
        </w:rPr>
        <w:t>s</w:t>
      </w:r>
      <w:r w:rsidRPr="00D9444B">
        <w:rPr>
          <w:rFonts w:asciiTheme="majorHAnsi" w:hAnsiTheme="majorHAnsi" w:cs="Tahoma"/>
          <w:sz w:val="22"/>
          <w:szCs w:val="16"/>
        </w:rPr>
        <w:t xml:space="preserve"> posters supplémentaires destinés à attirer l’attention sur son assortiment de jus de fruit pur 100% pressé</w:t>
      </w:r>
      <w:r w:rsidR="00D9444B" w:rsidRPr="00D9444B">
        <w:rPr>
          <w:rFonts w:asciiTheme="majorHAnsi" w:hAnsiTheme="majorHAnsi" w:cs="Tahoma"/>
          <w:sz w:val="22"/>
          <w:szCs w:val="16"/>
        </w:rPr>
        <w:t xml:space="preserve">. La campagne vise à aider le consommateur à faire son choix </w:t>
      </w:r>
      <w:r w:rsidR="008E5C1A">
        <w:rPr>
          <w:rFonts w:asciiTheme="majorHAnsi" w:hAnsiTheme="majorHAnsi" w:cs="Tahoma"/>
          <w:sz w:val="22"/>
          <w:szCs w:val="16"/>
        </w:rPr>
        <w:t>dans</w:t>
      </w:r>
      <w:r w:rsidR="00D9444B" w:rsidRPr="00D9444B">
        <w:rPr>
          <w:rFonts w:asciiTheme="majorHAnsi" w:hAnsiTheme="majorHAnsi" w:cs="Tahoma"/>
          <w:sz w:val="22"/>
          <w:szCs w:val="16"/>
        </w:rPr>
        <w:t xml:space="preserve"> le point de vente, </w:t>
      </w:r>
      <w:r w:rsidR="00233F67">
        <w:rPr>
          <w:rFonts w:asciiTheme="majorHAnsi" w:hAnsiTheme="majorHAnsi" w:cs="Tahoma"/>
          <w:sz w:val="22"/>
          <w:szCs w:val="16"/>
        </w:rPr>
        <w:t xml:space="preserve">et </w:t>
      </w:r>
      <w:r w:rsidR="00D9444B" w:rsidRPr="00D9444B">
        <w:rPr>
          <w:rFonts w:asciiTheme="majorHAnsi" w:hAnsiTheme="majorHAnsi" w:cs="Tahoma"/>
          <w:sz w:val="22"/>
          <w:szCs w:val="16"/>
        </w:rPr>
        <w:t>cela sur base de la composition et du mode de préparation de l’offre de jus de fruit.</w:t>
      </w:r>
      <w:r w:rsidR="0012003B">
        <w:rPr>
          <w:rFonts w:asciiTheme="majorHAnsi" w:hAnsiTheme="majorHAnsi" w:cs="Tahoma"/>
          <w:sz w:val="22"/>
          <w:szCs w:val="16"/>
        </w:rPr>
        <w:t xml:space="preserve"> </w:t>
      </w:r>
      <w:r w:rsidR="00D9444B" w:rsidRPr="005D6B40">
        <w:rPr>
          <w:rFonts w:asciiTheme="majorHAnsi" w:hAnsiTheme="majorHAnsi" w:cs="Tahoma"/>
          <w:sz w:val="22"/>
          <w:szCs w:val="16"/>
        </w:rPr>
        <w:t xml:space="preserve">Sabine De </w:t>
      </w:r>
      <w:proofErr w:type="spellStart"/>
      <w:r w:rsidR="00D9444B" w:rsidRPr="005D6B40">
        <w:rPr>
          <w:rFonts w:asciiTheme="majorHAnsi" w:hAnsiTheme="majorHAnsi" w:cs="Tahoma"/>
          <w:sz w:val="22"/>
          <w:szCs w:val="16"/>
        </w:rPr>
        <w:t>veilder</w:t>
      </w:r>
      <w:proofErr w:type="spellEnd"/>
      <w:r w:rsidR="00D9444B" w:rsidRPr="005D6B40">
        <w:rPr>
          <w:rFonts w:asciiTheme="majorHAnsi" w:hAnsiTheme="majorHAnsi" w:cs="Tahoma"/>
          <w:sz w:val="22"/>
          <w:szCs w:val="16"/>
        </w:rPr>
        <w:t xml:space="preserve">, Sales </w:t>
      </w:r>
      <w:proofErr w:type="spellStart"/>
      <w:r w:rsidR="00D9444B" w:rsidRPr="005D6B40">
        <w:rPr>
          <w:rFonts w:asciiTheme="majorHAnsi" w:hAnsiTheme="majorHAnsi" w:cs="Tahoma"/>
          <w:sz w:val="22"/>
          <w:szCs w:val="16"/>
        </w:rPr>
        <w:t>Director</w:t>
      </w:r>
      <w:proofErr w:type="spellEnd"/>
      <w:r w:rsidR="00D9444B" w:rsidRPr="005D6B40">
        <w:rPr>
          <w:rFonts w:asciiTheme="majorHAnsi" w:hAnsiTheme="majorHAnsi" w:cs="Tahoma"/>
          <w:sz w:val="22"/>
          <w:szCs w:val="16"/>
        </w:rPr>
        <w:t xml:space="preserve"> </w:t>
      </w:r>
      <w:proofErr w:type="spellStart"/>
      <w:r w:rsidR="00D9444B" w:rsidRPr="005D6B40">
        <w:rPr>
          <w:rFonts w:asciiTheme="majorHAnsi" w:hAnsiTheme="majorHAnsi" w:cs="Tahoma"/>
          <w:sz w:val="22"/>
          <w:szCs w:val="16"/>
        </w:rPr>
        <w:t>Retail</w:t>
      </w:r>
      <w:proofErr w:type="spellEnd"/>
      <w:r w:rsidR="00D9444B" w:rsidRPr="005D6B40">
        <w:rPr>
          <w:rFonts w:asciiTheme="majorHAnsi" w:hAnsiTheme="majorHAnsi" w:cs="Tahoma"/>
          <w:sz w:val="22"/>
          <w:szCs w:val="16"/>
        </w:rPr>
        <w:t xml:space="preserve"> </w:t>
      </w:r>
      <w:proofErr w:type="spellStart"/>
      <w:r w:rsidR="00D9444B" w:rsidRPr="005D6B40">
        <w:rPr>
          <w:rFonts w:asciiTheme="majorHAnsi" w:hAnsiTheme="majorHAnsi" w:cs="Tahoma"/>
          <w:sz w:val="22"/>
          <w:szCs w:val="16"/>
        </w:rPr>
        <w:t>PepsiCo</w:t>
      </w:r>
      <w:proofErr w:type="spellEnd"/>
      <w:r w:rsidR="00D9444B" w:rsidRPr="005D6B40">
        <w:rPr>
          <w:rFonts w:asciiTheme="majorHAnsi" w:hAnsiTheme="majorHAnsi" w:cs="Tahoma"/>
          <w:sz w:val="22"/>
          <w:szCs w:val="16"/>
        </w:rPr>
        <w:t xml:space="preserve"> </w:t>
      </w:r>
      <w:proofErr w:type="spellStart"/>
      <w:r w:rsidR="00D9444B" w:rsidRPr="005D6B40">
        <w:rPr>
          <w:rFonts w:asciiTheme="majorHAnsi" w:hAnsiTheme="majorHAnsi" w:cs="Tahoma"/>
          <w:sz w:val="22"/>
          <w:szCs w:val="16"/>
        </w:rPr>
        <w:t>BeLux</w:t>
      </w:r>
      <w:proofErr w:type="spellEnd"/>
      <w:r w:rsidR="00D9444B" w:rsidRPr="005D6B40">
        <w:rPr>
          <w:rFonts w:asciiTheme="majorHAnsi" w:hAnsiTheme="majorHAnsi" w:cs="Tahoma"/>
          <w:sz w:val="22"/>
          <w:szCs w:val="16"/>
        </w:rPr>
        <w:t xml:space="preserve"> </w:t>
      </w:r>
      <w:r w:rsidR="00D9444B">
        <w:rPr>
          <w:rFonts w:asciiTheme="majorHAnsi" w:hAnsiTheme="majorHAnsi" w:cs="Tahoma"/>
          <w:sz w:val="22"/>
          <w:szCs w:val="16"/>
        </w:rPr>
        <w:t xml:space="preserve">explique cette nouvelle approche </w:t>
      </w:r>
      <w:r w:rsidR="00D9444B" w:rsidRPr="005D6B40">
        <w:rPr>
          <w:rFonts w:asciiTheme="majorHAnsi" w:hAnsiTheme="majorHAnsi" w:cs="Tahoma"/>
          <w:sz w:val="22"/>
          <w:szCs w:val="16"/>
        </w:rPr>
        <w:t>:</w:t>
      </w:r>
      <w:r w:rsidR="00D9444B">
        <w:rPr>
          <w:rFonts w:asciiTheme="majorHAnsi" w:hAnsiTheme="majorHAnsi" w:cs="Tahoma"/>
          <w:sz w:val="22"/>
          <w:szCs w:val="16"/>
        </w:rPr>
        <w:t xml:space="preserve"> « Une enquête</w:t>
      </w:r>
      <w:r w:rsidR="00D9444B" w:rsidRPr="005D6B40">
        <w:rPr>
          <w:rStyle w:val="FootnoteReference"/>
          <w:rFonts w:asciiTheme="majorHAnsi" w:hAnsiTheme="majorHAnsi" w:cs="Tahoma"/>
          <w:sz w:val="22"/>
          <w:szCs w:val="16"/>
        </w:rPr>
        <w:footnoteReference w:id="1"/>
      </w:r>
      <w:r w:rsidR="00D9444B" w:rsidRPr="005D6B40">
        <w:rPr>
          <w:rFonts w:asciiTheme="majorHAnsi" w:hAnsiTheme="majorHAnsi" w:cs="Tahoma"/>
          <w:sz w:val="22"/>
          <w:szCs w:val="16"/>
        </w:rPr>
        <w:t xml:space="preserve"> </w:t>
      </w:r>
      <w:r w:rsidR="00D9444B">
        <w:rPr>
          <w:rFonts w:asciiTheme="majorHAnsi" w:hAnsiTheme="majorHAnsi" w:cs="Tahoma"/>
          <w:sz w:val="22"/>
          <w:szCs w:val="16"/>
        </w:rPr>
        <w:t xml:space="preserve">indépendante </w:t>
      </w:r>
      <w:r w:rsidR="00D9444B" w:rsidRPr="00D9444B">
        <w:rPr>
          <w:rFonts w:asciiTheme="majorHAnsi" w:hAnsiTheme="majorHAnsi" w:cs="Tahoma"/>
          <w:sz w:val="22"/>
          <w:szCs w:val="16"/>
        </w:rPr>
        <w:t>nous apprend que lorsque la différence entre un jus de fruit pur 100% pressé et un jus obtenu à base de concentré est clairement</w:t>
      </w:r>
      <w:r w:rsidR="00D9444B">
        <w:rPr>
          <w:rFonts w:asciiTheme="majorHAnsi" w:hAnsiTheme="majorHAnsi" w:cs="Tahoma"/>
          <w:sz w:val="22"/>
          <w:szCs w:val="16"/>
        </w:rPr>
        <w:t xml:space="preserve"> indiquée, 80% des consommateurs choisissent le jus pur 100% pressé à la place du jus concentré. Pourtant, 91% des jus de fruit vendus en Belgique sont fabriqués à partir de concentré. La différence de goût a été étudiée par Tropicana via un </w:t>
      </w:r>
      <w:proofErr w:type="spellStart"/>
      <w:r w:rsidR="00D9444B">
        <w:rPr>
          <w:rFonts w:asciiTheme="majorHAnsi" w:hAnsiTheme="majorHAnsi" w:cs="Tahoma"/>
          <w:sz w:val="22"/>
          <w:szCs w:val="16"/>
        </w:rPr>
        <w:t>blind</w:t>
      </w:r>
      <w:proofErr w:type="spellEnd"/>
      <w:r w:rsidR="00D9444B">
        <w:rPr>
          <w:rFonts w:asciiTheme="majorHAnsi" w:hAnsiTheme="majorHAnsi" w:cs="Tahoma"/>
          <w:sz w:val="22"/>
          <w:szCs w:val="16"/>
        </w:rPr>
        <w:t xml:space="preserve"> test effectué sur un échantillon de Belges. 87% des Belges choisissent le jus pur 100% pressé sur base du goût par rapport au concentré. L’objectif de la campagne est donc de permettre au consommateur de choisir en parfaite connaissance de cause lorsqu’il fait ses achats, et cela sur base </w:t>
      </w:r>
      <w:r w:rsidR="00D9444B" w:rsidRPr="00D9444B">
        <w:rPr>
          <w:rFonts w:asciiTheme="majorHAnsi" w:hAnsiTheme="majorHAnsi" w:cs="Tahoma"/>
          <w:sz w:val="22"/>
          <w:szCs w:val="16"/>
        </w:rPr>
        <w:t>de la composition et du mode de préparation de l’offre</w:t>
      </w:r>
      <w:r w:rsidR="00D9444B">
        <w:rPr>
          <w:rFonts w:asciiTheme="majorHAnsi" w:hAnsiTheme="majorHAnsi" w:cs="Tahoma"/>
          <w:sz w:val="22"/>
          <w:szCs w:val="16"/>
        </w:rPr>
        <w:t>.</w:t>
      </w:r>
      <w:r w:rsidR="002D4E47">
        <w:rPr>
          <w:rFonts w:asciiTheme="majorHAnsi" w:hAnsiTheme="majorHAnsi" w:cs="Tahoma"/>
          <w:sz w:val="22"/>
          <w:szCs w:val="16"/>
        </w:rPr>
        <w:t> »</w:t>
      </w:r>
    </w:p>
    <w:p w:rsidR="006A5F4D" w:rsidRPr="00D9444B" w:rsidRDefault="006A5F4D" w:rsidP="00ED1380">
      <w:pPr>
        <w:jc w:val="both"/>
        <w:rPr>
          <w:rFonts w:asciiTheme="majorHAnsi" w:hAnsiTheme="majorHAnsi" w:cs="Tahoma"/>
          <w:sz w:val="22"/>
          <w:szCs w:val="16"/>
        </w:rPr>
      </w:pPr>
    </w:p>
    <w:p w:rsidR="00C92DF4" w:rsidRPr="00D9444B" w:rsidRDefault="00C92DF4" w:rsidP="00ED1380">
      <w:pPr>
        <w:jc w:val="both"/>
        <w:rPr>
          <w:rFonts w:asciiTheme="majorHAnsi" w:hAnsiTheme="majorHAnsi" w:cs="Tahoma"/>
          <w:sz w:val="22"/>
          <w:szCs w:val="16"/>
        </w:rPr>
      </w:pPr>
    </w:p>
    <w:p w:rsidR="00C92DF4" w:rsidRPr="00AF1ACC" w:rsidRDefault="00C92DF4" w:rsidP="00ED1380">
      <w:pPr>
        <w:jc w:val="both"/>
        <w:rPr>
          <w:rFonts w:asciiTheme="majorHAnsi" w:hAnsiTheme="majorHAnsi" w:cs="Tahoma"/>
          <w:sz w:val="22"/>
          <w:szCs w:val="16"/>
        </w:rPr>
      </w:pPr>
    </w:p>
    <w:p w:rsidR="00C92DF4" w:rsidRPr="008942E2" w:rsidRDefault="009A6754" w:rsidP="00075107">
      <w:pPr>
        <w:spacing w:beforeLines="1" w:afterLines="1"/>
        <w:jc w:val="center"/>
        <w:rPr>
          <w:rFonts w:asciiTheme="majorHAnsi" w:hAnsiTheme="majorHAnsi" w:cs="Tahoma"/>
          <w:i/>
          <w:sz w:val="22"/>
          <w:szCs w:val="16"/>
        </w:rPr>
      </w:pPr>
      <w:r w:rsidRPr="008942E2">
        <w:rPr>
          <w:rFonts w:asciiTheme="majorHAnsi" w:hAnsiTheme="majorHAnsi" w:cs="Tahoma"/>
          <w:i/>
          <w:sz w:val="22"/>
          <w:szCs w:val="16"/>
        </w:rPr>
        <w:t>Pour en savoir plus à propos de</w:t>
      </w:r>
      <w:r w:rsidR="00C92DF4" w:rsidRPr="008942E2">
        <w:rPr>
          <w:rFonts w:asciiTheme="majorHAnsi" w:hAnsiTheme="majorHAnsi" w:cs="Tahoma"/>
          <w:i/>
          <w:sz w:val="22"/>
          <w:szCs w:val="16"/>
        </w:rPr>
        <w:t xml:space="preserve"> Tropicana “</w:t>
      </w:r>
      <w:r w:rsidRPr="008942E2">
        <w:rPr>
          <w:rFonts w:asciiTheme="majorHAnsi" w:hAnsiTheme="majorHAnsi" w:cs="Tahoma"/>
          <w:i/>
          <w:sz w:val="22"/>
          <w:szCs w:val="16"/>
        </w:rPr>
        <w:t>Goûtez la différence</w:t>
      </w:r>
      <w:r w:rsidR="00C92DF4" w:rsidRPr="008942E2">
        <w:rPr>
          <w:rFonts w:asciiTheme="majorHAnsi" w:hAnsiTheme="majorHAnsi" w:cs="Tahoma"/>
          <w:i/>
          <w:sz w:val="22"/>
          <w:szCs w:val="16"/>
        </w:rPr>
        <w:t xml:space="preserve">”, </w:t>
      </w:r>
      <w:r w:rsidR="00C92DF4" w:rsidRPr="008942E2">
        <w:rPr>
          <w:rFonts w:asciiTheme="majorHAnsi" w:hAnsiTheme="majorHAnsi" w:cs="Lucida Grande"/>
          <w:i/>
          <w:color w:val="333333"/>
          <w:sz w:val="22"/>
          <w:szCs w:val="21"/>
          <w:shd w:val="clear" w:color="auto" w:fill="FFFFFF"/>
          <w:lang w:eastAsia="en-US"/>
        </w:rPr>
        <w:t xml:space="preserve">Tropicana </w:t>
      </w:r>
      <w:proofErr w:type="spellStart"/>
      <w:r w:rsidR="00C92DF4" w:rsidRPr="008942E2">
        <w:rPr>
          <w:rFonts w:asciiTheme="majorHAnsi" w:hAnsiTheme="majorHAnsi" w:cs="Lucida Grande"/>
          <w:i/>
          <w:color w:val="333333"/>
          <w:sz w:val="22"/>
          <w:szCs w:val="21"/>
          <w:shd w:val="clear" w:color="auto" w:fill="FFFFFF"/>
          <w:lang w:eastAsia="en-US"/>
        </w:rPr>
        <w:t>Summer</w:t>
      </w:r>
      <w:proofErr w:type="spellEnd"/>
      <w:r w:rsidR="00C92DF4" w:rsidRPr="008942E2">
        <w:rPr>
          <w:rFonts w:asciiTheme="majorHAnsi" w:hAnsiTheme="majorHAnsi" w:cs="Lucida Grande"/>
          <w:i/>
          <w:color w:val="333333"/>
          <w:sz w:val="22"/>
          <w:szCs w:val="21"/>
          <w:shd w:val="clear" w:color="auto" w:fill="FFFFFF"/>
          <w:lang w:eastAsia="en-US"/>
        </w:rPr>
        <w:t xml:space="preserve"> </w:t>
      </w:r>
      <w:proofErr w:type="spellStart"/>
      <w:r w:rsidR="00C45063" w:rsidRPr="008942E2">
        <w:rPr>
          <w:rFonts w:asciiTheme="majorHAnsi" w:hAnsiTheme="majorHAnsi" w:cs="Lucida Grande"/>
          <w:i/>
          <w:color w:val="333333"/>
          <w:sz w:val="22"/>
          <w:szCs w:val="21"/>
          <w:shd w:val="clear" w:color="auto" w:fill="FFFFFF"/>
          <w:lang w:eastAsia="en-US"/>
        </w:rPr>
        <w:t>Seasonals</w:t>
      </w:r>
      <w:proofErr w:type="spellEnd"/>
      <w:r w:rsidR="00C92DF4" w:rsidRPr="008942E2">
        <w:rPr>
          <w:rFonts w:asciiTheme="majorHAnsi" w:hAnsiTheme="majorHAnsi" w:cs="Lucida Grande"/>
          <w:i/>
          <w:color w:val="333333"/>
          <w:sz w:val="22"/>
          <w:szCs w:val="21"/>
          <w:shd w:val="clear" w:color="auto" w:fill="FFFFFF"/>
          <w:lang w:eastAsia="en-US"/>
        </w:rPr>
        <w:t xml:space="preserve"> </w:t>
      </w:r>
      <w:proofErr w:type="spellStart"/>
      <w:r w:rsidR="00C92DF4" w:rsidRPr="008942E2">
        <w:rPr>
          <w:rFonts w:asciiTheme="majorHAnsi" w:hAnsiTheme="majorHAnsi" w:cs="Lucida Grande"/>
          <w:i/>
          <w:color w:val="333333"/>
          <w:sz w:val="22"/>
          <w:szCs w:val="21"/>
          <w:shd w:val="clear" w:color="auto" w:fill="FFFFFF"/>
          <w:lang w:eastAsia="en-US"/>
        </w:rPr>
        <w:t>Orange-Strawberry</w:t>
      </w:r>
      <w:proofErr w:type="spellEnd"/>
      <w:r w:rsidRPr="008942E2">
        <w:rPr>
          <w:rFonts w:asciiTheme="majorHAnsi" w:hAnsiTheme="majorHAnsi" w:cs="Lucida Grande"/>
          <w:i/>
          <w:color w:val="333333"/>
          <w:sz w:val="22"/>
          <w:szCs w:val="21"/>
          <w:shd w:val="clear" w:color="auto" w:fill="FFFFFF"/>
          <w:lang w:eastAsia="en-US"/>
        </w:rPr>
        <w:t xml:space="preserve"> </w:t>
      </w:r>
      <w:r w:rsidR="00C92DF4" w:rsidRPr="008942E2">
        <w:rPr>
          <w:rFonts w:asciiTheme="majorHAnsi" w:hAnsiTheme="majorHAnsi" w:cs="Lucida Grande"/>
          <w:i/>
          <w:color w:val="333333"/>
          <w:sz w:val="22"/>
          <w:szCs w:val="21"/>
          <w:shd w:val="clear" w:color="auto" w:fill="FFFFFF"/>
          <w:lang w:eastAsia="en-US"/>
        </w:rPr>
        <w:t xml:space="preserve">: </w:t>
      </w:r>
      <w:r w:rsidRPr="008942E2">
        <w:rPr>
          <w:rFonts w:asciiTheme="majorHAnsi" w:hAnsiTheme="majorHAnsi" w:cs="Lucida Grande"/>
          <w:i/>
          <w:color w:val="333333"/>
          <w:sz w:val="22"/>
          <w:szCs w:val="21"/>
          <w:shd w:val="clear" w:color="auto" w:fill="FFFFFF"/>
          <w:lang w:eastAsia="en-US"/>
        </w:rPr>
        <w:t>allez sur</w:t>
      </w:r>
      <w:r w:rsidR="00C92DF4" w:rsidRPr="008942E2">
        <w:rPr>
          <w:rFonts w:asciiTheme="majorHAnsi" w:hAnsiTheme="majorHAnsi" w:cs="Lucida Grande"/>
          <w:i/>
          <w:color w:val="333333"/>
          <w:sz w:val="22"/>
          <w:szCs w:val="21"/>
          <w:shd w:val="clear" w:color="auto" w:fill="FFFFFF"/>
          <w:lang w:eastAsia="en-US"/>
        </w:rPr>
        <w:t xml:space="preserve"> Tropicana.be </w:t>
      </w:r>
      <w:r w:rsidRPr="008942E2">
        <w:rPr>
          <w:rFonts w:asciiTheme="majorHAnsi" w:hAnsiTheme="majorHAnsi" w:cs="Lucida Grande"/>
          <w:i/>
          <w:color w:val="333333"/>
          <w:sz w:val="22"/>
          <w:szCs w:val="21"/>
          <w:shd w:val="clear" w:color="auto" w:fill="FFFFFF"/>
          <w:lang w:eastAsia="en-US"/>
        </w:rPr>
        <w:t>ou contactez votre</w:t>
      </w:r>
      <w:r w:rsidR="00C92DF4" w:rsidRPr="008942E2">
        <w:rPr>
          <w:rFonts w:asciiTheme="majorHAnsi" w:hAnsiTheme="majorHAnsi" w:cs="Lucida Grande"/>
          <w:i/>
          <w:color w:val="333333"/>
          <w:sz w:val="22"/>
          <w:szCs w:val="21"/>
          <w:shd w:val="clear" w:color="auto" w:fill="FFFFFF"/>
          <w:lang w:eastAsia="en-US"/>
        </w:rPr>
        <w:t xml:space="preserve"> Key </w:t>
      </w:r>
      <w:proofErr w:type="spellStart"/>
      <w:r w:rsidR="00C92DF4" w:rsidRPr="008942E2">
        <w:rPr>
          <w:rFonts w:asciiTheme="majorHAnsi" w:hAnsiTheme="majorHAnsi" w:cs="Lucida Grande"/>
          <w:i/>
          <w:color w:val="333333"/>
          <w:sz w:val="22"/>
          <w:szCs w:val="21"/>
          <w:shd w:val="clear" w:color="auto" w:fill="FFFFFF"/>
          <w:lang w:eastAsia="en-US"/>
        </w:rPr>
        <w:t>Account</w:t>
      </w:r>
      <w:proofErr w:type="spellEnd"/>
      <w:r w:rsidR="00C92DF4" w:rsidRPr="008942E2">
        <w:rPr>
          <w:rFonts w:asciiTheme="majorHAnsi" w:hAnsiTheme="majorHAnsi" w:cs="Lucida Grande"/>
          <w:i/>
          <w:color w:val="333333"/>
          <w:sz w:val="22"/>
          <w:szCs w:val="21"/>
          <w:shd w:val="clear" w:color="auto" w:fill="FFFFFF"/>
          <w:lang w:eastAsia="en-US"/>
        </w:rPr>
        <w:t xml:space="preserve"> Manager </w:t>
      </w:r>
      <w:r w:rsidRPr="008942E2">
        <w:rPr>
          <w:rFonts w:asciiTheme="majorHAnsi" w:hAnsiTheme="majorHAnsi" w:cs="Lucida Grande"/>
          <w:i/>
          <w:color w:val="333333"/>
          <w:sz w:val="22"/>
          <w:szCs w:val="21"/>
          <w:shd w:val="clear" w:color="auto" w:fill="FFFFFF"/>
          <w:lang w:eastAsia="en-US"/>
        </w:rPr>
        <w:t>chez</w:t>
      </w:r>
      <w:r w:rsidR="00C92DF4" w:rsidRPr="008942E2">
        <w:rPr>
          <w:rFonts w:asciiTheme="majorHAnsi" w:hAnsiTheme="majorHAnsi" w:cs="Lucida Grande"/>
          <w:i/>
          <w:color w:val="333333"/>
          <w:sz w:val="22"/>
          <w:szCs w:val="21"/>
          <w:shd w:val="clear" w:color="auto" w:fill="FFFFFF"/>
          <w:lang w:eastAsia="en-US"/>
        </w:rPr>
        <w:t xml:space="preserve"> </w:t>
      </w:r>
      <w:proofErr w:type="spellStart"/>
      <w:r w:rsidR="00C92DF4" w:rsidRPr="008942E2">
        <w:rPr>
          <w:rFonts w:asciiTheme="majorHAnsi" w:hAnsiTheme="majorHAnsi" w:cs="Lucida Grande"/>
          <w:i/>
          <w:color w:val="333333"/>
          <w:sz w:val="22"/>
          <w:szCs w:val="21"/>
          <w:shd w:val="clear" w:color="auto" w:fill="FFFFFF"/>
          <w:lang w:eastAsia="en-US"/>
        </w:rPr>
        <w:t>PepsiCo</w:t>
      </w:r>
      <w:proofErr w:type="spellEnd"/>
      <w:r w:rsidRPr="008942E2">
        <w:rPr>
          <w:rFonts w:asciiTheme="majorHAnsi" w:hAnsiTheme="majorHAnsi" w:cs="Lucida Grande"/>
          <w:i/>
          <w:color w:val="333333"/>
          <w:sz w:val="22"/>
          <w:szCs w:val="21"/>
          <w:shd w:val="clear" w:color="auto" w:fill="FFFFFF"/>
          <w:lang w:eastAsia="en-US"/>
        </w:rPr>
        <w:t xml:space="preserve"> </w:t>
      </w:r>
      <w:r w:rsidR="00C92DF4" w:rsidRPr="008942E2">
        <w:rPr>
          <w:rFonts w:asciiTheme="majorHAnsi" w:hAnsiTheme="majorHAnsi" w:cs="Lucida Grande"/>
          <w:i/>
          <w:color w:val="333333"/>
          <w:sz w:val="22"/>
          <w:szCs w:val="21"/>
          <w:shd w:val="clear" w:color="auto" w:fill="FFFFFF"/>
          <w:lang w:eastAsia="en-US"/>
        </w:rPr>
        <w:t>!</w:t>
      </w:r>
      <w:r w:rsidR="00BC7251" w:rsidRPr="008942E2">
        <w:rPr>
          <w:rFonts w:asciiTheme="majorHAnsi" w:hAnsiTheme="majorHAnsi" w:cs="Lucida Grande"/>
          <w:i/>
          <w:color w:val="333333"/>
          <w:sz w:val="22"/>
          <w:szCs w:val="21"/>
          <w:shd w:val="clear" w:color="auto" w:fill="FFFFFF"/>
          <w:lang w:eastAsia="en-US"/>
        </w:rPr>
        <w:t xml:space="preserve"> </w:t>
      </w:r>
      <w:r w:rsidRPr="008942E2">
        <w:rPr>
          <w:rFonts w:asciiTheme="majorHAnsi" w:hAnsiTheme="majorHAnsi" w:cs="Lucida Grande"/>
          <w:i/>
          <w:color w:val="333333"/>
          <w:sz w:val="22"/>
          <w:szCs w:val="21"/>
          <w:shd w:val="clear" w:color="auto" w:fill="FFFFFF"/>
          <w:lang w:eastAsia="en-US"/>
        </w:rPr>
        <w:t>Cliquez</w:t>
      </w:r>
      <w:r w:rsidR="00BC7251" w:rsidRPr="008942E2">
        <w:rPr>
          <w:rFonts w:asciiTheme="majorHAnsi" w:hAnsiTheme="majorHAnsi" w:cs="Lucida Grande"/>
          <w:i/>
          <w:color w:val="333333"/>
          <w:sz w:val="22"/>
          <w:szCs w:val="21"/>
          <w:shd w:val="clear" w:color="auto" w:fill="FFFFFF"/>
          <w:lang w:eastAsia="en-US"/>
        </w:rPr>
        <w:t xml:space="preserve"> </w:t>
      </w:r>
      <w:r w:rsidRPr="008942E2">
        <w:rPr>
          <w:rFonts w:asciiTheme="majorHAnsi" w:hAnsiTheme="majorHAnsi" w:cs="Lucida Grande"/>
          <w:i/>
          <w:color w:val="333333"/>
          <w:sz w:val="22"/>
          <w:szCs w:val="21"/>
          <w:shd w:val="clear" w:color="auto" w:fill="FFFFFF"/>
          <w:lang w:eastAsia="en-US"/>
        </w:rPr>
        <w:t>ici</w:t>
      </w:r>
      <w:r w:rsidR="00BC7251" w:rsidRPr="008942E2">
        <w:rPr>
          <w:rFonts w:asciiTheme="majorHAnsi" w:hAnsiTheme="majorHAnsi" w:cs="Lucida Grande"/>
          <w:i/>
          <w:color w:val="333333"/>
          <w:sz w:val="22"/>
          <w:szCs w:val="21"/>
          <w:shd w:val="clear" w:color="auto" w:fill="FFFFFF"/>
          <w:lang w:eastAsia="en-US"/>
        </w:rPr>
        <w:t xml:space="preserve"> </w:t>
      </w:r>
      <w:r w:rsidRPr="008942E2">
        <w:rPr>
          <w:rFonts w:asciiTheme="majorHAnsi" w:hAnsiTheme="majorHAnsi" w:cs="Lucida Grande"/>
          <w:i/>
          <w:color w:val="333333"/>
          <w:sz w:val="22"/>
          <w:szCs w:val="21"/>
          <w:shd w:val="clear" w:color="auto" w:fill="FFFFFF"/>
          <w:lang w:eastAsia="en-US"/>
        </w:rPr>
        <w:t>pour voir le spot</w:t>
      </w:r>
      <w:r w:rsidR="0012003B">
        <w:rPr>
          <w:rFonts w:asciiTheme="majorHAnsi" w:hAnsiTheme="majorHAnsi" w:cs="Lucida Grande"/>
          <w:i/>
          <w:color w:val="333333"/>
          <w:sz w:val="22"/>
          <w:szCs w:val="21"/>
          <w:shd w:val="clear" w:color="auto" w:fill="FFFFFF"/>
          <w:lang w:eastAsia="en-US"/>
        </w:rPr>
        <w:t xml:space="preserve"> TV</w:t>
      </w:r>
      <w:r w:rsidR="00BC7251" w:rsidRPr="008942E2">
        <w:rPr>
          <w:rFonts w:asciiTheme="majorHAnsi" w:hAnsiTheme="majorHAnsi" w:cs="Lucida Grande"/>
          <w:i/>
          <w:color w:val="333333"/>
          <w:sz w:val="22"/>
          <w:szCs w:val="21"/>
          <w:shd w:val="clear" w:color="auto" w:fill="FFFFFF"/>
          <w:lang w:eastAsia="en-US"/>
        </w:rPr>
        <w:t xml:space="preserve">. </w:t>
      </w:r>
    </w:p>
    <w:p w:rsidR="00813B43" w:rsidRPr="00B54489" w:rsidRDefault="00813B43" w:rsidP="00ED1380">
      <w:pPr>
        <w:jc w:val="both"/>
        <w:rPr>
          <w:rFonts w:asciiTheme="majorHAnsi" w:hAnsiTheme="majorHAnsi" w:cs="Tahoma"/>
          <w:sz w:val="18"/>
          <w:szCs w:val="16"/>
        </w:rPr>
      </w:pPr>
    </w:p>
    <w:p w:rsidR="00DA5D23" w:rsidRPr="00B54489" w:rsidRDefault="00DA5D23" w:rsidP="00DA5D23">
      <w:pPr>
        <w:pStyle w:val="PlainText"/>
        <w:spacing w:before="2" w:after="2"/>
        <w:ind w:left="2880"/>
        <w:jc w:val="both"/>
        <w:rPr>
          <w:rFonts w:asciiTheme="majorHAnsi" w:hAnsiTheme="majorHAnsi" w:cs="Tahoma"/>
          <w:i/>
          <w:sz w:val="18"/>
          <w:szCs w:val="16"/>
          <w:lang w:val="fr-FR"/>
        </w:rPr>
      </w:pPr>
    </w:p>
    <w:p w:rsidR="00B54489" w:rsidRPr="00054C62" w:rsidRDefault="00B54489" w:rsidP="00075107">
      <w:pPr>
        <w:spacing w:beforeLines="1" w:afterLines="1"/>
        <w:jc w:val="center"/>
        <w:rPr>
          <w:rFonts w:asciiTheme="majorHAnsi" w:hAnsiTheme="majorHAnsi" w:cs="Times New Roman"/>
          <w:bCs/>
          <w:i/>
          <w:iCs/>
          <w:sz w:val="18"/>
          <w:szCs w:val="18"/>
          <w:lang w:val="fr-BE"/>
        </w:rPr>
      </w:pPr>
    </w:p>
    <w:p w:rsidR="00B54489" w:rsidRPr="00054C62" w:rsidRDefault="00B54489" w:rsidP="00075107">
      <w:pPr>
        <w:spacing w:beforeLines="1" w:afterLines="1"/>
        <w:jc w:val="center"/>
        <w:rPr>
          <w:rFonts w:asciiTheme="majorHAnsi" w:hAnsiTheme="majorHAnsi" w:cs="Times New Roman"/>
          <w:sz w:val="18"/>
          <w:szCs w:val="18"/>
          <w:lang w:val="fr-BE"/>
        </w:rPr>
      </w:pPr>
      <w:r w:rsidRPr="00054C62">
        <w:rPr>
          <w:rFonts w:asciiTheme="majorHAnsi" w:hAnsiTheme="majorHAnsi" w:cs="Times New Roman"/>
          <w:bCs/>
          <w:i/>
          <w:iCs/>
          <w:sz w:val="18"/>
          <w:szCs w:val="18"/>
          <w:lang w:val="fr-BE"/>
        </w:rPr>
        <w:t>- fin-</w:t>
      </w:r>
    </w:p>
    <w:p w:rsidR="00B54489" w:rsidRPr="00054C62" w:rsidRDefault="00B54489" w:rsidP="00075107">
      <w:pPr>
        <w:spacing w:beforeLines="1" w:afterLines="1"/>
        <w:jc w:val="both"/>
        <w:rPr>
          <w:rFonts w:asciiTheme="majorHAnsi" w:hAnsiTheme="majorHAnsi" w:cs="Times New Roman"/>
          <w:b/>
          <w:bCs/>
          <w:sz w:val="18"/>
          <w:szCs w:val="22"/>
          <w:lang w:val="fr-BE"/>
        </w:rPr>
      </w:pPr>
    </w:p>
    <w:p w:rsidR="00B54489" w:rsidRPr="00054C62" w:rsidRDefault="00B54489" w:rsidP="00075107">
      <w:pPr>
        <w:spacing w:beforeLines="1" w:afterLines="1"/>
        <w:jc w:val="both"/>
        <w:rPr>
          <w:rFonts w:asciiTheme="majorHAnsi" w:hAnsiTheme="majorHAnsi" w:cs="Times New Roman"/>
          <w:b/>
          <w:bCs/>
          <w:sz w:val="18"/>
          <w:szCs w:val="22"/>
          <w:lang w:val="fr-BE"/>
        </w:rPr>
      </w:pPr>
    </w:p>
    <w:p w:rsidR="00B54489" w:rsidRPr="00054C62" w:rsidRDefault="00B54489" w:rsidP="00075107">
      <w:pPr>
        <w:spacing w:beforeLines="1" w:afterLines="1"/>
        <w:jc w:val="both"/>
        <w:rPr>
          <w:rFonts w:asciiTheme="majorHAnsi" w:hAnsiTheme="majorHAnsi" w:cs="Times New Roman"/>
          <w:b/>
          <w:bCs/>
          <w:sz w:val="18"/>
          <w:szCs w:val="22"/>
          <w:lang w:val="fr-BE"/>
        </w:rPr>
      </w:pPr>
    </w:p>
    <w:p w:rsidR="00B54489" w:rsidRPr="00054C62" w:rsidRDefault="00B54489" w:rsidP="00075107">
      <w:pPr>
        <w:spacing w:beforeLines="1" w:afterLines="1"/>
        <w:jc w:val="both"/>
        <w:rPr>
          <w:rFonts w:asciiTheme="majorHAnsi" w:hAnsiTheme="majorHAnsi" w:cs="Times New Roman"/>
          <w:sz w:val="18"/>
          <w:szCs w:val="18"/>
          <w:lang w:val="fr-BE"/>
        </w:rPr>
      </w:pPr>
      <w:r w:rsidRPr="00054C62">
        <w:rPr>
          <w:rFonts w:asciiTheme="majorHAnsi" w:hAnsiTheme="majorHAnsi" w:cs="Times New Roman"/>
          <w:b/>
          <w:bCs/>
          <w:sz w:val="18"/>
          <w:szCs w:val="22"/>
          <w:lang w:val="fr-BE"/>
        </w:rPr>
        <w:t xml:space="preserve">Note à l’intention de la rédaction (non destinée à être publiée) : </w:t>
      </w:r>
    </w:p>
    <w:p w:rsidR="00B54489" w:rsidRPr="00054C62" w:rsidRDefault="00B54489" w:rsidP="00075107">
      <w:pPr>
        <w:spacing w:beforeLines="1" w:afterLines="1"/>
        <w:jc w:val="both"/>
        <w:rPr>
          <w:rFonts w:asciiTheme="majorHAnsi" w:hAnsiTheme="majorHAnsi" w:cs="Times New Roman"/>
          <w:sz w:val="18"/>
          <w:szCs w:val="20"/>
          <w:lang w:val="fr-BE"/>
        </w:rPr>
      </w:pPr>
    </w:p>
    <w:p w:rsidR="00B54489" w:rsidRPr="00054C62" w:rsidRDefault="00B54489" w:rsidP="00075107">
      <w:pPr>
        <w:spacing w:beforeLines="1" w:afterLines="1"/>
        <w:jc w:val="both"/>
        <w:rPr>
          <w:rFonts w:asciiTheme="majorHAnsi" w:hAnsiTheme="majorHAnsi" w:cs="Times New Roman"/>
          <w:sz w:val="18"/>
          <w:szCs w:val="18"/>
          <w:lang w:val="fr-BE"/>
        </w:rPr>
      </w:pPr>
      <w:r w:rsidRPr="00054C62">
        <w:rPr>
          <w:rFonts w:asciiTheme="majorHAnsi" w:hAnsiTheme="majorHAnsi" w:cs="Times New Roman"/>
          <w:sz w:val="18"/>
          <w:szCs w:val="20"/>
          <w:lang w:val="fr-BE"/>
        </w:rPr>
        <w:t xml:space="preserve">Le dossier, illustrations et vidéos disponibles via bebble.be </w:t>
      </w:r>
    </w:p>
    <w:p w:rsidR="00B54489" w:rsidRPr="00054C62" w:rsidRDefault="00B54489" w:rsidP="00075107">
      <w:pPr>
        <w:spacing w:beforeLines="1" w:afterLines="1"/>
        <w:jc w:val="both"/>
        <w:rPr>
          <w:rFonts w:asciiTheme="majorHAnsi" w:hAnsiTheme="majorHAnsi" w:cs="Times New Roman"/>
          <w:b/>
          <w:bCs/>
          <w:sz w:val="18"/>
          <w:szCs w:val="22"/>
          <w:lang w:val="fr-BE"/>
        </w:rPr>
      </w:pPr>
    </w:p>
    <w:p w:rsidR="00B54489" w:rsidRPr="00054C62" w:rsidRDefault="00B54489" w:rsidP="00075107">
      <w:pPr>
        <w:spacing w:beforeLines="1" w:afterLines="1"/>
        <w:jc w:val="both"/>
        <w:rPr>
          <w:rFonts w:asciiTheme="majorHAnsi" w:hAnsiTheme="majorHAnsi" w:cs="Times New Roman"/>
          <w:b/>
          <w:bCs/>
          <w:sz w:val="18"/>
          <w:szCs w:val="22"/>
          <w:lang w:val="fr-BE"/>
        </w:rPr>
      </w:pPr>
    </w:p>
    <w:p w:rsidR="00B54489" w:rsidRPr="00054C62" w:rsidRDefault="00B54489" w:rsidP="00075107">
      <w:pPr>
        <w:spacing w:beforeLines="1" w:afterLines="1"/>
        <w:jc w:val="both"/>
        <w:rPr>
          <w:rFonts w:asciiTheme="majorHAnsi" w:hAnsiTheme="majorHAnsi" w:cs="Times New Roman"/>
          <w:sz w:val="18"/>
          <w:szCs w:val="18"/>
          <w:lang w:val="fr-BE"/>
        </w:rPr>
      </w:pPr>
      <w:r w:rsidRPr="00054C62">
        <w:rPr>
          <w:rFonts w:asciiTheme="majorHAnsi" w:hAnsiTheme="majorHAnsi" w:cs="Times New Roman"/>
          <w:b/>
          <w:bCs/>
          <w:sz w:val="18"/>
          <w:szCs w:val="22"/>
          <w:lang w:val="fr-BE"/>
        </w:rPr>
        <w:t xml:space="preserve">Pour en savoir plus, contactez Bebble PR : </w:t>
      </w:r>
    </w:p>
    <w:p w:rsidR="00B54489" w:rsidRPr="00054C62" w:rsidRDefault="00B54489" w:rsidP="00075107">
      <w:pPr>
        <w:spacing w:beforeLines="1" w:afterLines="1"/>
        <w:jc w:val="both"/>
        <w:rPr>
          <w:rFonts w:asciiTheme="majorHAnsi" w:hAnsiTheme="majorHAnsi" w:cs="Times New Roman"/>
          <w:sz w:val="18"/>
          <w:szCs w:val="20"/>
          <w:lang w:val="fr-BE"/>
        </w:rPr>
      </w:pPr>
      <w:bookmarkStart w:id="0" w:name="_GoBack"/>
      <w:bookmarkEnd w:id="0"/>
    </w:p>
    <w:p w:rsidR="00B54489" w:rsidRPr="00054C62" w:rsidRDefault="00B54489" w:rsidP="00075107">
      <w:pPr>
        <w:spacing w:beforeLines="1" w:afterLines="1"/>
        <w:jc w:val="both"/>
        <w:rPr>
          <w:rFonts w:asciiTheme="majorHAnsi" w:hAnsiTheme="majorHAnsi" w:cs="Times New Roman"/>
          <w:sz w:val="18"/>
          <w:szCs w:val="20"/>
          <w:lang w:val="fr-BE"/>
        </w:rPr>
      </w:pPr>
      <w:r w:rsidRPr="00054C62">
        <w:rPr>
          <w:rFonts w:asciiTheme="majorHAnsi" w:hAnsiTheme="majorHAnsi" w:cs="Times New Roman"/>
          <w:sz w:val="18"/>
          <w:szCs w:val="20"/>
          <w:lang w:val="fr-BE"/>
        </w:rPr>
        <w:t xml:space="preserve">Ilse Lambrechts, Tél. : 0476/98 11 55, Email : ilse@bebble.be, @bebbleboutit </w:t>
      </w:r>
    </w:p>
    <w:p w:rsidR="00B54489" w:rsidRPr="00054C62" w:rsidRDefault="00B54489" w:rsidP="00075107">
      <w:pPr>
        <w:spacing w:beforeLines="1" w:afterLines="1"/>
        <w:jc w:val="both"/>
        <w:rPr>
          <w:rFonts w:asciiTheme="majorHAnsi" w:hAnsiTheme="majorHAnsi" w:cs="Times New Roman"/>
          <w:sz w:val="18"/>
          <w:szCs w:val="20"/>
          <w:lang w:val="fr-BE"/>
        </w:rPr>
      </w:pPr>
    </w:p>
    <w:p w:rsidR="00B54489" w:rsidRPr="00054C62" w:rsidRDefault="00B54489" w:rsidP="00075107">
      <w:pPr>
        <w:spacing w:beforeLines="1" w:afterLines="1"/>
        <w:jc w:val="both"/>
        <w:rPr>
          <w:rFonts w:asciiTheme="majorHAnsi" w:hAnsiTheme="majorHAnsi" w:cs="Times New Roman"/>
          <w:sz w:val="18"/>
          <w:szCs w:val="18"/>
          <w:lang w:val="nl-BE"/>
        </w:rPr>
      </w:pPr>
      <w:r w:rsidRPr="00054C62">
        <w:rPr>
          <w:rFonts w:asciiTheme="majorHAnsi" w:hAnsiTheme="majorHAnsi" w:cs="Times New Roman"/>
          <w:sz w:val="18"/>
          <w:szCs w:val="20"/>
          <w:lang w:val="nl-BE"/>
        </w:rPr>
        <w:t xml:space="preserve">Goedele Soetemans, Tél. : 0494/16 53 78, Email : goedele@bebble.be, @goedles </w:t>
      </w:r>
    </w:p>
    <w:p w:rsidR="00B54489" w:rsidRPr="00054C62" w:rsidRDefault="00B54489" w:rsidP="00075107">
      <w:pPr>
        <w:spacing w:beforeLines="1" w:afterLines="1"/>
        <w:jc w:val="both"/>
        <w:rPr>
          <w:rFonts w:asciiTheme="majorHAnsi" w:hAnsiTheme="majorHAnsi" w:cs="Times New Roman"/>
          <w:b/>
          <w:bCs/>
          <w:sz w:val="18"/>
          <w:szCs w:val="16"/>
          <w:lang w:val="nl-BE"/>
        </w:rPr>
      </w:pPr>
    </w:p>
    <w:p w:rsidR="00B54489" w:rsidRPr="00054C62" w:rsidRDefault="00B54489" w:rsidP="00075107">
      <w:pPr>
        <w:spacing w:beforeLines="1" w:afterLines="1"/>
        <w:jc w:val="both"/>
        <w:rPr>
          <w:rFonts w:asciiTheme="majorHAnsi" w:hAnsiTheme="majorHAnsi" w:cs="Times New Roman"/>
          <w:b/>
          <w:bCs/>
          <w:sz w:val="18"/>
          <w:szCs w:val="16"/>
          <w:lang w:val="nl-BE"/>
        </w:rPr>
      </w:pPr>
    </w:p>
    <w:p w:rsidR="00B54489" w:rsidRPr="00054C62" w:rsidRDefault="00B54489" w:rsidP="00075107">
      <w:pPr>
        <w:spacing w:beforeLines="1" w:afterLines="1"/>
        <w:jc w:val="both"/>
        <w:rPr>
          <w:rFonts w:asciiTheme="majorHAnsi" w:hAnsiTheme="majorHAnsi" w:cs="Times New Roman"/>
          <w:b/>
          <w:bCs/>
          <w:sz w:val="18"/>
          <w:szCs w:val="16"/>
          <w:lang w:val="nl-BE"/>
        </w:rPr>
      </w:pPr>
    </w:p>
    <w:p w:rsidR="00B54489" w:rsidRPr="00054C62" w:rsidRDefault="00B54489" w:rsidP="00075107">
      <w:pPr>
        <w:spacing w:beforeLines="1" w:afterLines="1"/>
        <w:jc w:val="both"/>
        <w:rPr>
          <w:rFonts w:asciiTheme="majorHAnsi" w:hAnsiTheme="majorHAnsi" w:cs="Times New Roman"/>
          <w:sz w:val="16"/>
          <w:szCs w:val="18"/>
          <w:lang w:val="fr-BE"/>
        </w:rPr>
      </w:pPr>
      <w:r w:rsidRPr="00054C62">
        <w:rPr>
          <w:rFonts w:asciiTheme="majorHAnsi" w:hAnsiTheme="majorHAnsi" w:cs="Times New Roman"/>
          <w:b/>
          <w:bCs/>
          <w:sz w:val="16"/>
          <w:szCs w:val="16"/>
          <w:lang w:val="fr-BE"/>
        </w:rPr>
        <w:t xml:space="preserve">À propos de PepsiCo </w:t>
      </w:r>
    </w:p>
    <w:p w:rsidR="00B54489" w:rsidRPr="00054C62" w:rsidRDefault="00B54489" w:rsidP="00075107">
      <w:pPr>
        <w:spacing w:beforeLines="1" w:afterLines="1"/>
        <w:jc w:val="both"/>
        <w:rPr>
          <w:rFonts w:asciiTheme="majorHAnsi" w:hAnsiTheme="majorHAnsi" w:cs="Times New Roman"/>
          <w:sz w:val="16"/>
          <w:szCs w:val="18"/>
          <w:lang w:val="fr-BE"/>
        </w:rPr>
      </w:pPr>
      <w:r w:rsidRPr="00054C62">
        <w:rPr>
          <w:rFonts w:asciiTheme="majorHAnsi" w:hAnsiTheme="majorHAnsi" w:cs="Times New Roman"/>
          <w:sz w:val="16"/>
          <w:szCs w:val="16"/>
          <w:lang w:val="fr-BE"/>
        </w:rPr>
        <w:t xml:space="preserve">Avec des marques de renom telles que 7UP, Alvalle, Doritos, Duyvis, Lay’s, Looza, Pepsi, Mountain Dew, Quaker, Snack a Jacks, Smiths et Tropicana, PepsiCo BeLux compte parmi les 8 principales sociétés agroalimentaires de Belgique. En Belgique et au Luxembourg, Pepsico Belux occupe quelque 900 collaborateurs répartis sur trois sites, dont deux usines de production. PepsiCo BeLux est une filiale du groupe PepsiCo (PEP, NYSE), un des plus grands groupes alimentaires au monde, réalisant un chiffre d’affaires de 65 milliards de dollars. PepsiCo offre un portefeuille important de marques d’ali- ments et de boissons regroupées sous 22 familles de produits permettant chacune de réaliser un chiffre d’affaires annuel supérieur à 1 milliard de dollars. Sous nos marques phare (Quaker, Tropicana, Gatorade, Frito-Lay et Pepsi Cola), nous produisons des centaines d’aliments et de boissons de qualité, bien connus dans le monde entier. Le personnel de PepsiCo est lié par notre engagement unique envers la croissance durable par l’investissement dans un avenir plus sain pour notre planète et ses habitants. C’est pour nous le gage d’un avenir prospère pour PepsiCo. Notre engagement s’appelle « Performance with Purpose » : la promesse de PepsiCo d’offrir une large gamme d’aliments et de boissons adaptés aux goûts locaux ; la recherche de moyens novateurs pour réduire au minimum notre impact sur l’environnement, notamment par l’économie d’énergie et d’eau et la réduction du volume des emballages ; un lieu de travail agréable pour nos employés ; ainsi que le respect et le soutien des populations où s’exercent nos activités, et l’investissement dans ces populations. Pour de plus amples informations, veuillez consulter pepsico. com et pepsico.be. </w:t>
      </w:r>
    </w:p>
    <w:p w:rsidR="00B54489" w:rsidRPr="00054C62" w:rsidRDefault="00B54489" w:rsidP="00075107">
      <w:pPr>
        <w:spacing w:beforeLines="1" w:afterLines="1"/>
        <w:jc w:val="both"/>
        <w:rPr>
          <w:rFonts w:asciiTheme="majorHAnsi" w:hAnsiTheme="majorHAnsi" w:cs="Times New Roman"/>
          <w:sz w:val="16"/>
          <w:szCs w:val="20"/>
          <w:lang w:val="fr-BE"/>
        </w:rPr>
      </w:pPr>
    </w:p>
    <w:p w:rsidR="00B54489" w:rsidRPr="00B54489" w:rsidRDefault="00B54489" w:rsidP="00B54489">
      <w:pPr>
        <w:jc w:val="both"/>
        <w:rPr>
          <w:rFonts w:asciiTheme="majorHAnsi" w:hAnsiTheme="majorHAnsi"/>
          <w:sz w:val="16"/>
        </w:rPr>
      </w:pPr>
    </w:p>
    <w:p w:rsidR="00463903" w:rsidRPr="00B54489" w:rsidRDefault="00463903" w:rsidP="00463903">
      <w:pPr>
        <w:jc w:val="both"/>
        <w:rPr>
          <w:rFonts w:asciiTheme="majorHAnsi" w:hAnsiTheme="majorHAnsi" w:cstheme="minorHAnsi"/>
          <w:sz w:val="16"/>
        </w:rPr>
      </w:pPr>
    </w:p>
    <w:p w:rsidR="00DA5D23" w:rsidRPr="00B54489" w:rsidRDefault="00DA5D23" w:rsidP="00EF3C60">
      <w:pPr>
        <w:widowControl w:val="0"/>
        <w:autoSpaceDE w:val="0"/>
        <w:autoSpaceDN w:val="0"/>
        <w:adjustRightInd w:val="0"/>
        <w:jc w:val="both"/>
        <w:rPr>
          <w:rFonts w:asciiTheme="majorHAnsi" w:hAnsiTheme="majorHAnsi"/>
          <w:sz w:val="16"/>
        </w:rPr>
      </w:pPr>
    </w:p>
    <w:sectPr w:rsidR="00DA5D23" w:rsidRPr="00B54489" w:rsidSect="00DA5D23">
      <w:headerReference w:type="default" r:id="rId8"/>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95" w:rsidRDefault="00712E95">
      <w:r>
        <w:separator/>
      </w:r>
    </w:p>
  </w:endnote>
  <w:endnote w:type="continuationSeparator" w:id="0">
    <w:p w:rsidR="00712E95" w:rsidRDefault="00712E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95" w:rsidRDefault="00712E95">
      <w:r>
        <w:separator/>
      </w:r>
    </w:p>
  </w:footnote>
  <w:footnote w:type="continuationSeparator" w:id="0">
    <w:p w:rsidR="00712E95" w:rsidRDefault="00712E95">
      <w:r>
        <w:continuationSeparator/>
      </w:r>
    </w:p>
  </w:footnote>
  <w:footnote w:id="1">
    <w:p w:rsidR="00D9444B" w:rsidRPr="000F7888" w:rsidRDefault="00D9444B" w:rsidP="00D9444B">
      <w:pPr>
        <w:pStyle w:val="FootnoteText"/>
        <w:rPr>
          <w:rFonts w:asciiTheme="majorHAnsi" w:hAnsiTheme="majorHAnsi"/>
          <w:sz w:val="16"/>
          <w:lang w:val="fr-FR"/>
        </w:rPr>
      </w:pPr>
      <w:r w:rsidRPr="000F7888">
        <w:rPr>
          <w:rStyle w:val="FootnoteReference"/>
          <w:lang w:val="fr-FR"/>
        </w:rPr>
        <w:footnoteRef/>
      </w:r>
      <w:r w:rsidRPr="000F7888">
        <w:rPr>
          <w:lang w:val="fr-FR"/>
        </w:rPr>
        <w:t xml:space="preserve"> </w:t>
      </w:r>
      <w:r w:rsidRPr="000F7888">
        <w:rPr>
          <w:rFonts w:asciiTheme="majorHAnsi" w:hAnsiTheme="majorHAnsi"/>
          <w:sz w:val="16"/>
          <w:lang w:val="fr-FR"/>
        </w:rPr>
        <w:t xml:space="preserve">GFK </w:t>
      </w:r>
      <w:r w:rsidRPr="000F7888">
        <w:rPr>
          <w:rFonts w:asciiTheme="majorHAnsi" w:hAnsiTheme="majorHAnsi" w:cs="Calibri"/>
          <w:sz w:val="16"/>
          <w:szCs w:val="30"/>
          <w:lang w:val="fr-FR"/>
        </w:rPr>
        <w:t>MAT novembre 2012</w:t>
      </w:r>
      <w:r w:rsidRPr="000F7888">
        <w:rPr>
          <w:rFonts w:asciiTheme="majorHAnsi" w:hAnsiTheme="majorHAnsi"/>
          <w:sz w:val="16"/>
          <w:lang w:val="fr-FR"/>
        </w:rPr>
        <w:t xml:space="preserve"> &amp; Enquête </w:t>
      </w:r>
      <w:r>
        <w:rPr>
          <w:rFonts w:asciiTheme="majorHAnsi" w:hAnsiTheme="majorHAnsi"/>
          <w:sz w:val="16"/>
          <w:lang w:val="fr-FR"/>
        </w:rPr>
        <w:t xml:space="preserve">sur base </w:t>
      </w:r>
      <w:r w:rsidR="002D4E47">
        <w:rPr>
          <w:rFonts w:asciiTheme="majorHAnsi" w:hAnsiTheme="majorHAnsi"/>
          <w:sz w:val="16"/>
          <w:lang w:val="fr-FR"/>
        </w:rPr>
        <w:t>d’entretiens</w:t>
      </w:r>
      <w:r>
        <w:rPr>
          <w:rFonts w:asciiTheme="majorHAnsi" w:hAnsiTheme="majorHAnsi"/>
          <w:sz w:val="16"/>
          <w:lang w:val="fr-FR"/>
        </w:rPr>
        <w:t xml:space="preserve"> en tête</w:t>
      </w:r>
      <w:r w:rsidRPr="000F7888">
        <w:rPr>
          <w:rFonts w:asciiTheme="majorHAnsi" w:hAnsiTheme="majorHAnsi"/>
          <w:sz w:val="16"/>
          <w:lang w:val="fr-FR"/>
        </w:rPr>
        <w:t xml:space="preserve"> </w:t>
      </w:r>
      <w:r>
        <w:rPr>
          <w:rFonts w:asciiTheme="majorHAnsi" w:hAnsiTheme="majorHAnsi"/>
          <w:sz w:val="16"/>
          <w:lang w:val="fr-FR"/>
        </w:rPr>
        <w:t>à tête</w:t>
      </w:r>
      <w:r w:rsidRPr="000F7888">
        <w:rPr>
          <w:rFonts w:asciiTheme="majorHAnsi" w:hAnsiTheme="majorHAnsi"/>
          <w:sz w:val="16"/>
          <w:lang w:val="fr-FR"/>
        </w:rPr>
        <w:t xml:space="preserve"> </w:t>
      </w:r>
      <w:r>
        <w:rPr>
          <w:rFonts w:asciiTheme="majorHAnsi" w:hAnsiTheme="majorHAnsi"/>
          <w:sz w:val="16"/>
          <w:lang w:val="fr-FR"/>
        </w:rPr>
        <w:t xml:space="preserve">et de </w:t>
      </w:r>
      <w:proofErr w:type="spellStart"/>
      <w:r>
        <w:rPr>
          <w:rFonts w:asciiTheme="majorHAnsi" w:hAnsiTheme="majorHAnsi"/>
          <w:sz w:val="16"/>
          <w:lang w:val="fr-FR"/>
        </w:rPr>
        <w:t>blind</w:t>
      </w:r>
      <w:proofErr w:type="spellEnd"/>
      <w:r>
        <w:rPr>
          <w:rFonts w:asciiTheme="majorHAnsi" w:hAnsiTheme="majorHAnsi"/>
          <w:sz w:val="16"/>
          <w:lang w:val="fr-FR"/>
        </w:rPr>
        <w:t xml:space="preserve"> tests</w:t>
      </w:r>
      <w:r w:rsidRPr="000F7888">
        <w:rPr>
          <w:rFonts w:asciiTheme="majorHAnsi" w:hAnsiTheme="majorHAnsi"/>
          <w:sz w:val="16"/>
          <w:lang w:val="fr-FR"/>
        </w:rPr>
        <w:t xml:space="preserve"> </w:t>
      </w:r>
      <w:r>
        <w:rPr>
          <w:rFonts w:asciiTheme="majorHAnsi" w:hAnsiTheme="majorHAnsi"/>
          <w:sz w:val="16"/>
          <w:lang w:val="fr-FR"/>
        </w:rPr>
        <w:t>auprès d’un</w:t>
      </w:r>
      <w:r w:rsidRPr="000F7888">
        <w:rPr>
          <w:rFonts w:asciiTheme="majorHAnsi" w:hAnsiTheme="majorHAnsi"/>
          <w:sz w:val="16"/>
          <w:lang w:val="fr-FR"/>
        </w:rPr>
        <w:t xml:space="preserve"> </w:t>
      </w:r>
      <w:r>
        <w:rPr>
          <w:rFonts w:asciiTheme="majorHAnsi" w:hAnsiTheme="majorHAnsi"/>
          <w:sz w:val="16"/>
          <w:lang w:val="fr-FR"/>
        </w:rPr>
        <w:t>échantillon sociodémographiqu</w:t>
      </w:r>
      <w:r w:rsidRPr="000F7888">
        <w:rPr>
          <w:rFonts w:asciiTheme="majorHAnsi" w:hAnsiTheme="majorHAnsi"/>
          <w:sz w:val="16"/>
          <w:lang w:val="fr-FR"/>
        </w:rPr>
        <w:t xml:space="preserve">e </w:t>
      </w:r>
      <w:r>
        <w:rPr>
          <w:rFonts w:asciiTheme="majorHAnsi" w:hAnsiTheme="majorHAnsi"/>
          <w:sz w:val="16"/>
          <w:lang w:val="fr-FR"/>
        </w:rPr>
        <w:t>de</w:t>
      </w:r>
      <w:r w:rsidRPr="000F7888">
        <w:rPr>
          <w:rFonts w:asciiTheme="majorHAnsi" w:hAnsiTheme="majorHAnsi"/>
          <w:sz w:val="16"/>
          <w:lang w:val="fr-FR"/>
        </w:rPr>
        <w:t xml:space="preserve"> 326 </w:t>
      </w:r>
      <w:r>
        <w:rPr>
          <w:rFonts w:asciiTheme="majorHAnsi" w:hAnsiTheme="majorHAnsi"/>
          <w:sz w:val="16"/>
          <w:lang w:val="fr-FR"/>
        </w:rPr>
        <w:t>Belges,</w:t>
      </w:r>
      <w:r w:rsidRPr="000F7888">
        <w:rPr>
          <w:rFonts w:asciiTheme="majorHAnsi" w:hAnsiTheme="majorHAnsi"/>
          <w:sz w:val="16"/>
          <w:lang w:val="fr-FR"/>
        </w:rPr>
        <w:t xml:space="preserve"> </w:t>
      </w:r>
      <w:r>
        <w:rPr>
          <w:rFonts w:asciiTheme="majorHAnsi" w:hAnsiTheme="majorHAnsi"/>
          <w:sz w:val="16"/>
          <w:lang w:val="fr-FR"/>
        </w:rPr>
        <w:t xml:space="preserve">effectuée par le bureau d’étude indépendant </w:t>
      </w:r>
      <w:proofErr w:type="spellStart"/>
      <w:r w:rsidRPr="000F7888">
        <w:rPr>
          <w:rFonts w:asciiTheme="majorHAnsi" w:hAnsiTheme="majorHAnsi"/>
          <w:sz w:val="16"/>
          <w:lang w:val="fr-FR"/>
        </w:rPr>
        <w:t>Rogil</w:t>
      </w:r>
      <w:proofErr w:type="spellEnd"/>
      <w:r w:rsidRPr="000F7888">
        <w:rPr>
          <w:rFonts w:asciiTheme="majorHAnsi" w:hAnsiTheme="majorHAnsi"/>
          <w:sz w:val="16"/>
          <w:lang w:val="fr-FR"/>
        </w:rPr>
        <w:t xml:space="preserve"> </w:t>
      </w:r>
      <w:r>
        <w:rPr>
          <w:rFonts w:asciiTheme="majorHAnsi" w:hAnsiTheme="majorHAnsi"/>
          <w:sz w:val="16"/>
          <w:lang w:val="fr-FR"/>
        </w:rPr>
        <w:t>à la demande de Tropicana Belgique</w:t>
      </w:r>
      <w:r w:rsidRPr="000F7888">
        <w:rPr>
          <w:rFonts w:asciiTheme="majorHAnsi" w:hAnsiTheme="majorHAnsi"/>
          <w:sz w:val="16"/>
          <w:lang w:val="fr-FR"/>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F4" w:rsidRDefault="00C92DF4" w:rsidP="00185179">
    <w:pPr>
      <w:pStyle w:val="Header"/>
      <w:jc w:val="right"/>
    </w:pPr>
    <w:r>
      <w:rPr>
        <w:noProof/>
        <w:lang w:val="en-US" w:eastAsia="en-US"/>
      </w:rPr>
      <w:drawing>
        <wp:inline distT="0" distB="0" distL="0" distR="0">
          <wp:extent cx="643467" cy="428874"/>
          <wp:effectExtent l="25400" t="0" r="0" b="0"/>
          <wp:docPr id="1" name="Picture 0" descr="LogoTrop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opicana.jpg"/>
                  <pic:cNvPicPr/>
                </pic:nvPicPr>
                <pic:blipFill>
                  <a:blip r:embed="rId1"/>
                  <a:stretch>
                    <a:fillRect/>
                  </a:stretch>
                </pic:blipFill>
                <pic:spPr>
                  <a:xfrm>
                    <a:off x="0" y="0"/>
                    <a:ext cx="642951" cy="42853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92D2C"/>
    <w:multiLevelType w:val="hybridMultilevel"/>
    <w:tmpl w:val="6442BC0A"/>
    <w:lvl w:ilvl="0" w:tplc="65F4C0D2">
      <w:start w:val="2"/>
      <w:numFmt w:val="bullet"/>
      <w:lvlText w:val="-"/>
      <w:lvlJc w:val="left"/>
      <w:pPr>
        <w:ind w:left="720" w:hanging="360"/>
      </w:pPr>
      <w:rPr>
        <w:rFonts w:ascii="Calibri" w:eastAsia="Times New Roman" w:hAnsi="Calibri" w:cs="Lucida Grande"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7F6AE7"/>
    <w:multiLevelType w:val="hybridMultilevel"/>
    <w:tmpl w:val="12C21F82"/>
    <w:lvl w:ilvl="0" w:tplc="55CE4B88">
      <w:start w:val="1"/>
      <w:numFmt w:val="bullet"/>
      <w:lvlText w:val="-"/>
      <w:lvlJc w:val="left"/>
      <w:pPr>
        <w:ind w:left="720" w:hanging="360"/>
      </w:pPr>
      <w:rPr>
        <w:rFonts w:ascii="Calibri" w:eastAsiaTheme="minorHAnsi" w:hAnsi="Calibri"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BB733C"/>
    <w:multiLevelType w:val="hybridMultilevel"/>
    <w:tmpl w:val="5C86F4A4"/>
    <w:lvl w:ilvl="0" w:tplc="B868209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4B9CF920">
      <w:numFmt w:val="bullet"/>
      <w:lvlText w:val="-"/>
      <w:lvlJc w:val="left"/>
      <w:pPr>
        <w:ind w:left="2340" w:hanging="360"/>
      </w:pPr>
      <w:rPr>
        <w:rFonts w:ascii="Calibri" w:eastAsia="Batang" w:hAnsi="Calibri" w:cs="Times New Roman" w:hint="default"/>
        <w:b/>
        <w:lang w:val="en-U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DA5D23"/>
    <w:rsid w:val="00024DD1"/>
    <w:rsid w:val="00035CDF"/>
    <w:rsid w:val="00037BC3"/>
    <w:rsid w:val="000403F8"/>
    <w:rsid w:val="00053FF0"/>
    <w:rsid w:val="00054C62"/>
    <w:rsid w:val="00055261"/>
    <w:rsid w:val="0007200D"/>
    <w:rsid w:val="00075107"/>
    <w:rsid w:val="00085352"/>
    <w:rsid w:val="00090160"/>
    <w:rsid w:val="0009034D"/>
    <w:rsid w:val="000A3CC9"/>
    <w:rsid w:val="000C728D"/>
    <w:rsid w:val="000F0AD0"/>
    <w:rsid w:val="000F7888"/>
    <w:rsid w:val="0012003B"/>
    <w:rsid w:val="001264B3"/>
    <w:rsid w:val="00183127"/>
    <w:rsid w:val="00185179"/>
    <w:rsid w:val="001D0721"/>
    <w:rsid w:val="001F325A"/>
    <w:rsid w:val="00222DF7"/>
    <w:rsid w:val="00233F67"/>
    <w:rsid w:val="00243EA0"/>
    <w:rsid w:val="00260B0B"/>
    <w:rsid w:val="0026258D"/>
    <w:rsid w:val="00276B8B"/>
    <w:rsid w:val="00292AE3"/>
    <w:rsid w:val="002A3515"/>
    <w:rsid w:val="002B2D69"/>
    <w:rsid w:val="002C2024"/>
    <w:rsid w:val="002C2F2A"/>
    <w:rsid w:val="002D4E47"/>
    <w:rsid w:val="002E4BD6"/>
    <w:rsid w:val="00310B1A"/>
    <w:rsid w:val="00322EEB"/>
    <w:rsid w:val="003444B7"/>
    <w:rsid w:val="00365500"/>
    <w:rsid w:val="003B7AEB"/>
    <w:rsid w:val="003C301B"/>
    <w:rsid w:val="003E4429"/>
    <w:rsid w:val="003F5068"/>
    <w:rsid w:val="00427497"/>
    <w:rsid w:val="0043502C"/>
    <w:rsid w:val="00440C51"/>
    <w:rsid w:val="00463903"/>
    <w:rsid w:val="00484903"/>
    <w:rsid w:val="00487856"/>
    <w:rsid w:val="00491477"/>
    <w:rsid w:val="004B7345"/>
    <w:rsid w:val="004C0433"/>
    <w:rsid w:val="004D67AE"/>
    <w:rsid w:val="004F4456"/>
    <w:rsid w:val="004F59F9"/>
    <w:rsid w:val="0056709F"/>
    <w:rsid w:val="005A6DA7"/>
    <w:rsid w:val="005D6B40"/>
    <w:rsid w:val="005F1F38"/>
    <w:rsid w:val="006007A7"/>
    <w:rsid w:val="00646BF2"/>
    <w:rsid w:val="006A5F4D"/>
    <w:rsid w:val="00702FEA"/>
    <w:rsid w:val="00703C6B"/>
    <w:rsid w:val="007043F8"/>
    <w:rsid w:val="00707567"/>
    <w:rsid w:val="00712E95"/>
    <w:rsid w:val="0071499D"/>
    <w:rsid w:val="00715574"/>
    <w:rsid w:val="00730D3C"/>
    <w:rsid w:val="00743059"/>
    <w:rsid w:val="007C18D8"/>
    <w:rsid w:val="00813B43"/>
    <w:rsid w:val="00814812"/>
    <w:rsid w:val="00831C15"/>
    <w:rsid w:val="00854445"/>
    <w:rsid w:val="00886BD7"/>
    <w:rsid w:val="008942E2"/>
    <w:rsid w:val="008A05C9"/>
    <w:rsid w:val="008A1B58"/>
    <w:rsid w:val="008A4555"/>
    <w:rsid w:val="008D6037"/>
    <w:rsid w:val="008E5C1A"/>
    <w:rsid w:val="00931633"/>
    <w:rsid w:val="00940868"/>
    <w:rsid w:val="00990346"/>
    <w:rsid w:val="009A6754"/>
    <w:rsid w:val="009C2BD0"/>
    <w:rsid w:val="009C654F"/>
    <w:rsid w:val="009E17E5"/>
    <w:rsid w:val="009E481B"/>
    <w:rsid w:val="009E5F37"/>
    <w:rsid w:val="00A1634B"/>
    <w:rsid w:val="00A2186A"/>
    <w:rsid w:val="00A300A1"/>
    <w:rsid w:val="00A36290"/>
    <w:rsid w:val="00A46811"/>
    <w:rsid w:val="00A91674"/>
    <w:rsid w:val="00AC401D"/>
    <w:rsid w:val="00AC7539"/>
    <w:rsid w:val="00AE40B8"/>
    <w:rsid w:val="00AF1ACC"/>
    <w:rsid w:val="00B11346"/>
    <w:rsid w:val="00B15294"/>
    <w:rsid w:val="00B3503C"/>
    <w:rsid w:val="00B36E41"/>
    <w:rsid w:val="00B4698C"/>
    <w:rsid w:val="00B54489"/>
    <w:rsid w:val="00B573CF"/>
    <w:rsid w:val="00BA0A70"/>
    <w:rsid w:val="00BC7251"/>
    <w:rsid w:val="00BD256A"/>
    <w:rsid w:val="00BE7716"/>
    <w:rsid w:val="00C027B3"/>
    <w:rsid w:val="00C45063"/>
    <w:rsid w:val="00C47699"/>
    <w:rsid w:val="00C8417D"/>
    <w:rsid w:val="00C92DF4"/>
    <w:rsid w:val="00CB46B5"/>
    <w:rsid w:val="00CD1625"/>
    <w:rsid w:val="00CE18BA"/>
    <w:rsid w:val="00D16D79"/>
    <w:rsid w:val="00D32281"/>
    <w:rsid w:val="00D3648A"/>
    <w:rsid w:val="00D62B66"/>
    <w:rsid w:val="00D65685"/>
    <w:rsid w:val="00D83AD9"/>
    <w:rsid w:val="00D9444B"/>
    <w:rsid w:val="00D949AC"/>
    <w:rsid w:val="00D96F32"/>
    <w:rsid w:val="00DA4776"/>
    <w:rsid w:val="00DA5D23"/>
    <w:rsid w:val="00DB38F4"/>
    <w:rsid w:val="00DD14DC"/>
    <w:rsid w:val="00E33A4F"/>
    <w:rsid w:val="00E74C57"/>
    <w:rsid w:val="00E754F3"/>
    <w:rsid w:val="00EA2E56"/>
    <w:rsid w:val="00EB4BF0"/>
    <w:rsid w:val="00ED1380"/>
    <w:rsid w:val="00ED2354"/>
    <w:rsid w:val="00EE2608"/>
    <w:rsid w:val="00EE6134"/>
    <w:rsid w:val="00EF3C60"/>
    <w:rsid w:val="00F25D5C"/>
    <w:rsid w:val="00F75897"/>
    <w:rsid w:val="00F91826"/>
    <w:rsid w:val="00F95959"/>
    <w:rsid w:val="00FD5AD9"/>
    <w:rsid w:val="00FD7FCD"/>
    <w:rsid w:val="00FE7FA6"/>
    <w:rsid w:val="00FF0F52"/>
    <w:rsid w:val="00FF18A3"/>
  </w:rsids>
  <m:mathPr>
    <m:mathFont m:val="Abadi MT Condensed Extra Bol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76">
    <w:lsdException w:name="Emphasis" w:uiPriority="20"/>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16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940868"/>
    <w:rPr>
      <w:rFonts w:ascii="Lucida Grande" w:hAnsi="Lucida Grande"/>
      <w:sz w:val="18"/>
      <w:szCs w:val="18"/>
    </w:rPr>
  </w:style>
  <w:style w:type="character" w:customStyle="1" w:styleId="BalloonTextChar">
    <w:name w:val="Balloon Text Char"/>
    <w:basedOn w:val="DefaultParagraphFont"/>
    <w:link w:val="BalloonText"/>
    <w:uiPriority w:val="99"/>
    <w:semiHidden/>
    <w:rsid w:val="00D41F69"/>
    <w:rPr>
      <w:rFonts w:ascii="Lucida Grande" w:hAnsi="Lucida Grande" w:cs="Lucida Grande"/>
      <w:sz w:val="18"/>
      <w:szCs w:val="18"/>
    </w:rPr>
  </w:style>
  <w:style w:type="character" w:customStyle="1" w:styleId="BalloonTextChar0">
    <w:name w:val="Balloon Text Char"/>
    <w:basedOn w:val="DefaultParagraphFont"/>
    <w:uiPriority w:val="99"/>
    <w:semiHidden/>
    <w:rsid w:val="00D41F69"/>
    <w:rPr>
      <w:rFonts w:ascii="Lucida Grande" w:hAnsi="Lucida Grande" w:cs="Lucida Grande"/>
      <w:sz w:val="18"/>
      <w:szCs w:val="18"/>
    </w:rPr>
  </w:style>
  <w:style w:type="character" w:customStyle="1" w:styleId="BalloonTextChar2">
    <w:name w:val="Balloon Text Char"/>
    <w:basedOn w:val="DefaultParagraphFont"/>
    <w:uiPriority w:val="99"/>
    <w:semiHidden/>
    <w:rsid w:val="00D41F69"/>
    <w:rPr>
      <w:rFonts w:ascii="Lucida Grande" w:hAnsi="Lucida Grande" w:cs="Lucida Grande"/>
      <w:sz w:val="18"/>
      <w:szCs w:val="18"/>
    </w:rPr>
  </w:style>
  <w:style w:type="character" w:customStyle="1" w:styleId="BalloonTextChar3">
    <w:name w:val="Balloon Text Char"/>
    <w:basedOn w:val="DefaultParagraphFont"/>
    <w:uiPriority w:val="99"/>
    <w:semiHidden/>
    <w:rsid w:val="00D41F69"/>
    <w:rPr>
      <w:rFonts w:ascii="Lucida Grande" w:hAnsi="Lucida Grande" w:cs="Lucida Grande"/>
      <w:sz w:val="18"/>
      <w:szCs w:val="18"/>
    </w:rPr>
  </w:style>
  <w:style w:type="character" w:customStyle="1" w:styleId="BalloonTextChar4">
    <w:name w:val="Balloon Text Char"/>
    <w:basedOn w:val="DefaultParagraphFont"/>
    <w:uiPriority w:val="99"/>
    <w:semiHidden/>
    <w:rsid w:val="00252CEC"/>
    <w:rPr>
      <w:rFonts w:ascii="Lucida Grande" w:hAnsi="Lucida Grande"/>
      <w:sz w:val="18"/>
      <w:szCs w:val="18"/>
    </w:rPr>
  </w:style>
  <w:style w:type="character" w:customStyle="1" w:styleId="BalloonTextChar5">
    <w:name w:val="Balloon Text Char"/>
    <w:basedOn w:val="DefaultParagraphFont"/>
    <w:uiPriority w:val="99"/>
    <w:semiHidden/>
    <w:rsid w:val="00252CEC"/>
    <w:rPr>
      <w:rFonts w:ascii="Lucida Grande" w:hAnsi="Lucida Grande"/>
      <w:sz w:val="18"/>
      <w:szCs w:val="18"/>
    </w:rPr>
  </w:style>
  <w:style w:type="character" w:customStyle="1" w:styleId="BalloonTextChar6">
    <w:name w:val="Balloon Text Char"/>
    <w:basedOn w:val="DefaultParagraphFont"/>
    <w:uiPriority w:val="99"/>
    <w:semiHidden/>
    <w:rsid w:val="00252CEC"/>
    <w:rPr>
      <w:rFonts w:ascii="Lucida Grande" w:hAnsi="Lucida Grande"/>
      <w:sz w:val="18"/>
      <w:szCs w:val="18"/>
    </w:rPr>
  </w:style>
  <w:style w:type="paragraph" w:styleId="PlainText">
    <w:name w:val="Plain Text"/>
    <w:basedOn w:val="Normal"/>
    <w:link w:val="PlainTextChar"/>
    <w:rsid w:val="00DA5D23"/>
    <w:pPr>
      <w:spacing w:beforeLines="1" w:afterLines="1"/>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DA5D23"/>
    <w:rPr>
      <w:rFonts w:ascii="Courier New" w:eastAsia="Times New Roman" w:hAnsi="Courier New" w:cs="Courier New"/>
      <w:sz w:val="20"/>
      <w:szCs w:val="20"/>
      <w:lang w:val="en-US"/>
    </w:rPr>
  </w:style>
  <w:style w:type="table" w:styleId="TableGrid">
    <w:name w:val="Table Grid"/>
    <w:basedOn w:val="TableNormal"/>
    <w:rsid w:val="005F1F38"/>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F1F38"/>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semiHidden/>
    <w:rsid w:val="005F1F38"/>
    <w:rPr>
      <w:rFonts w:ascii="Times New Roman" w:eastAsia="Times New Roman" w:hAnsi="Times New Roman" w:cs="Times New Roman"/>
      <w:sz w:val="20"/>
      <w:szCs w:val="20"/>
      <w:lang w:val="de-DE" w:eastAsia="de-DE"/>
    </w:rPr>
  </w:style>
  <w:style w:type="character" w:styleId="FootnoteReference">
    <w:name w:val="footnote reference"/>
    <w:basedOn w:val="DefaultParagraphFont"/>
    <w:semiHidden/>
    <w:rsid w:val="005F1F38"/>
    <w:rPr>
      <w:vertAlign w:val="superscript"/>
    </w:rPr>
  </w:style>
  <w:style w:type="character" w:styleId="Hyperlink">
    <w:name w:val="Hyperlink"/>
    <w:basedOn w:val="DefaultParagraphFont"/>
    <w:uiPriority w:val="99"/>
    <w:unhideWhenUsed/>
    <w:rsid w:val="00463903"/>
    <w:rPr>
      <w:color w:val="0000FF" w:themeColor="hyperlink"/>
      <w:u w:val="single"/>
    </w:rPr>
  </w:style>
  <w:style w:type="character" w:styleId="CommentReference">
    <w:name w:val="annotation reference"/>
    <w:basedOn w:val="DefaultParagraphFont"/>
    <w:rsid w:val="00940868"/>
    <w:rPr>
      <w:sz w:val="18"/>
      <w:szCs w:val="18"/>
    </w:rPr>
  </w:style>
  <w:style w:type="paragraph" w:styleId="CommentText">
    <w:name w:val="annotation text"/>
    <w:basedOn w:val="Normal"/>
    <w:link w:val="CommentTextChar"/>
    <w:rsid w:val="00940868"/>
  </w:style>
  <w:style w:type="character" w:customStyle="1" w:styleId="CommentTextChar">
    <w:name w:val="Comment Text Char"/>
    <w:basedOn w:val="DefaultParagraphFont"/>
    <w:link w:val="CommentText"/>
    <w:rsid w:val="00940868"/>
  </w:style>
  <w:style w:type="paragraph" w:styleId="CommentSubject">
    <w:name w:val="annotation subject"/>
    <w:basedOn w:val="CommentText"/>
    <w:next w:val="CommentText"/>
    <w:link w:val="CommentSubjectChar"/>
    <w:rsid w:val="00940868"/>
    <w:rPr>
      <w:b/>
      <w:bCs/>
      <w:sz w:val="20"/>
      <w:szCs w:val="20"/>
    </w:rPr>
  </w:style>
  <w:style w:type="character" w:customStyle="1" w:styleId="CommentSubjectChar">
    <w:name w:val="Comment Subject Char"/>
    <w:basedOn w:val="CommentTextChar"/>
    <w:link w:val="CommentSubject"/>
    <w:rsid w:val="00940868"/>
    <w:rPr>
      <w:b/>
      <w:bCs/>
      <w:sz w:val="20"/>
      <w:szCs w:val="20"/>
    </w:rPr>
  </w:style>
  <w:style w:type="character" w:customStyle="1" w:styleId="BalloonTextChar1">
    <w:name w:val="Balloon Text Char1"/>
    <w:basedOn w:val="DefaultParagraphFont"/>
    <w:link w:val="BalloonText"/>
    <w:rsid w:val="00940868"/>
    <w:rPr>
      <w:rFonts w:ascii="Lucida Grande" w:hAnsi="Lucida Grande"/>
      <w:sz w:val="18"/>
      <w:szCs w:val="18"/>
    </w:rPr>
  </w:style>
  <w:style w:type="paragraph" w:styleId="ListParagraph">
    <w:name w:val="List Paragraph"/>
    <w:basedOn w:val="Normal"/>
    <w:rsid w:val="00260B0B"/>
    <w:pPr>
      <w:ind w:left="720"/>
      <w:contextualSpacing/>
    </w:pPr>
  </w:style>
  <w:style w:type="paragraph" w:styleId="Header">
    <w:name w:val="header"/>
    <w:basedOn w:val="Normal"/>
    <w:link w:val="HeaderChar"/>
    <w:rsid w:val="00185179"/>
    <w:pPr>
      <w:tabs>
        <w:tab w:val="center" w:pos="4320"/>
        <w:tab w:val="right" w:pos="8640"/>
      </w:tabs>
    </w:pPr>
  </w:style>
  <w:style w:type="character" w:customStyle="1" w:styleId="HeaderChar">
    <w:name w:val="Header Char"/>
    <w:basedOn w:val="DefaultParagraphFont"/>
    <w:link w:val="Header"/>
    <w:rsid w:val="00185179"/>
  </w:style>
  <w:style w:type="paragraph" w:styleId="Footer">
    <w:name w:val="footer"/>
    <w:basedOn w:val="Normal"/>
    <w:link w:val="FooterChar"/>
    <w:rsid w:val="00185179"/>
    <w:pPr>
      <w:tabs>
        <w:tab w:val="center" w:pos="4320"/>
        <w:tab w:val="right" w:pos="8640"/>
      </w:tabs>
    </w:pPr>
  </w:style>
  <w:style w:type="character" w:customStyle="1" w:styleId="FooterChar">
    <w:name w:val="Footer Char"/>
    <w:basedOn w:val="DefaultParagraphFont"/>
    <w:link w:val="Footer"/>
    <w:rsid w:val="00185179"/>
  </w:style>
  <w:style w:type="character" w:styleId="Emphasis">
    <w:name w:val="Emphasis"/>
    <w:basedOn w:val="DefaultParagraphFont"/>
    <w:uiPriority w:val="20"/>
    <w:rsid w:val="000403F8"/>
    <w:rPr>
      <w:i/>
    </w:rPr>
  </w:style>
  <w:style w:type="character" w:customStyle="1" w:styleId="apple-converted-space">
    <w:name w:val="apple-converted-space"/>
    <w:basedOn w:val="DefaultParagraphFont"/>
    <w:rsid w:val="000403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0" w:defSemiHidden="0" w:defUnhideWhenUsed="0" w:defQFormat="0" w:count="267">
    <w:lsdException w:name="Emphasis" w:uiPriority="20"/>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40868"/>
    <w:rPr>
      <w:rFonts w:ascii="Lucida Grande" w:hAnsi="Lucida Grande"/>
      <w:sz w:val="18"/>
      <w:szCs w:val="18"/>
    </w:rPr>
  </w:style>
  <w:style w:type="character" w:customStyle="1" w:styleId="BalloonTextChar">
    <w:name w:val="Balloon Text Char"/>
    <w:basedOn w:val="DefaultParagraphFont"/>
    <w:uiPriority w:val="99"/>
    <w:semiHidden/>
    <w:rsid w:val="00D41F69"/>
    <w:rPr>
      <w:rFonts w:ascii="Lucida Grande" w:hAnsi="Lucida Grande" w:cs="Lucida Grande"/>
      <w:sz w:val="18"/>
      <w:szCs w:val="18"/>
    </w:rPr>
  </w:style>
  <w:style w:type="character" w:customStyle="1" w:styleId="BalloonTextChar0">
    <w:name w:val="Balloon Text Char"/>
    <w:basedOn w:val="DefaultParagraphFont"/>
    <w:uiPriority w:val="99"/>
    <w:semiHidden/>
    <w:rsid w:val="00D41F69"/>
    <w:rPr>
      <w:rFonts w:ascii="Lucida Grande" w:hAnsi="Lucida Grande" w:cs="Lucida Grande"/>
      <w:sz w:val="18"/>
      <w:szCs w:val="18"/>
    </w:rPr>
  </w:style>
  <w:style w:type="character" w:customStyle="1" w:styleId="BalloonTextChar2">
    <w:name w:val="Balloon Text Char"/>
    <w:basedOn w:val="DefaultParagraphFont"/>
    <w:uiPriority w:val="99"/>
    <w:semiHidden/>
    <w:rsid w:val="00D41F69"/>
    <w:rPr>
      <w:rFonts w:ascii="Lucida Grande" w:hAnsi="Lucida Grande" w:cs="Lucida Grande"/>
      <w:sz w:val="18"/>
      <w:szCs w:val="18"/>
    </w:rPr>
  </w:style>
  <w:style w:type="character" w:customStyle="1" w:styleId="BalloonTextChar3">
    <w:name w:val="Balloon Text Char"/>
    <w:basedOn w:val="DefaultParagraphFont"/>
    <w:uiPriority w:val="99"/>
    <w:semiHidden/>
    <w:rsid w:val="00252CEC"/>
    <w:rPr>
      <w:rFonts w:ascii="Lucida Grande" w:hAnsi="Lucida Grande"/>
      <w:sz w:val="18"/>
      <w:szCs w:val="18"/>
    </w:rPr>
  </w:style>
  <w:style w:type="character" w:customStyle="1" w:styleId="BalloonTextChar4">
    <w:name w:val="Balloon Text Char"/>
    <w:basedOn w:val="DefaultParagraphFont"/>
    <w:uiPriority w:val="99"/>
    <w:semiHidden/>
    <w:rsid w:val="00252CEC"/>
    <w:rPr>
      <w:rFonts w:ascii="Lucida Grande" w:hAnsi="Lucida Grande"/>
      <w:sz w:val="18"/>
      <w:szCs w:val="18"/>
    </w:rPr>
  </w:style>
  <w:style w:type="character" w:customStyle="1" w:styleId="BalloonTextChar5">
    <w:name w:val="Balloon Text Char"/>
    <w:basedOn w:val="DefaultParagraphFont"/>
    <w:uiPriority w:val="99"/>
    <w:semiHidden/>
    <w:rsid w:val="00252CEC"/>
    <w:rPr>
      <w:rFonts w:ascii="Lucida Grande" w:hAnsi="Lucida Grande"/>
      <w:sz w:val="18"/>
      <w:szCs w:val="18"/>
    </w:rPr>
  </w:style>
  <w:style w:type="paragraph" w:styleId="PlainText">
    <w:name w:val="Plain Text"/>
    <w:basedOn w:val="Normal"/>
    <w:link w:val="PlainTextChar"/>
    <w:rsid w:val="00DA5D23"/>
    <w:pPr>
      <w:spacing w:beforeLines="1" w:afterLines="1"/>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DA5D23"/>
    <w:rPr>
      <w:rFonts w:ascii="Courier New" w:eastAsia="Times New Roman" w:hAnsi="Courier New" w:cs="Courier New"/>
      <w:sz w:val="20"/>
      <w:szCs w:val="20"/>
      <w:lang w:val="en-US"/>
    </w:rPr>
  </w:style>
  <w:style w:type="table" w:styleId="TableGrid">
    <w:name w:val="Table Grid"/>
    <w:basedOn w:val="TableNormal"/>
    <w:rsid w:val="005F1F38"/>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5F1F38"/>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semiHidden/>
    <w:rsid w:val="005F1F38"/>
    <w:rPr>
      <w:rFonts w:ascii="Times New Roman" w:eastAsia="Times New Roman" w:hAnsi="Times New Roman" w:cs="Times New Roman"/>
      <w:sz w:val="20"/>
      <w:szCs w:val="20"/>
      <w:lang w:val="de-DE" w:eastAsia="de-DE"/>
    </w:rPr>
  </w:style>
  <w:style w:type="character" w:styleId="FootnoteReference">
    <w:name w:val="footnote reference"/>
    <w:basedOn w:val="DefaultParagraphFont"/>
    <w:semiHidden/>
    <w:rsid w:val="005F1F38"/>
    <w:rPr>
      <w:vertAlign w:val="superscript"/>
    </w:rPr>
  </w:style>
  <w:style w:type="character" w:styleId="Hyperlink">
    <w:name w:val="Hyperlink"/>
    <w:basedOn w:val="DefaultParagraphFont"/>
    <w:uiPriority w:val="99"/>
    <w:unhideWhenUsed/>
    <w:rsid w:val="00463903"/>
    <w:rPr>
      <w:color w:val="0000FF" w:themeColor="hyperlink"/>
      <w:u w:val="single"/>
    </w:rPr>
  </w:style>
  <w:style w:type="character" w:styleId="CommentReference">
    <w:name w:val="annotation reference"/>
    <w:basedOn w:val="DefaultParagraphFont"/>
    <w:rsid w:val="00940868"/>
    <w:rPr>
      <w:sz w:val="18"/>
      <w:szCs w:val="18"/>
    </w:rPr>
  </w:style>
  <w:style w:type="paragraph" w:styleId="CommentText">
    <w:name w:val="annotation text"/>
    <w:basedOn w:val="Normal"/>
    <w:link w:val="CommentTextChar"/>
    <w:rsid w:val="00940868"/>
  </w:style>
  <w:style w:type="character" w:customStyle="1" w:styleId="CommentTextChar">
    <w:name w:val="Comment Text Char"/>
    <w:basedOn w:val="DefaultParagraphFont"/>
    <w:link w:val="CommentText"/>
    <w:rsid w:val="00940868"/>
  </w:style>
  <w:style w:type="paragraph" w:styleId="CommentSubject">
    <w:name w:val="annotation subject"/>
    <w:basedOn w:val="CommentText"/>
    <w:next w:val="CommentText"/>
    <w:link w:val="CommentSubjectChar"/>
    <w:rsid w:val="00940868"/>
    <w:rPr>
      <w:b/>
      <w:bCs/>
      <w:sz w:val="20"/>
      <w:szCs w:val="20"/>
    </w:rPr>
  </w:style>
  <w:style w:type="character" w:customStyle="1" w:styleId="CommentSubjectChar">
    <w:name w:val="Comment Subject Char"/>
    <w:basedOn w:val="CommentTextChar"/>
    <w:link w:val="CommentSubject"/>
    <w:rsid w:val="00940868"/>
    <w:rPr>
      <w:b/>
      <w:bCs/>
      <w:sz w:val="20"/>
      <w:szCs w:val="20"/>
    </w:rPr>
  </w:style>
  <w:style w:type="character" w:customStyle="1" w:styleId="BalloonTextChar1">
    <w:name w:val="Balloon Text Char1"/>
    <w:basedOn w:val="DefaultParagraphFont"/>
    <w:link w:val="BalloonText"/>
    <w:rsid w:val="00940868"/>
    <w:rPr>
      <w:rFonts w:ascii="Lucida Grande" w:hAnsi="Lucida Grande"/>
      <w:sz w:val="18"/>
      <w:szCs w:val="18"/>
    </w:rPr>
  </w:style>
  <w:style w:type="paragraph" w:styleId="ListParagraph">
    <w:name w:val="List Paragraph"/>
    <w:basedOn w:val="Normal"/>
    <w:rsid w:val="00260B0B"/>
    <w:pPr>
      <w:ind w:left="720"/>
      <w:contextualSpacing/>
    </w:pPr>
  </w:style>
  <w:style w:type="paragraph" w:styleId="Header">
    <w:name w:val="header"/>
    <w:basedOn w:val="Normal"/>
    <w:link w:val="HeaderChar"/>
    <w:rsid w:val="00185179"/>
    <w:pPr>
      <w:tabs>
        <w:tab w:val="center" w:pos="4320"/>
        <w:tab w:val="right" w:pos="8640"/>
      </w:tabs>
    </w:pPr>
  </w:style>
  <w:style w:type="character" w:customStyle="1" w:styleId="HeaderChar">
    <w:name w:val="Header Char"/>
    <w:basedOn w:val="DefaultParagraphFont"/>
    <w:link w:val="Header"/>
    <w:rsid w:val="00185179"/>
  </w:style>
  <w:style w:type="paragraph" w:styleId="Footer">
    <w:name w:val="footer"/>
    <w:basedOn w:val="Normal"/>
    <w:link w:val="FooterChar"/>
    <w:rsid w:val="00185179"/>
    <w:pPr>
      <w:tabs>
        <w:tab w:val="center" w:pos="4320"/>
        <w:tab w:val="right" w:pos="8640"/>
      </w:tabs>
    </w:pPr>
  </w:style>
  <w:style w:type="character" w:customStyle="1" w:styleId="FooterChar">
    <w:name w:val="Footer Char"/>
    <w:basedOn w:val="DefaultParagraphFont"/>
    <w:link w:val="Footer"/>
    <w:rsid w:val="00185179"/>
  </w:style>
  <w:style w:type="character" w:styleId="Emphasis">
    <w:name w:val="Emphasis"/>
    <w:basedOn w:val="DefaultParagraphFont"/>
    <w:uiPriority w:val="20"/>
    <w:rsid w:val="000403F8"/>
    <w:rPr>
      <w:i/>
    </w:rPr>
  </w:style>
  <w:style w:type="character" w:customStyle="1" w:styleId="apple-converted-space">
    <w:name w:val="apple-converted-space"/>
    <w:basedOn w:val="DefaultParagraphFont"/>
    <w:rsid w:val="000403F8"/>
  </w:style>
</w:styles>
</file>

<file path=word/webSettings.xml><?xml version="1.0" encoding="utf-8"?>
<w:webSettings xmlns:r="http://schemas.openxmlformats.org/officeDocument/2006/relationships" xmlns:w="http://schemas.openxmlformats.org/wordprocessingml/2006/main">
  <w:divs>
    <w:div w:id="279916059">
      <w:bodyDiv w:val="1"/>
      <w:marLeft w:val="0"/>
      <w:marRight w:val="0"/>
      <w:marTop w:val="0"/>
      <w:marBottom w:val="0"/>
      <w:divBdr>
        <w:top w:val="none" w:sz="0" w:space="0" w:color="auto"/>
        <w:left w:val="none" w:sz="0" w:space="0" w:color="auto"/>
        <w:bottom w:val="none" w:sz="0" w:space="0" w:color="auto"/>
        <w:right w:val="none" w:sz="0" w:space="0" w:color="auto"/>
      </w:divBdr>
    </w:div>
    <w:div w:id="383601037">
      <w:bodyDiv w:val="1"/>
      <w:marLeft w:val="0"/>
      <w:marRight w:val="0"/>
      <w:marTop w:val="0"/>
      <w:marBottom w:val="0"/>
      <w:divBdr>
        <w:top w:val="none" w:sz="0" w:space="0" w:color="auto"/>
        <w:left w:val="none" w:sz="0" w:space="0" w:color="auto"/>
        <w:bottom w:val="none" w:sz="0" w:space="0" w:color="auto"/>
        <w:right w:val="none" w:sz="0" w:space="0" w:color="auto"/>
      </w:divBdr>
    </w:div>
    <w:div w:id="1789353941">
      <w:bodyDiv w:val="1"/>
      <w:marLeft w:val="0"/>
      <w:marRight w:val="0"/>
      <w:marTop w:val="0"/>
      <w:marBottom w:val="0"/>
      <w:divBdr>
        <w:top w:val="none" w:sz="0" w:space="0" w:color="auto"/>
        <w:left w:val="none" w:sz="0" w:space="0" w:color="auto"/>
        <w:bottom w:val="none" w:sz="0" w:space="0" w:color="auto"/>
        <w:right w:val="none" w:sz="0" w:space="0" w:color="auto"/>
      </w:divBdr>
    </w:div>
    <w:div w:id="1793131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06A5-19E4-5A44-AE55-E0D5C29E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908</Words>
  <Characters>5179</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Bebble</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Lambrechts</dc:creator>
  <cp:lastModifiedBy>Ilse Lambrechts</cp:lastModifiedBy>
  <cp:revision>3</cp:revision>
  <cp:lastPrinted>2013-01-31T13:59:00Z</cp:lastPrinted>
  <dcterms:created xsi:type="dcterms:W3CDTF">2013-05-06T07:07:00Z</dcterms:created>
  <dcterms:modified xsi:type="dcterms:W3CDTF">2013-05-06T07:08:00Z</dcterms:modified>
</cp:coreProperties>
</file>