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Pr="00074628" w:rsidRDefault="00203A38" w:rsidP="00B17335">
      <w:pPr>
        <w:pStyle w:val="BodySEAT"/>
        <w:ind w:right="-46"/>
        <w:jc w:val="right"/>
        <w:rPr>
          <w:lang w:val="fr-BE"/>
        </w:rPr>
      </w:pPr>
      <w:bookmarkStart w:id="0" w:name="_GoBack"/>
      <w:bookmarkEnd w:id="0"/>
      <w:r>
        <w:rPr>
          <w:lang w:val="fr-BE"/>
        </w:rPr>
        <w:t>10</w:t>
      </w:r>
      <w:r w:rsidR="00164BEE">
        <w:rPr>
          <w:lang w:val="fr-BE"/>
        </w:rPr>
        <w:t xml:space="preserve"> mai</w:t>
      </w:r>
      <w:r w:rsidR="00B17335" w:rsidRPr="00074628">
        <w:rPr>
          <w:lang w:val="fr-BE"/>
        </w:rPr>
        <w:t xml:space="preserve"> 201</w:t>
      </w:r>
      <w:r w:rsidR="007C0E9B">
        <w:rPr>
          <w:lang w:val="fr-BE"/>
        </w:rPr>
        <w:t>8</w:t>
      </w:r>
    </w:p>
    <w:p w:rsidR="00B17335" w:rsidRPr="00257DE4" w:rsidRDefault="007C0E9B" w:rsidP="00B17335">
      <w:pPr>
        <w:pStyle w:val="BodySEAT"/>
        <w:ind w:right="-46"/>
        <w:jc w:val="right"/>
        <w:rPr>
          <w:lang w:val="fr-BE"/>
        </w:rPr>
      </w:pPr>
      <w:r>
        <w:rPr>
          <w:lang w:val="fr-BE"/>
        </w:rPr>
        <w:t>SE18</w:t>
      </w:r>
      <w:r w:rsidR="00116944">
        <w:rPr>
          <w:lang w:val="fr-BE"/>
        </w:rPr>
        <w:t>/19</w:t>
      </w:r>
      <w:r w:rsidR="00551C87" w:rsidRPr="00257DE4">
        <w:rPr>
          <w:lang w:val="fr-BE"/>
        </w:rPr>
        <w:t>F</w:t>
      </w:r>
    </w:p>
    <w:p w:rsidR="00B17335" w:rsidRPr="00257DE4" w:rsidRDefault="00B17335" w:rsidP="00B17335">
      <w:pPr>
        <w:pStyle w:val="BodySEAT"/>
        <w:rPr>
          <w:lang w:val="fr-BE"/>
        </w:rPr>
      </w:pPr>
    </w:p>
    <w:p w:rsidR="00490293" w:rsidRPr="00490293" w:rsidRDefault="00490293" w:rsidP="00490293">
      <w:pPr>
        <w:pStyle w:val="BodySEAT"/>
        <w:rPr>
          <w:lang w:val="fr-BE"/>
        </w:rPr>
      </w:pPr>
      <w:r w:rsidRPr="00490293">
        <w:rPr>
          <w:lang w:val="fr-BE"/>
        </w:rPr>
        <w:t xml:space="preserve">Plus de </w:t>
      </w:r>
      <w:r w:rsidR="00116944">
        <w:rPr>
          <w:lang w:val="fr-BE"/>
        </w:rPr>
        <w:t>39</w:t>
      </w:r>
      <w:r w:rsidRPr="00490293">
        <w:rPr>
          <w:lang w:val="fr-BE"/>
        </w:rPr>
        <w:t>00 véhicules livrés</w:t>
      </w:r>
    </w:p>
    <w:p w:rsidR="00490293" w:rsidRPr="0095352D" w:rsidRDefault="0095352D" w:rsidP="00490293">
      <w:pPr>
        <w:pStyle w:val="HeadlineSEAT"/>
        <w:rPr>
          <w:lang w:val="fr-BE"/>
        </w:rPr>
      </w:pPr>
      <w:r w:rsidRPr="0095352D">
        <w:rPr>
          <w:lang w:val="fr-BE"/>
        </w:rPr>
        <w:t>Les ventes de SEAT en Belgique augmentent de 29,8 % par rapport à janvier-avril 2017</w:t>
      </w:r>
    </w:p>
    <w:p w:rsidR="00490293" w:rsidRPr="00490293" w:rsidRDefault="00490293" w:rsidP="00490293">
      <w:pPr>
        <w:pStyle w:val="DeckSEAT"/>
        <w:rPr>
          <w:lang w:val="fr-BE"/>
        </w:rPr>
      </w:pPr>
      <w:r w:rsidRPr="00490293">
        <w:rPr>
          <w:lang w:val="fr-BE"/>
        </w:rPr>
        <w:t xml:space="preserve">La marque enregistre le meilleur mois d’avril de son histoire  </w:t>
      </w:r>
    </w:p>
    <w:p w:rsidR="00490293" w:rsidRDefault="00490293" w:rsidP="00490293">
      <w:pPr>
        <w:pStyle w:val="DeckSEAT"/>
        <w:rPr>
          <w:lang w:val="fr-BE"/>
        </w:rPr>
      </w:pPr>
      <w:r w:rsidRPr="00490293">
        <w:rPr>
          <w:lang w:val="fr-BE"/>
        </w:rPr>
        <w:t>SEAT a vendu 189 300 véhicules au cours des quatre premiers mois de l’année, soit 19,3 % de plus qu’à la même période en 2017</w:t>
      </w:r>
    </w:p>
    <w:p w:rsidR="00260D23" w:rsidRPr="00490293" w:rsidRDefault="00260D23" w:rsidP="00490293">
      <w:pPr>
        <w:pStyle w:val="DeckSEAT"/>
        <w:rPr>
          <w:lang w:val="fr-BE"/>
        </w:rPr>
      </w:pPr>
      <w:r w:rsidRPr="00260D23">
        <w:rPr>
          <w:lang w:val="fr-BE"/>
        </w:rPr>
        <w:t xml:space="preserve">SEAT Belgique enregistre ses meilleurs résultats entre janvier et avril depuis 2010 et poursuit sa forte tendance à la hausse avec 1 440 véhicules </w:t>
      </w:r>
      <w:r w:rsidR="00116944">
        <w:rPr>
          <w:lang w:val="fr-BE"/>
        </w:rPr>
        <w:t>livrés</w:t>
      </w:r>
      <w:r w:rsidRPr="00260D23">
        <w:rPr>
          <w:lang w:val="fr-BE"/>
        </w:rPr>
        <w:t xml:space="preserve"> en avril</w:t>
      </w:r>
    </w:p>
    <w:p w:rsidR="00490293" w:rsidRPr="00490293" w:rsidRDefault="00490293" w:rsidP="00490293">
      <w:pPr>
        <w:pStyle w:val="DeckSEAT"/>
        <w:rPr>
          <w:lang w:val="fr-BE"/>
        </w:rPr>
      </w:pPr>
      <w:r w:rsidRPr="00490293">
        <w:rPr>
          <w:lang w:val="fr-BE"/>
        </w:rPr>
        <w:t xml:space="preserve">Les ventes hors Europe ont grimpé de près de 25 % en raison de l’impulsion de l’Afrique du Nord  </w:t>
      </w:r>
    </w:p>
    <w:p w:rsidR="00490293" w:rsidRPr="00490293" w:rsidRDefault="00490293" w:rsidP="00490293">
      <w:pPr>
        <w:pStyle w:val="DeckSEAT"/>
        <w:rPr>
          <w:lang w:val="fr-BE"/>
        </w:rPr>
      </w:pPr>
      <w:r w:rsidRPr="00490293">
        <w:rPr>
          <w:lang w:val="fr-BE"/>
        </w:rPr>
        <w:t>SEAT se lance en Norvège grâce à une plate-forme d’</w:t>
      </w:r>
      <w:proofErr w:type="spellStart"/>
      <w:r w:rsidRPr="00490293">
        <w:rPr>
          <w:lang w:val="fr-BE"/>
        </w:rPr>
        <w:t>eCommerce</w:t>
      </w:r>
      <w:proofErr w:type="spellEnd"/>
      <w:r w:rsidRPr="00490293">
        <w:rPr>
          <w:lang w:val="fr-BE"/>
        </w:rPr>
        <w:t xml:space="preserve"> </w:t>
      </w:r>
    </w:p>
    <w:p w:rsidR="00490293" w:rsidRPr="00490293" w:rsidRDefault="00490293" w:rsidP="00490293">
      <w:pPr>
        <w:rPr>
          <w:lang w:val="fr-BE"/>
        </w:rPr>
      </w:pPr>
    </w:p>
    <w:p w:rsidR="00490293" w:rsidRPr="001E319B" w:rsidRDefault="00490293" w:rsidP="00490293">
      <w:pPr>
        <w:pStyle w:val="BodySEAT"/>
        <w:rPr>
          <w:lang w:val="fr-BE"/>
        </w:rPr>
      </w:pPr>
      <w:r w:rsidRPr="00490293">
        <w:rPr>
          <w:lang w:val="fr-BE"/>
        </w:rPr>
        <w:t>SEAT continue de battre des records. Après avoir enregistré le meilleur trimestre de son histoire, SEAT a vu ses ventes dans le monde grimper de 21 % en avril avec 50 100 voitures vendues (contre 41 400 en 2017). Avec ce volume, la marque a obtenu ses meilleurs résultats pour un mois d’avril, explosant le record de 45 100 véhicules établi en 2000.</w:t>
      </w:r>
      <w:r w:rsidR="00DF7F30">
        <w:rPr>
          <w:lang w:val="fr-BE"/>
        </w:rPr>
        <w:t xml:space="preserve"> </w:t>
      </w:r>
      <w:r w:rsidR="00DF7F30" w:rsidRPr="00DF7F30">
        <w:rPr>
          <w:lang w:val="fr-BE"/>
        </w:rPr>
        <w:t xml:space="preserve">Pour la période janvier-avril, SEAT Belgique a </w:t>
      </w:r>
      <w:r w:rsidR="00116944">
        <w:rPr>
          <w:lang w:val="fr-BE"/>
        </w:rPr>
        <w:t>livré</w:t>
      </w:r>
      <w:r w:rsidR="00DF7F30" w:rsidRPr="00DF7F30">
        <w:rPr>
          <w:lang w:val="fr-BE"/>
        </w:rPr>
        <w:t xml:space="preserve"> 3 942 voitures (contre 3 036 en 2017), ce qui correspond à une hausse de 29,8 %. </w:t>
      </w:r>
      <w:r w:rsidR="00DF7F30" w:rsidRPr="001E319B">
        <w:rPr>
          <w:lang w:val="fr-BE"/>
        </w:rPr>
        <w:t>Les volumes enregistrés pour la période sont les plus élevés depuis 2010. Avec 1 440 unités écoulées, il s’agit du meilleur mois d’avril pour SEAT Belgique.</w:t>
      </w:r>
    </w:p>
    <w:p w:rsidR="00490293" w:rsidRPr="00490293" w:rsidRDefault="00490293" w:rsidP="00490293">
      <w:pPr>
        <w:pStyle w:val="BodySEAT"/>
        <w:rPr>
          <w:lang w:val="fr-BE"/>
        </w:rPr>
      </w:pPr>
    </w:p>
    <w:p w:rsidR="00490293" w:rsidRPr="00490293" w:rsidRDefault="00490293" w:rsidP="00490293">
      <w:pPr>
        <w:pStyle w:val="BodySEAT"/>
        <w:rPr>
          <w:lang w:val="fr-BE"/>
        </w:rPr>
      </w:pPr>
      <w:r w:rsidRPr="00490293">
        <w:rPr>
          <w:lang w:val="fr-BE"/>
        </w:rPr>
        <w:t>Les ventes cumulées de janvier à avril 2018 sont historiques : le volume dépasse le chiffre le plus élevé jamais atteint qui date également de l’an 2000. L’entreprise a vendu 189 300 unités dans le monde, soit 19,3 % de plus qu’à la même période en 2017 (158 700).</w:t>
      </w:r>
    </w:p>
    <w:p w:rsidR="00490293" w:rsidRPr="00490293" w:rsidRDefault="00490293" w:rsidP="00490293">
      <w:pPr>
        <w:pStyle w:val="BodySEAT"/>
        <w:rPr>
          <w:lang w:val="fr-BE"/>
        </w:rPr>
      </w:pPr>
    </w:p>
    <w:p w:rsidR="00490293" w:rsidRPr="00490293" w:rsidRDefault="00490293" w:rsidP="00490293">
      <w:pPr>
        <w:pStyle w:val="BodySEAT"/>
        <w:rPr>
          <w:lang w:val="fr-BE"/>
        </w:rPr>
      </w:pPr>
      <w:r w:rsidRPr="00490293">
        <w:rPr>
          <w:lang w:val="fr-BE"/>
        </w:rPr>
        <w:t xml:space="preserve">Wayne Griffiths, vice-président des ventes et du marketing chez SEAT, a indiqué : « En avril, nous avons maintenu un volume de vente record. En Europe, nous évoluons clairement au-dessus de la tendance du marché et notre </w:t>
      </w:r>
      <w:r w:rsidRPr="00490293">
        <w:rPr>
          <w:lang w:val="fr-BE"/>
        </w:rPr>
        <w:lastRenderedPageBreak/>
        <w:t>croissance hors Europe est encore plus forte grâce à l’évolution positive en Algérie. La stratégie de mondialisation de SEAT porte déjà ses fruits. De la même manière, nous continuons d’innover grâce à de nouveaux projets, comme la plate-forme d’</w:t>
      </w:r>
      <w:proofErr w:type="spellStart"/>
      <w:r w:rsidRPr="00490293">
        <w:rPr>
          <w:lang w:val="fr-BE"/>
        </w:rPr>
        <w:t>eCommerce</w:t>
      </w:r>
      <w:proofErr w:type="spellEnd"/>
      <w:r w:rsidRPr="00490293">
        <w:rPr>
          <w:lang w:val="fr-BE"/>
        </w:rPr>
        <w:t>, que nous avons lancée pour démarrer les ventes en Norvège. Cette initiative est utilisée comme incubateur pour mettre au point des solutions pour le reste de nos marchés. »</w:t>
      </w:r>
    </w:p>
    <w:p w:rsidR="00490293" w:rsidRPr="00490293" w:rsidRDefault="00490293" w:rsidP="00490293">
      <w:pPr>
        <w:pStyle w:val="BodySEAT"/>
        <w:rPr>
          <w:lang w:val="fr-BE"/>
        </w:rPr>
      </w:pPr>
    </w:p>
    <w:p w:rsidR="00490293" w:rsidRPr="00490293" w:rsidRDefault="00490293" w:rsidP="00490293">
      <w:pPr>
        <w:pStyle w:val="BodySEAT"/>
        <w:rPr>
          <w:lang w:val="fr-BE"/>
        </w:rPr>
      </w:pPr>
      <w:r w:rsidRPr="00490293">
        <w:rPr>
          <w:lang w:val="fr-BE"/>
        </w:rPr>
        <w:t>Au cours des quatre premiers mois de l’année, l’Allemagne, l’Espagne, le Royaume-Uni et l’Algérie étaient les pays où la croissance a été la plus forte en termes de vente par rapport à la même période en 2017. L’Espagne, le principal marché de SEAT, a affiché une hausse de 15,9 % pour atteindre 39 200 véhicules vendus. Viennent ensuite l’Allemagne (35 300, + 19,0 %) et le Royaume-Uni (23 700, + 13,8 %). La France et l’Italie, deux marchés stratégiques pour SEAT, ont enregistré une croissance régulière pour atteindre respectivement 10 000 (+ 13,3 %) et 8 400 (+ 17,5 %) unités écoulées. L’Autriche (7 800, + 23,7 %), la Suisse (4 000, + 18,0 %), la Belgique (3 900, + 29,8 %), le Portugal (3 500, + 29,0 %) et les Pays-Bas (3 300, + 45 %) ont poursuivi leur forte tendance à la hausse.</w:t>
      </w:r>
    </w:p>
    <w:p w:rsidR="00490293" w:rsidRPr="00490293" w:rsidRDefault="00490293" w:rsidP="00490293">
      <w:pPr>
        <w:pStyle w:val="BodySEAT"/>
        <w:rPr>
          <w:lang w:val="fr-BE"/>
        </w:rPr>
      </w:pPr>
    </w:p>
    <w:p w:rsidR="00490293" w:rsidRPr="00490293" w:rsidRDefault="00490293" w:rsidP="00490293">
      <w:pPr>
        <w:pStyle w:val="BodySEAT"/>
        <w:rPr>
          <w:lang w:val="fr-BE"/>
        </w:rPr>
      </w:pPr>
      <w:r w:rsidRPr="00490293">
        <w:rPr>
          <w:lang w:val="fr-BE"/>
        </w:rPr>
        <w:t xml:space="preserve">En Europe de l’Est, les ventes de SEAT ont augmenté de 22,8 % jusqu’à la fin du mois d’avril, avec 12 700 véhicules vendus, grâce à l’impulsion de certains pays, comme la République tchèque (3 100, + 16,4 %), la Slovaquie (1 800, + 150,3 %) et la Slovénie (1 000, + 26,7 %). Hors Europe, la croissance était encore plus forte, puisque la marque a affiché une augmentation de 24,8 % pour un total de 28 300 véhicules vendus. Les chiffres s’expliquent par une forte augmentation des ventes en Algérie, où le chiffre a été multiplié par 10 par rapport à la même période en 2017 avec 10 000 véhicules vendus, au Maroc (900, + 64,8 %) et en Tunisie (700, + 19,2 %). </w:t>
      </w:r>
    </w:p>
    <w:p w:rsidR="00490293" w:rsidRPr="00490293" w:rsidRDefault="00490293" w:rsidP="00490293">
      <w:pPr>
        <w:pStyle w:val="BodySEAT"/>
        <w:rPr>
          <w:lang w:val="fr-BE"/>
        </w:rPr>
      </w:pPr>
    </w:p>
    <w:p w:rsidR="00490293" w:rsidRPr="00490293" w:rsidRDefault="00490293" w:rsidP="00490293">
      <w:pPr>
        <w:pStyle w:val="BodySEAT"/>
        <w:rPr>
          <w:lang w:val="fr-BE"/>
        </w:rPr>
      </w:pPr>
      <w:r w:rsidRPr="00490293">
        <w:rPr>
          <w:lang w:val="fr-BE"/>
        </w:rPr>
        <w:t>Les ventes ont une influence positive sur la création d’emplois et sur les bénéfices de SEAT</w:t>
      </w:r>
    </w:p>
    <w:p w:rsidR="00490293" w:rsidRPr="00490293" w:rsidRDefault="00490293" w:rsidP="00490293">
      <w:pPr>
        <w:pStyle w:val="BodySEAT"/>
        <w:rPr>
          <w:lang w:val="fr-BE"/>
        </w:rPr>
      </w:pPr>
      <w:r w:rsidRPr="00490293">
        <w:rPr>
          <w:lang w:val="fr-BE"/>
        </w:rPr>
        <w:t>Le succès commercial de SEAT et, en particulier, des véhicules construits à Martorell (l’Ibiza, l’</w:t>
      </w:r>
      <w:proofErr w:type="spellStart"/>
      <w:r w:rsidRPr="00490293">
        <w:rPr>
          <w:lang w:val="fr-BE"/>
        </w:rPr>
        <w:t>Arona</w:t>
      </w:r>
      <w:proofErr w:type="spellEnd"/>
      <w:r w:rsidRPr="00490293">
        <w:rPr>
          <w:lang w:val="fr-BE"/>
        </w:rPr>
        <w:t xml:space="preserve"> et la Leon) permettra à l’entreprise d’engager 250 personnes le 1</w:t>
      </w:r>
      <w:r w:rsidRPr="00490293">
        <w:rPr>
          <w:vertAlign w:val="superscript"/>
          <w:lang w:val="fr-BE"/>
        </w:rPr>
        <w:t>er</w:t>
      </w:r>
      <w:r w:rsidRPr="00490293">
        <w:rPr>
          <w:lang w:val="fr-BE"/>
        </w:rPr>
        <w:t xml:space="preserve"> juin avec un contrat à durée indéterminée. Ceux-ci rejoindront les 265 nouveaux collaborateurs engagés entre janvier et février de cette année. Pour l’instant, 2 300 véhicules sont construits quotidiennement à Martorell, ce qui correspond à 95 % de la capacité maximale de l’usine.</w:t>
      </w:r>
    </w:p>
    <w:p w:rsidR="00490293" w:rsidRPr="00490293" w:rsidRDefault="00490293" w:rsidP="00490293">
      <w:pPr>
        <w:pStyle w:val="BodySEAT"/>
        <w:rPr>
          <w:lang w:val="fr-BE"/>
        </w:rPr>
      </w:pPr>
    </w:p>
    <w:p w:rsidR="00490293" w:rsidRPr="00490293" w:rsidRDefault="00490293" w:rsidP="00490293">
      <w:pPr>
        <w:pStyle w:val="BodySEAT"/>
        <w:rPr>
          <w:lang w:val="fr-BE"/>
        </w:rPr>
      </w:pPr>
      <w:r w:rsidRPr="00490293">
        <w:rPr>
          <w:lang w:val="fr-BE"/>
        </w:rPr>
        <w:t xml:space="preserve">D’un point de vue financier, l’augmentation des ventes et l’effet positif sur le mix grâce au lancement du nouvel </w:t>
      </w:r>
      <w:proofErr w:type="spellStart"/>
      <w:r w:rsidRPr="00490293">
        <w:rPr>
          <w:lang w:val="fr-BE"/>
        </w:rPr>
        <w:t>Arona</w:t>
      </w:r>
      <w:proofErr w:type="spellEnd"/>
      <w:r w:rsidRPr="00490293">
        <w:rPr>
          <w:lang w:val="fr-BE"/>
        </w:rPr>
        <w:t xml:space="preserve"> ont fait grimper les bénéfices </w:t>
      </w:r>
      <w:r w:rsidRPr="00490293">
        <w:rPr>
          <w:lang w:val="fr-BE"/>
        </w:rPr>
        <w:lastRenderedPageBreak/>
        <w:t>opérationnels de SEAT à 85 millions d’euros au cours du premier trimestre de 2018, ce qui est 51,4 % de plus qu’au cours de la même période en 2017 (56 millions d’euros). En outre, le chiffre d’affaires de l’entreprise a augmenté pour atteindre 2,782 milliards d’euros, soit 11,8 % de plus qu’au cours du premier trimestre de 2017 (2,487 milliards).</w:t>
      </w:r>
    </w:p>
    <w:p w:rsidR="00B17335" w:rsidRPr="00257DE4" w:rsidRDefault="00B17335" w:rsidP="00490293">
      <w:pPr>
        <w:pStyle w:val="BodySEAT"/>
        <w:rPr>
          <w:lang w:val="fr-BE"/>
        </w:rPr>
      </w:pPr>
    </w:p>
    <w:p w:rsidR="00B302B5" w:rsidRDefault="00B302B5" w:rsidP="00B302B5">
      <w:pPr>
        <w:rPr>
          <w:sz w:val="24"/>
          <w:lang w:val="fr-BE"/>
        </w:rPr>
      </w:pPr>
    </w:p>
    <w:p w:rsidR="00B302B5" w:rsidRDefault="00B302B5" w:rsidP="00B302B5">
      <w:pPr>
        <w:rPr>
          <w:sz w:val="24"/>
          <w:lang w:val="fr-BE"/>
        </w:rPr>
      </w:pPr>
    </w:p>
    <w:p w:rsidR="00B302B5" w:rsidRDefault="00B302B5" w:rsidP="00B302B5">
      <w:pPr>
        <w:rPr>
          <w:sz w:val="24"/>
          <w:lang w:val="fr-BE"/>
        </w:rPr>
      </w:pPr>
    </w:p>
    <w:p w:rsidR="00B302B5" w:rsidRDefault="00B302B5" w:rsidP="00B302B5">
      <w:pPr>
        <w:rPr>
          <w:sz w:val="24"/>
          <w:lang w:val="fr-BE"/>
        </w:rPr>
      </w:pPr>
    </w:p>
    <w:p w:rsidR="00B302B5" w:rsidRDefault="00B302B5" w:rsidP="00B302B5">
      <w:pPr>
        <w:rPr>
          <w:sz w:val="24"/>
          <w:lang w:val="fr-BE"/>
        </w:rPr>
      </w:pPr>
    </w:p>
    <w:p w:rsidR="00B302B5" w:rsidRDefault="00B302B5" w:rsidP="00B302B5">
      <w:pPr>
        <w:rPr>
          <w:sz w:val="24"/>
          <w:lang w:val="fr-BE"/>
        </w:rPr>
      </w:pPr>
    </w:p>
    <w:p w:rsidR="00B302B5" w:rsidRDefault="00B302B5" w:rsidP="00B302B5">
      <w:pPr>
        <w:rPr>
          <w:sz w:val="24"/>
          <w:lang w:val="fr-BE"/>
        </w:rPr>
      </w:pPr>
    </w:p>
    <w:p w:rsidR="00B302B5" w:rsidRDefault="00B302B5" w:rsidP="00B302B5">
      <w:pPr>
        <w:rPr>
          <w:sz w:val="24"/>
          <w:lang w:val="fr-BE"/>
        </w:rPr>
      </w:pPr>
    </w:p>
    <w:p w:rsidR="00B302B5" w:rsidRDefault="00B302B5" w:rsidP="00B302B5">
      <w:pPr>
        <w:rPr>
          <w:sz w:val="24"/>
          <w:lang w:val="fr-BE"/>
        </w:rPr>
      </w:pPr>
    </w:p>
    <w:p w:rsidR="00B302B5" w:rsidRDefault="00B302B5" w:rsidP="00B302B5">
      <w:pPr>
        <w:rPr>
          <w:sz w:val="24"/>
          <w:lang w:val="fr-BE"/>
        </w:rPr>
      </w:pPr>
    </w:p>
    <w:p w:rsidR="00257DE4" w:rsidRPr="00257DE4" w:rsidRDefault="00B302B5" w:rsidP="00B302B5">
      <w:pPr>
        <w:ind w:left="567"/>
        <w:rPr>
          <w:rFonts w:cs="SeatMetaBold"/>
          <w:color w:val="000000"/>
          <w:sz w:val="17"/>
          <w:szCs w:val="17"/>
          <w:lang w:val="fr-BE"/>
        </w:rPr>
      </w:pPr>
      <w:r w:rsidRPr="00B302B5">
        <w:rPr>
          <w:b/>
          <w:sz w:val="24"/>
          <w:lang w:val="fr-BE"/>
        </w:rPr>
        <w:t>S</w:t>
      </w:r>
      <w:r w:rsidR="007C0E9B" w:rsidRPr="007C0E9B">
        <w:rPr>
          <w:rStyle w:val="Emphasis"/>
          <w:b/>
          <w:i w:val="0"/>
          <w:sz w:val="17"/>
          <w:szCs w:val="17"/>
          <w:lang w:val="fr-BE"/>
        </w:rPr>
        <w:t>EAT</w:t>
      </w:r>
      <w:r w:rsidR="007C0E9B" w:rsidRPr="007C0E9B">
        <w:rPr>
          <w:rStyle w:val="Emphasis"/>
          <w:i w:val="0"/>
          <w:sz w:val="17"/>
          <w:szCs w:val="17"/>
          <w:lang w:val="fr-BE"/>
        </w:rPr>
        <w:t xml:space="preserve"> est la seule entreprise de son secteur à détenir toutes les capacités nécessaires pour créer, développer, produire et commercialiser des voitures en Espagne. Marque du Groupe Volkswagen, la multinationale, dont le siège se trouve à Martorell (Barcelone), exporte plus de 80 % de ses véhicules vers 80 pays. En 2017, SEAT a vendu quelque 470 000 voitures dans le monde.</w:t>
      </w:r>
    </w:p>
    <w:p w:rsidR="00336BDB" w:rsidRPr="007C0E9B" w:rsidRDefault="007C0E9B" w:rsidP="007C0E9B">
      <w:pPr>
        <w:pStyle w:val="BodySEAT"/>
        <w:rPr>
          <w:rFonts w:cs="SeatMetaBold"/>
          <w:color w:val="000000"/>
          <w:sz w:val="17"/>
          <w:szCs w:val="17"/>
          <w:lang w:val="fr-BE"/>
        </w:rPr>
      </w:pPr>
      <w:r w:rsidRPr="007C0E9B">
        <w:rPr>
          <w:rStyle w:val="Emphasis"/>
          <w:i w:val="0"/>
          <w:sz w:val="17"/>
          <w:szCs w:val="17"/>
          <w:lang w:val="fr-BE"/>
        </w:rPr>
        <w:t xml:space="preserve">Le Groupe SEAT emploie 14 700 personnes dans ses trois centres de production de Barcelone, El Prat de Llobregat et Martorell, où il produit notamment les très prisées Ibiza, Leon et </w:t>
      </w:r>
      <w:proofErr w:type="spellStart"/>
      <w:r w:rsidRPr="007C0E9B">
        <w:rPr>
          <w:rStyle w:val="Emphasis"/>
          <w:i w:val="0"/>
          <w:sz w:val="17"/>
          <w:szCs w:val="17"/>
          <w:lang w:val="fr-BE"/>
        </w:rPr>
        <w:t>Arona</w:t>
      </w:r>
      <w:proofErr w:type="spellEnd"/>
      <w:r w:rsidRPr="007C0E9B">
        <w:rPr>
          <w:rStyle w:val="Emphasis"/>
          <w:i w:val="0"/>
          <w:sz w:val="17"/>
          <w:szCs w:val="17"/>
          <w:lang w:val="fr-BE"/>
        </w:rPr>
        <w:t>. Par ailleurs, SEAT construit l'</w:t>
      </w:r>
      <w:proofErr w:type="spellStart"/>
      <w:r w:rsidRPr="007C0E9B">
        <w:rPr>
          <w:rStyle w:val="Emphasis"/>
          <w:i w:val="0"/>
          <w:sz w:val="17"/>
          <w:szCs w:val="17"/>
          <w:lang w:val="fr-BE"/>
        </w:rPr>
        <w:t>Ateca</w:t>
      </w:r>
      <w:proofErr w:type="spellEnd"/>
      <w:r w:rsidRPr="007C0E9B">
        <w:rPr>
          <w:rStyle w:val="Emphasis"/>
          <w:i w:val="0"/>
          <w:sz w:val="17"/>
          <w:szCs w:val="17"/>
          <w:lang w:val="fr-BE"/>
        </w:rPr>
        <w:t xml:space="preserve"> et la Toledo en République tchèque, l’Alhambra au Portugal et la </w:t>
      </w:r>
      <w:proofErr w:type="spellStart"/>
      <w:r w:rsidRPr="007C0E9B">
        <w:rPr>
          <w:rStyle w:val="Emphasis"/>
          <w:i w:val="0"/>
          <w:sz w:val="17"/>
          <w:szCs w:val="17"/>
          <w:lang w:val="fr-BE"/>
        </w:rPr>
        <w:t>Mii</w:t>
      </w:r>
      <w:proofErr w:type="spellEnd"/>
      <w:r w:rsidRPr="007C0E9B">
        <w:rPr>
          <w:rStyle w:val="Emphasis"/>
          <w:i w:val="0"/>
          <w:sz w:val="17"/>
          <w:szCs w:val="17"/>
          <w:lang w:val="fr-BE"/>
        </w:rPr>
        <w:t xml:space="preserve"> en Slovaquie.</w:t>
      </w:r>
    </w:p>
    <w:sectPr w:rsidR="00336BDB" w:rsidRPr="007C0E9B" w:rsidSect="00B17335">
      <w:headerReference w:type="default" r:id="rId7"/>
      <w:headerReference w:type="first" r:id="rId8"/>
      <w:pgSz w:w="11906" w:h="16838"/>
      <w:pgMar w:top="2268" w:right="1440" w:bottom="269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1A" w:rsidRDefault="0091591A" w:rsidP="00B17335">
      <w:pPr>
        <w:spacing w:after="0" w:line="240" w:lineRule="auto"/>
      </w:pPr>
      <w:r>
        <w:separator/>
      </w:r>
    </w:p>
  </w:endnote>
  <w:endnote w:type="continuationSeparator" w:id="0">
    <w:p w:rsidR="0091591A" w:rsidRDefault="0091591A" w:rsidP="00B1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 Bcn Blac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udi Type">
    <w:panose1 w:val="020B0503040200000003"/>
    <w:charset w:val="00"/>
    <w:family w:val="swiss"/>
    <w:pitch w:val="variable"/>
    <w:sig w:usb0="A00002EF" w:usb1="500020FB" w:usb2="00000000" w:usb3="00000000" w:csb0="0000019F" w:csb1="00000000"/>
  </w:font>
  <w:font w:name="Bentley Light">
    <w:panose1 w:val="00000000000000000000"/>
    <w:charset w:val="00"/>
    <w:family w:val="swiss"/>
    <w:notTrueType/>
    <w:pitch w:val="variable"/>
    <w:sig w:usb0="A00000AF" w:usb1="4000607B" w:usb2="00000000" w:usb3="00000000" w:csb0="00000093" w:csb1="00000000"/>
  </w:font>
  <w:font w:name="Bentley">
    <w:panose1 w:val="00000000000000000000"/>
    <w:charset w:val="00"/>
    <w:family w:val="swiss"/>
    <w:notTrueType/>
    <w:pitch w:val="variable"/>
    <w:sig w:usb0="A00000AF" w:usb1="4000607B" w:usb2="00000000" w:usb3="00000000" w:csb0="00000093" w:csb1="00000000"/>
  </w:font>
  <w:font w:name="Interstate-Light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Interstate-Bold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Roman">
    <w:panose1 w:val="02000503080000090004"/>
    <w:charset w:val="00"/>
    <w:family w:val="auto"/>
    <w:pitch w:val="variable"/>
    <w:sig w:usb0="80000003" w:usb1="00000000" w:usb2="00000000" w:usb3="00000000" w:csb0="00000001" w:csb1="00000000"/>
  </w:font>
  <w:font w:name="SeatMeta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atMeta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1A" w:rsidRDefault="0091591A" w:rsidP="00B17335">
      <w:pPr>
        <w:spacing w:after="0" w:line="240" w:lineRule="auto"/>
      </w:pPr>
      <w:r>
        <w:separator/>
      </w:r>
    </w:p>
  </w:footnote>
  <w:footnote w:type="continuationSeparator" w:id="0">
    <w:p w:rsidR="0091591A" w:rsidRDefault="0091591A" w:rsidP="00B1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E98" w:rsidRDefault="00F86E9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11796</wp:posOffset>
          </wp:positionH>
          <wp:positionV relativeFrom="paragraph">
            <wp:posOffset>-435725</wp:posOffset>
          </wp:positionV>
          <wp:extent cx="7526557" cy="10642146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avranck\Desktop\SEAT press NEW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557" cy="1064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35" w:rsidRDefault="00BB0C2A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-27305</wp:posOffset>
          </wp:positionH>
          <wp:positionV relativeFrom="page">
            <wp:posOffset>1905</wp:posOffset>
          </wp:positionV>
          <wp:extent cx="7617460" cy="1077087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T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077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E98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617460" cy="10761345"/>
          <wp:effectExtent l="0" t="0" r="254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AT press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076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EEF"/>
    <w:multiLevelType w:val="hybridMultilevel"/>
    <w:tmpl w:val="E5766DB4"/>
    <w:lvl w:ilvl="0" w:tplc="805EFCA6">
      <w:start w:val="1"/>
      <w:numFmt w:val="bullet"/>
      <w:lvlText w:val="/"/>
      <w:lvlJc w:val="left"/>
      <w:pPr>
        <w:ind w:left="1287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D3D5B"/>
    <w:multiLevelType w:val="hybridMultilevel"/>
    <w:tmpl w:val="0890F896"/>
    <w:lvl w:ilvl="0" w:tplc="F59E547A">
      <w:start w:val="1"/>
      <w:numFmt w:val="bullet"/>
      <w:pStyle w:val="DeckSEA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1A"/>
    <w:rsid w:val="00074628"/>
    <w:rsid w:val="001020EB"/>
    <w:rsid w:val="00116944"/>
    <w:rsid w:val="00164BEE"/>
    <w:rsid w:val="001C5298"/>
    <w:rsid w:val="001E319B"/>
    <w:rsid w:val="00203A38"/>
    <w:rsid w:val="00257DE4"/>
    <w:rsid w:val="00260D23"/>
    <w:rsid w:val="00336BDB"/>
    <w:rsid w:val="003A7940"/>
    <w:rsid w:val="004353BC"/>
    <w:rsid w:val="0043764B"/>
    <w:rsid w:val="00490293"/>
    <w:rsid w:val="00551C87"/>
    <w:rsid w:val="00646CD7"/>
    <w:rsid w:val="00672882"/>
    <w:rsid w:val="007C0E9B"/>
    <w:rsid w:val="0091591A"/>
    <w:rsid w:val="0095352D"/>
    <w:rsid w:val="00986AEF"/>
    <w:rsid w:val="009A3163"/>
    <w:rsid w:val="009E72A2"/>
    <w:rsid w:val="00B0693D"/>
    <w:rsid w:val="00B17335"/>
    <w:rsid w:val="00B302B5"/>
    <w:rsid w:val="00B315BA"/>
    <w:rsid w:val="00B77A7A"/>
    <w:rsid w:val="00BB0C2A"/>
    <w:rsid w:val="00CC72F7"/>
    <w:rsid w:val="00D00EE2"/>
    <w:rsid w:val="00D0605A"/>
    <w:rsid w:val="00DC59C1"/>
    <w:rsid w:val="00DF7F30"/>
    <w:rsid w:val="00F0372F"/>
    <w:rsid w:val="00F809D3"/>
    <w:rsid w:val="00F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692739"/>
  <w15:chartTrackingRefBased/>
  <w15:docId w15:val="{1A32261D-5D4D-4605-BA23-F304216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C2A"/>
    <w:rPr>
      <w:rFonts w:ascii="Seat Bcn" w:hAnsi="Seat Bc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EAT">
    <w:name w:val="Body SEAT"/>
    <w:basedOn w:val="Normal"/>
    <w:link w:val="BodySEATChar"/>
    <w:qFormat/>
    <w:rsid w:val="00BB0C2A"/>
    <w:pPr>
      <w:ind w:left="567" w:right="1134"/>
    </w:pPr>
  </w:style>
  <w:style w:type="character" w:customStyle="1" w:styleId="BodySEATChar">
    <w:name w:val="Body SEAT Char"/>
    <w:basedOn w:val="DefaultParagraphFont"/>
    <w:link w:val="BodySEAT"/>
    <w:rsid w:val="00BB0C2A"/>
    <w:rPr>
      <w:rFonts w:ascii="Seat Bcn" w:hAnsi="Seat Bcn"/>
      <w:sz w:val="20"/>
    </w:rPr>
  </w:style>
  <w:style w:type="paragraph" w:customStyle="1" w:styleId="DeckSEAT">
    <w:name w:val="Deck SEAT"/>
    <w:basedOn w:val="BodySEAT"/>
    <w:link w:val="DeckSEATChar"/>
    <w:qFormat/>
    <w:rsid w:val="009A3163"/>
    <w:pPr>
      <w:numPr>
        <w:numId w:val="2"/>
      </w:numPr>
      <w:ind w:left="924" w:hanging="357"/>
    </w:pPr>
    <w:rPr>
      <w:rFonts w:ascii="Seat Bcn Black" w:hAnsi="Seat Bcn Black"/>
      <w:b/>
    </w:rPr>
  </w:style>
  <w:style w:type="character" w:customStyle="1" w:styleId="DeckSEATChar">
    <w:name w:val="Deck SEAT Char"/>
    <w:basedOn w:val="BodySEATChar"/>
    <w:link w:val="DeckSEAT"/>
    <w:rsid w:val="009A3163"/>
    <w:rPr>
      <w:rFonts w:ascii="Seat Bcn Black" w:hAnsi="Seat Bcn Black"/>
      <w:b/>
      <w:sz w:val="20"/>
    </w:rPr>
  </w:style>
  <w:style w:type="paragraph" w:customStyle="1" w:styleId="HeadlineSEAT">
    <w:name w:val="Headline SEAT"/>
    <w:basedOn w:val="DeckAudi"/>
    <w:link w:val="HeadlineSEATChar"/>
    <w:qFormat/>
    <w:rsid w:val="00BB0C2A"/>
    <w:pPr>
      <w:ind w:left="567" w:right="1656"/>
    </w:pPr>
    <w:rPr>
      <w:rFonts w:ascii="Seat Bcn Black" w:hAnsi="Seat Bcn Black"/>
    </w:rPr>
  </w:style>
  <w:style w:type="character" w:customStyle="1" w:styleId="HeadlineSEATChar">
    <w:name w:val="Headline SEAT Char"/>
    <w:basedOn w:val="DeckAudiChar"/>
    <w:link w:val="HeadlineSEAT"/>
    <w:rsid w:val="00BB0C2A"/>
    <w:rPr>
      <w:rFonts w:ascii="Seat Bcn Black" w:hAnsi="Seat Bcn Black"/>
      <w:b/>
      <w:sz w:val="24"/>
    </w:rPr>
  </w:style>
  <w:style w:type="paragraph" w:customStyle="1" w:styleId="BodyAudi">
    <w:name w:val="Body Audi"/>
    <w:basedOn w:val="Normal"/>
    <w:link w:val="BodyAudiChar"/>
    <w:rsid w:val="00B0693D"/>
    <w:pPr>
      <w:ind w:right="1655"/>
    </w:pPr>
    <w:rPr>
      <w:rFonts w:ascii="Audi Type" w:hAnsi="Audi Type"/>
    </w:rPr>
  </w:style>
  <w:style w:type="character" w:customStyle="1" w:styleId="BodyAudiChar">
    <w:name w:val="Body Audi Char"/>
    <w:basedOn w:val="DefaultParagraphFont"/>
    <w:link w:val="BodyAudi"/>
    <w:rsid w:val="00B0693D"/>
    <w:rPr>
      <w:rFonts w:ascii="Audi Type" w:hAnsi="Audi Type"/>
      <w:sz w:val="20"/>
    </w:rPr>
  </w:style>
  <w:style w:type="paragraph" w:customStyle="1" w:styleId="DeckAudi">
    <w:name w:val="Deck Audi"/>
    <w:basedOn w:val="BodyAudi"/>
    <w:link w:val="DeckAudiChar"/>
    <w:rsid w:val="00B0693D"/>
    <w:rPr>
      <w:b/>
      <w:sz w:val="24"/>
    </w:rPr>
  </w:style>
  <w:style w:type="character" w:customStyle="1" w:styleId="DeckAudiChar">
    <w:name w:val="Deck Audi Char"/>
    <w:basedOn w:val="BodyAudiChar"/>
    <w:link w:val="DeckAudi"/>
    <w:rsid w:val="00B0693D"/>
    <w:rPr>
      <w:rFonts w:ascii="Audi Type" w:hAnsi="Audi Type"/>
      <w:b/>
      <w:sz w:val="24"/>
    </w:rPr>
  </w:style>
  <w:style w:type="paragraph" w:customStyle="1" w:styleId="BodyBentley">
    <w:name w:val="Body Bentley"/>
    <w:basedOn w:val="Normal"/>
    <w:link w:val="BodyBentleyChar"/>
    <w:rsid w:val="00F809D3"/>
    <w:pPr>
      <w:ind w:left="1985"/>
      <w:jc w:val="both"/>
    </w:pPr>
    <w:rPr>
      <w:rFonts w:ascii="Bentley Light" w:hAnsi="Bentley Light"/>
    </w:rPr>
  </w:style>
  <w:style w:type="character" w:customStyle="1" w:styleId="BodyBentleyChar">
    <w:name w:val="Body Bentley Char"/>
    <w:basedOn w:val="DefaultParagraphFont"/>
    <w:link w:val="BodyBentley"/>
    <w:rsid w:val="00F809D3"/>
    <w:rPr>
      <w:rFonts w:ascii="Bentley Light" w:hAnsi="Bentley Light"/>
      <w:sz w:val="20"/>
    </w:rPr>
  </w:style>
  <w:style w:type="paragraph" w:customStyle="1" w:styleId="DeckBentley">
    <w:name w:val="Deck Bentley"/>
    <w:basedOn w:val="BodySEAT"/>
    <w:link w:val="DeckBentleyChar"/>
    <w:rsid w:val="00F809D3"/>
    <w:pPr>
      <w:ind w:left="1985" w:right="0"/>
    </w:pPr>
    <w:rPr>
      <w:rFonts w:ascii="Bentley" w:hAnsi="Bentley"/>
      <w:b/>
    </w:rPr>
  </w:style>
  <w:style w:type="character" w:customStyle="1" w:styleId="DeckBentleyChar">
    <w:name w:val="Deck Bentley Char"/>
    <w:basedOn w:val="BodySEATChar"/>
    <w:link w:val="DeckBentley"/>
    <w:rsid w:val="00F809D3"/>
    <w:rPr>
      <w:rFonts w:ascii="Bentley" w:hAnsi="Bentley"/>
      <w:b/>
      <w:sz w:val="18"/>
    </w:rPr>
  </w:style>
  <w:style w:type="paragraph" w:customStyle="1" w:styleId="HeadlineBentley">
    <w:name w:val="Headline Bentley"/>
    <w:basedOn w:val="DeckAudi"/>
    <w:link w:val="HeadlineBentleyChar"/>
    <w:rsid w:val="00F809D3"/>
    <w:pPr>
      <w:jc w:val="both"/>
    </w:pPr>
    <w:rPr>
      <w:rFonts w:ascii="Bentley" w:hAnsi="Bentley"/>
      <w:sz w:val="28"/>
    </w:rPr>
  </w:style>
  <w:style w:type="character" w:customStyle="1" w:styleId="HeadlineBentleyChar">
    <w:name w:val="Headline Bentley Char"/>
    <w:basedOn w:val="DeckAudiChar"/>
    <w:link w:val="HeadlineBentley"/>
    <w:rsid w:val="00F809D3"/>
    <w:rPr>
      <w:rFonts w:ascii="Bentley" w:hAnsi="Bentley"/>
      <w:b/>
      <w:sz w:val="28"/>
    </w:rPr>
  </w:style>
  <w:style w:type="paragraph" w:customStyle="1" w:styleId="BodyLambo">
    <w:name w:val="Body Lambo"/>
    <w:basedOn w:val="Normal"/>
    <w:link w:val="BodyLamboChar"/>
    <w:rsid w:val="00646CD7"/>
    <w:pPr>
      <w:ind w:right="1655"/>
      <w:jc w:val="both"/>
    </w:pPr>
    <w:rPr>
      <w:rFonts w:ascii="Interstate-Light" w:hAnsi="Interstate-Light"/>
    </w:rPr>
  </w:style>
  <w:style w:type="character" w:customStyle="1" w:styleId="BodyLamboChar">
    <w:name w:val="Body Lambo Char"/>
    <w:basedOn w:val="DefaultParagraphFont"/>
    <w:link w:val="BodyLambo"/>
    <w:rsid w:val="00646CD7"/>
    <w:rPr>
      <w:rFonts w:ascii="Interstate-Light" w:hAnsi="Interstate-Light"/>
    </w:rPr>
  </w:style>
  <w:style w:type="paragraph" w:customStyle="1" w:styleId="DeckLambo">
    <w:name w:val="Deck Lambo"/>
    <w:basedOn w:val="BodyLambo"/>
    <w:link w:val="DeckLamboChar"/>
    <w:rsid w:val="00646CD7"/>
    <w:pPr>
      <w:jc w:val="left"/>
    </w:pPr>
    <w:rPr>
      <w:rFonts w:ascii="Interstate-Bold" w:hAnsi="Interstate-Bold"/>
    </w:rPr>
  </w:style>
  <w:style w:type="character" w:customStyle="1" w:styleId="DeckLamboChar">
    <w:name w:val="Deck Lambo Char"/>
    <w:basedOn w:val="BodyLamboChar"/>
    <w:link w:val="DeckLambo"/>
    <w:rsid w:val="00646CD7"/>
    <w:rPr>
      <w:rFonts w:ascii="Interstate-Bold" w:hAnsi="Interstate-Bold"/>
    </w:rPr>
  </w:style>
  <w:style w:type="paragraph" w:customStyle="1" w:styleId="HeadlineLambo">
    <w:name w:val="Headline Lambo"/>
    <w:basedOn w:val="DeckAudi"/>
    <w:link w:val="HeadlineLamboChar"/>
    <w:rsid w:val="00646CD7"/>
    <w:rPr>
      <w:rFonts w:ascii="Interstate-Bold" w:hAnsi="Interstate-Bold"/>
    </w:rPr>
  </w:style>
  <w:style w:type="character" w:customStyle="1" w:styleId="HeadlineLamboChar">
    <w:name w:val="Headline Lambo Char"/>
    <w:basedOn w:val="DeckAudiChar"/>
    <w:link w:val="HeadlineLambo"/>
    <w:rsid w:val="00646CD7"/>
    <w:rPr>
      <w:rFonts w:ascii="Interstate-Bold" w:hAnsi="Interstate-Bol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1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35"/>
  </w:style>
  <w:style w:type="paragraph" w:styleId="Footer">
    <w:name w:val="footer"/>
    <w:basedOn w:val="Normal"/>
    <w:link w:val="FooterChar"/>
    <w:uiPriority w:val="99"/>
    <w:unhideWhenUsed/>
    <w:rsid w:val="00B1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35"/>
  </w:style>
  <w:style w:type="paragraph" w:customStyle="1" w:styleId="Aucunstyle">
    <w:name w:val="[Aucun style]"/>
    <w:rsid w:val="00336BD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fr-FR"/>
    </w:rPr>
  </w:style>
  <w:style w:type="paragraph" w:customStyle="1" w:styleId="Body">
    <w:name w:val="Body"/>
    <w:basedOn w:val="Aucunstyle"/>
    <w:uiPriority w:val="99"/>
    <w:rsid w:val="00336BDB"/>
    <w:pPr>
      <w:suppressAutoHyphens/>
    </w:pPr>
    <w:rPr>
      <w:rFonts w:ascii="SeatMetaNormal" w:hAnsi="SeatMetaNormal" w:cs="SeatMetaNormal"/>
      <w:sz w:val="22"/>
      <w:szCs w:val="22"/>
      <w:lang w:val="nl-NL"/>
    </w:rPr>
  </w:style>
  <w:style w:type="character" w:styleId="Emphasis">
    <w:name w:val="Emphasis"/>
    <w:basedOn w:val="DefaultParagraphFont"/>
    <w:uiPriority w:val="20"/>
    <w:qFormat/>
    <w:rsid w:val="007C0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BOTSON Carole</dc:creator>
  <cp:keywords/>
  <dc:description/>
  <cp:lastModifiedBy>DE WEERT Dries</cp:lastModifiedBy>
  <cp:revision>10</cp:revision>
  <dcterms:created xsi:type="dcterms:W3CDTF">2018-05-08T07:23:00Z</dcterms:created>
  <dcterms:modified xsi:type="dcterms:W3CDTF">2018-05-10T09:09:00Z</dcterms:modified>
</cp:coreProperties>
</file>