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A23B" w14:textId="78B97213" w:rsidR="002030FB" w:rsidRPr="00026B13" w:rsidRDefault="00513DC3" w:rsidP="00026B13">
      <w:pPr>
        <w:spacing w:after="0" w:line="360" w:lineRule="auto"/>
        <w:jc w:val="center"/>
        <w:rPr>
          <w:b/>
          <w:bCs/>
          <w:noProof/>
          <w:color w:val="000000" w:themeColor="text1"/>
          <w:sz w:val="32"/>
          <w:szCs w:val="32"/>
          <w:lang w:val="nl-NL"/>
        </w:rPr>
      </w:pPr>
      <w:r>
        <w:rPr>
          <w:noProof/>
          <w:color w:val="000000" w:themeColor="text1"/>
          <w:lang w:val="nl-NL" w:eastAsia="nl-BE"/>
        </w:rPr>
        <w:drawing>
          <wp:anchor distT="0" distB="0" distL="114300" distR="114300" simplePos="0" relativeHeight="251661312" behindDoc="0" locked="0" layoutInCell="1" allowOverlap="1" wp14:anchorId="7D5A4221" wp14:editId="73698490">
            <wp:simplePos x="0" y="0"/>
            <wp:positionH relativeFrom="margin">
              <wp:posOffset>2175510</wp:posOffset>
            </wp:positionH>
            <wp:positionV relativeFrom="margin">
              <wp:posOffset>-683895</wp:posOffset>
            </wp:positionV>
            <wp:extent cx="1676400" cy="863600"/>
            <wp:effectExtent l="0" t="0" r="0" b="0"/>
            <wp:wrapSquare wrapText="bothSides"/>
            <wp:docPr id="152136030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60305" name="Afbeelding 1521360305"/>
                    <pic:cNvPicPr/>
                  </pic:nvPicPr>
                  <pic:blipFill>
                    <a:blip r:embed="rId4">
                      <a:extLst>
                        <a:ext uri="{28A0092B-C50C-407E-A947-70E740481C1C}">
                          <a14:useLocalDpi xmlns:a14="http://schemas.microsoft.com/office/drawing/2010/main" val="0"/>
                        </a:ext>
                      </a:extLst>
                    </a:blip>
                    <a:stretch>
                      <a:fillRect/>
                    </a:stretch>
                  </pic:blipFill>
                  <pic:spPr>
                    <a:xfrm>
                      <a:off x="0" y="0"/>
                      <a:ext cx="1676400" cy="863600"/>
                    </a:xfrm>
                    <a:prstGeom prst="rect">
                      <a:avLst/>
                    </a:prstGeom>
                  </pic:spPr>
                </pic:pic>
              </a:graphicData>
            </a:graphic>
          </wp:anchor>
        </w:drawing>
      </w:r>
      <w:r w:rsidRPr="00026B13">
        <w:rPr>
          <w:noProof/>
          <w:color w:val="000000" w:themeColor="text1"/>
          <w:lang w:val="nl-NL" w:eastAsia="nl-BE"/>
        </w:rPr>
        <w:drawing>
          <wp:anchor distT="0" distB="0" distL="0" distR="0" simplePos="0" relativeHeight="251659264" behindDoc="0" locked="0" layoutInCell="1" allowOverlap="1" wp14:anchorId="673A3667" wp14:editId="2AA91B36">
            <wp:simplePos x="0" y="0"/>
            <wp:positionH relativeFrom="page">
              <wp:posOffset>6121400</wp:posOffset>
            </wp:positionH>
            <wp:positionV relativeFrom="page">
              <wp:posOffset>234315</wp:posOffset>
            </wp:positionV>
            <wp:extent cx="1097915" cy="843915"/>
            <wp:effectExtent l="0" t="0" r="6985" b="0"/>
            <wp:wrapNone/>
            <wp:docPr id="1" name="Picture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fbeelding met tekst, Lettertype, logo, Graphic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915" cy="843915"/>
                    </a:xfrm>
                    <a:prstGeom prst="rect">
                      <a:avLst/>
                    </a:prstGeom>
                    <a:noFill/>
                  </pic:spPr>
                </pic:pic>
              </a:graphicData>
            </a:graphic>
            <wp14:sizeRelH relativeFrom="page">
              <wp14:pctWidth>0</wp14:pctWidth>
            </wp14:sizeRelH>
            <wp14:sizeRelV relativeFrom="page">
              <wp14:pctHeight>0</wp14:pctHeight>
            </wp14:sizeRelV>
          </wp:anchor>
        </w:drawing>
      </w:r>
      <w:r w:rsidRPr="00026B13">
        <w:rPr>
          <w:noProof/>
          <w:color w:val="000000" w:themeColor="text1"/>
          <w:lang w:val="nl-NL" w:eastAsia="nl-BE"/>
        </w:rPr>
        <w:drawing>
          <wp:anchor distT="0" distB="0" distL="114300" distR="114300" simplePos="0" relativeHeight="251660288" behindDoc="0" locked="0" layoutInCell="1" allowOverlap="1" wp14:anchorId="31508CE4" wp14:editId="68C6507C">
            <wp:simplePos x="0" y="0"/>
            <wp:positionH relativeFrom="margin">
              <wp:posOffset>-635000</wp:posOffset>
            </wp:positionH>
            <wp:positionV relativeFrom="margin">
              <wp:posOffset>-615950</wp:posOffset>
            </wp:positionV>
            <wp:extent cx="2146300" cy="536575"/>
            <wp:effectExtent l="0" t="0" r="0" b="0"/>
            <wp:wrapSquare wrapText="bothSides"/>
            <wp:docPr id="1616645365" name="Afbeelding 1" descr="Afbeelding met Lettertype, logo,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645365" name="Afbeelding 1" descr="Afbeelding met Lettertype, logo, tekst, Graphics&#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6300" cy="536575"/>
                    </a:xfrm>
                    <a:prstGeom prst="rect">
                      <a:avLst/>
                    </a:prstGeom>
                  </pic:spPr>
                </pic:pic>
              </a:graphicData>
            </a:graphic>
          </wp:anchor>
        </w:drawing>
      </w:r>
      <w:r w:rsidR="002030FB" w:rsidRPr="00026B13">
        <w:rPr>
          <w:b/>
          <w:bCs/>
          <w:noProof/>
          <w:color w:val="000000" w:themeColor="text1"/>
          <w:sz w:val="32"/>
          <w:szCs w:val="32"/>
          <w:lang w:val="nl-NL"/>
        </w:rPr>
        <w:t xml:space="preserve"> </w:t>
      </w:r>
    </w:p>
    <w:p w14:paraId="66370922" w14:textId="5FC5915E" w:rsidR="00A2078F" w:rsidRPr="00026B13" w:rsidRDefault="00D423C4" w:rsidP="00026B13">
      <w:pPr>
        <w:spacing w:after="0" w:line="360" w:lineRule="auto"/>
        <w:jc w:val="center"/>
        <w:rPr>
          <w:b/>
          <w:bCs/>
          <w:noProof/>
          <w:color w:val="000000" w:themeColor="text1"/>
          <w:sz w:val="30"/>
          <w:szCs w:val="30"/>
          <w:lang w:val="nl-NL"/>
        </w:rPr>
      </w:pPr>
      <w:r w:rsidRPr="00026B13">
        <w:rPr>
          <w:b/>
          <w:bCs/>
          <w:noProof/>
          <w:color w:val="000000" w:themeColor="text1"/>
          <w:sz w:val="30"/>
          <w:szCs w:val="30"/>
          <w:lang w:val="nl-NL"/>
        </w:rPr>
        <w:t xml:space="preserve">Xwift kiest voor de </w:t>
      </w:r>
      <w:r w:rsidR="00026B13" w:rsidRPr="00026B13">
        <w:rPr>
          <w:b/>
          <w:bCs/>
          <w:noProof/>
          <w:color w:val="000000" w:themeColor="text1"/>
          <w:sz w:val="30"/>
          <w:szCs w:val="30"/>
          <w:lang w:val="nl-NL"/>
        </w:rPr>
        <w:t xml:space="preserve">innovatieve </w:t>
      </w:r>
      <w:r w:rsidRPr="00026B13">
        <w:rPr>
          <w:b/>
          <w:bCs/>
          <w:noProof/>
          <w:color w:val="000000" w:themeColor="text1"/>
          <w:sz w:val="30"/>
          <w:szCs w:val="30"/>
          <w:lang w:val="nl-NL"/>
        </w:rPr>
        <w:t>eMobility oplossingen van DKV Mobility</w:t>
      </w:r>
    </w:p>
    <w:p w14:paraId="0FAAD882" w14:textId="7209C16B" w:rsidR="002030FB" w:rsidRPr="00026B13" w:rsidRDefault="00D423C4" w:rsidP="00026B13">
      <w:pPr>
        <w:spacing w:after="0" w:line="360" w:lineRule="auto"/>
        <w:jc w:val="center"/>
        <w:rPr>
          <w:i/>
          <w:iCs/>
          <w:color w:val="000000" w:themeColor="text1"/>
          <w:sz w:val="20"/>
          <w:szCs w:val="20"/>
          <w:lang w:val="nl-NL"/>
        </w:rPr>
      </w:pPr>
      <w:r w:rsidRPr="00026B13">
        <w:rPr>
          <w:i/>
          <w:iCs/>
          <w:color w:val="000000" w:themeColor="text1"/>
          <w:sz w:val="20"/>
          <w:szCs w:val="20"/>
          <w:lang w:val="nl-NL"/>
        </w:rPr>
        <w:t>Na de tankkaarten en de tolboxen, levert DKV Mobility nu ook wallboxen</w:t>
      </w:r>
    </w:p>
    <w:p w14:paraId="1E60EBDD" w14:textId="77777777" w:rsidR="0036623E" w:rsidRPr="00026B13" w:rsidRDefault="0036623E" w:rsidP="00026B13">
      <w:pPr>
        <w:spacing w:after="0" w:line="360" w:lineRule="auto"/>
        <w:rPr>
          <w:color w:val="000000" w:themeColor="text1"/>
          <w:sz w:val="20"/>
          <w:szCs w:val="20"/>
          <w:lang w:val="nl-NL"/>
        </w:rPr>
      </w:pPr>
    </w:p>
    <w:p w14:paraId="69BBDB47" w14:textId="7D4D65B0" w:rsidR="00D423C4" w:rsidRPr="00026B13" w:rsidRDefault="00AB2FC5" w:rsidP="00026B13">
      <w:pPr>
        <w:spacing w:after="0" w:line="360" w:lineRule="auto"/>
        <w:rPr>
          <w:b/>
          <w:bCs/>
          <w:color w:val="000000" w:themeColor="text1"/>
          <w:sz w:val="20"/>
          <w:szCs w:val="20"/>
          <w:lang w:val="nl-NL"/>
        </w:rPr>
      </w:pPr>
      <w:r w:rsidRPr="00026B13">
        <w:rPr>
          <w:color w:val="000000" w:themeColor="text1"/>
          <w:sz w:val="20"/>
          <w:szCs w:val="20"/>
          <w:lang w:val="nl-NL"/>
        </w:rPr>
        <w:t>Brussel</w:t>
      </w:r>
      <w:r w:rsidR="00A2078F" w:rsidRPr="00026B13">
        <w:rPr>
          <w:color w:val="000000" w:themeColor="text1"/>
          <w:sz w:val="20"/>
          <w:szCs w:val="20"/>
          <w:lang w:val="nl-NL"/>
        </w:rPr>
        <w:t xml:space="preserve">, </w:t>
      </w:r>
      <w:r w:rsidR="000F360F">
        <w:rPr>
          <w:color w:val="000000" w:themeColor="text1"/>
          <w:sz w:val="20"/>
          <w:szCs w:val="20"/>
          <w:lang w:val="nl-NL"/>
        </w:rPr>
        <w:t>25</w:t>
      </w:r>
      <w:r w:rsidR="00D423C4" w:rsidRPr="00026B13">
        <w:rPr>
          <w:color w:val="000000" w:themeColor="text1"/>
          <w:sz w:val="20"/>
          <w:szCs w:val="20"/>
          <w:lang w:val="nl-NL"/>
        </w:rPr>
        <w:t xml:space="preserve"> </w:t>
      </w:r>
      <w:r w:rsidR="007B50D1">
        <w:rPr>
          <w:color w:val="000000" w:themeColor="text1"/>
          <w:sz w:val="20"/>
          <w:szCs w:val="20"/>
          <w:lang w:val="nl-NL"/>
        </w:rPr>
        <w:t>maart</w:t>
      </w:r>
      <w:r w:rsidR="007B50D1" w:rsidRPr="00026B13">
        <w:rPr>
          <w:color w:val="000000" w:themeColor="text1"/>
          <w:sz w:val="20"/>
          <w:szCs w:val="20"/>
          <w:lang w:val="nl-NL"/>
        </w:rPr>
        <w:t xml:space="preserve"> </w:t>
      </w:r>
      <w:r w:rsidR="00D423C4" w:rsidRPr="00026B13">
        <w:rPr>
          <w:color w:val="000000" w:themeColor="text1"/>
          <w:sz w:val="20"/>
          <w:szCs w:val="20"/>
          <w:lang w:val="nl-NL"/>
        </w:rPr>
        <w:t>2024</w:t>
      </w:r>
      <w:r w:rsidR="00A2078F" w:rsidRPr="00026B13">
        <w:rPr>
          <w:color w:val="000000" w:themeColor="text1"/>
          <w:sz w:val="20"/>
          <w:szCs w:val="20"/>
          <w:lang w:val="nl-NL"/>
        </w:rPr>
        <w:t xml:space="preserve"> –</w:t>
      </w:r>
      <w:r w:rsidR="003254D1" w:rsidRPr="00026B13">
        <w:rPr>
          <w:color w:val="000000" w:themeColor="text1"/>
          <w:sz w:val="20"/>
          <w:szCs w:val="20"/>
          <w:lang w:val="nl-NL"/>
        </w:rPr>
        <w:t xml:space="preserve"> </w:t>
      </w:r>
      <w:r w:rsidR="002030FB" w:rsidRPr="00026B13">
        <w:rPr>
          <w:b/>
          <w:bCs/>
          <w:color w:val="000000" w:themeColor="text1"/>
          <w:sz w:val="20"/>
          <w:szCs w:val="20"/>
          <w:lang w:val="nl-NL"/>
        </w:rPr>
        <w:t xml:space="preserve">DKV Mobility, toonaangevend Europees B2B-platform voor betaaloplossingen onderweg, </w:t>
      </w:r>
      <w:r w:rsidR="0036623E" w:rsidRPr="00026B13">
        <w:rPr>
          <w:b/>
          <w:bCs/>
          <w:color w:val="000000" w:themeColor="text1"/>
          <w:sz w:val="20"/>
          <w:szCs w:val="20"/>
          <w:lang w:val="nl-NL"/>
        </w:rPr>
        <w:t xml:space="preserve">en </w:t>
      </w:r>
      <w:r w:rsidR="00D423C4" w:rsidRPr="00026B13">
        <w:rPr>
          <w:b/>
          <w:bCs/>
          <w:color w:val="000000" w:themeColor="text1"/>
          <w:sz w:val="20"/>
          <w:szCs w:val="20"/>
          <w:lang w:val="nl-NL"/>
        </w:rPr>
        <w:t>transportbedrijf Xwift</w:t>
      </w:r>
      <w:r w:rsidR="00573542">
        <w:rPr>
          <w:b/>
          <w:bCs/>
          <w:color w:val="000000" w:themeColor="text1"/>
          <w:sz w:val="20"/>
          <w:szCs w:val="20"/>
          <w:lang w:val="nl-NL"/>
        </w:rPr>
        <w:t xml:space="preserve"> uit Nazareth</w:t>
      </w:r>
      <w:r w:rsidR="00D423C4" w:rsidRPr="00026B13">
        <w:rPr>
          <w:b/>
          <w:bCs/>
          <w:color w:val="000000" w:themeColor="text1"/>
          <w:sz w:val="20"/>
          <w:szCs w:val="20"/>
          <w:lang w:val="nl-NL"/>
        </w:rPr>
        <w:t xml:space="preserve"> werken al 15 jaar samen. Vandaag levert DKV Mobility meer dan 400 tankkaarten en meer dan 200 tolboxen aan het alsmaar groeiende Xwift. Doordat Xwift nu ook de kaart </w:t>
      </w:r>
      <w:r w:rsidR="002B4B02">
        <w:rPr>
          <w:b/>
          <w:bCs/>
          <w:color w:val="000000" w:themeColor="text1"/>
          <w:sz w:val="20"/>
          <w:szCs w:val="20"/>
          <w:lang w:val="nl-NL"/>
        </w:rPr>
        <w:t>trekt</w:t>
      </w:r>
      <w:r w:rsidR="00D423C4" w:rsidRPr="00026B13">
        <w:rPr>
          <w:b/>
          <w:bCs/>
          <w:color w:val="000000" w:themeColor="text1"/>
          <w:sz w:val="20"/>
          <w:szCs w:val="20"/>
          <w:lang w:val="nl-NL"/>
        </w:rPr>
        <w:t xml:space="preserve"> van de duurzaamheid en een alsmaar groenere koers vaart, wordt de bestaande samenwerking uitgebreid met de levering en installatie van wallboxen bij </w:t>
      </w:r>
      <w:r w:rsidR="00026B13" w:rsidRPr="00026B13">
        <w:rPr>
          <w:b/>
          <w:bCs/>
          <w:color w:val="000000" w:themeColor="text1"/>
          <w:sz w:val="20"/>
          <w:szCs w:val="20"/>
          <w:lang w:val="nl-NL"/>
        </w:rPr>
        <w:t>medewerkers</w:t>
      </w:r>
      <w:r w:rsidR="00D423C4" w:rsidRPr="00026B13">
        <w:rPr>
          <w:b/>
          <w:bCs/>
          <w:color w:val="000000" w:themeColor="text1"/>
          <w:sz w:val="20"/>
          <w:szCs w:val="20"/>
          <w:lang w:val="nl-NL"/>
        </w:rPr>
        <w:t xml:space="preserve"> thuis. </w:t>
      </w:r>
    </w:p>
    <w:p w14:paraId="0AC26502" w14:textId="77777777" w:rsidR="00D423C4" w:rsidRPr="00026B13" w:rsidRDefault="00D423C4" w:rsidP="00026B13">
      <w:pPr>
        <w:spacing w:after="0" w:line="360" w:lineRule="auto"/>
        <w:rPr>
          <w:b/>
          <w:bCs/>
          <w:color w:val="000000" w:themeColor="text1"/>
          <w:sz w:val="20"/>
          <w:szCs w:val="20"/>
          <w:lang w:val="nl-NL"/>
        </w:rPr>
      </w:pPr>
    </w:p>
    <w:p w14:paraId="64B1FBC1" w14:textId="28254D7F" w:rsidR="00D423C4" w:rsidRPr="00026B13" w:rsidRDefault="00D423C4" w:rsidP="00026B13">
      <w:pPr>
        <w:spacing w:after="0" w:line="360" w:lineRule="auto"/>
        <w:rPr>
          <w:b/>
          <w:bCs/>
          <w:color w:val="000000" w:themeColor="text1"/>
          <w:sz w:val="20"/>
          <w:szCs w:val="20"/>
          <w:lang w:val="nl-NL"/>
        </w:rPr>
      </w:pPr>
      <w:r w:rsidRPr="00026B13">
        <w:rPr>
          <w:b/>
          <w:bCs/>
          <w:color w:val="000000" w:themeColor="text1"/>
          <w:sz w:val="20"/>
          <w:szCs w:val="20"/>
          <w:lang w:val="nl-NL"/>
        </w:rPr>
        <w:t>Kiezen voor het gemak en de ontzorging van een betrouwbare totaalleverancier</w:t>
      </w:r>
    </w:p>
    <w:p w14:paraId="04C08ABC" w14:textId="4AE0E194" w:rsidR="00D423C4" w:rsidRPr="00026B13" w:rsidRDefault="00D423C4" w:rsidP="00026B13">
      <w:pPr>
        <w:spacing w:after="0" w:line="360" w:lineRule="auto"/>
        <w:rPr>
          <w:color w:val="000000" w:themeColor="text1"/>
          <w:sz w:val="20"/>
          <w:szCs w:val="20"/>
          <w:lang w:val="nl-NL"/>
        </w:rPr>
      </w:pPr>
      <w:r w:rsidRPr="00026B13">
        <w:rPr>
          <w:color w:val="000000" w:themeColor="text1"/>
          <w:sz w:val="20"/>
          <w:szCs w:val="20"/>
          <w:lang w:val="nl-NL"/>
        </w:rPr>
        <w:t xml:space="preserve">Het ambitieuze Xwift bestaat 15 jaar en kent sinds zijn bestaan een fenomenale groei, van 7 werknemers in </w:t>
      </w:r>
      <w:r w:rsidRPr="00AE4886">
        <w:rPr>
          <w:color w:val="000000" w:themeColor="text1"/>
          <w:sz w:val="20"/>
          <w:szCs w:val="20"/>
          <w:lang w:val="nl-NL"/>
        </w:rPr>
        <w:t xml:space="preserve">2007 naar </w:t>
      </w:r>
      <w:r w:rsidR="00AE4886" w:rsidRPr="00AE4886">
        <w:rPr>
          <w:color w:val="000000" w:themeColor="text1"/>
          <w:sz w:val="20"/>
          <w:szCs w:val="20"/>
          <w:lang w:val="nl-NL"/>
        </w:rPr>
        <w:t xml:space="preserve">een </w:t>
      </w:r>
      <w:r w:rsidR="00F15BDF" w:rsidRPr="00AE4886">
        <w:rPr>
          <w:color w:val="000000" w:themeColor="text1"/>
          <w:sz w:val="20"/>
          <w:szCs w:val="20"/>
          <w:lang w:val="nl-NL"/>
        </w:rPr>
        <w:t>500</w:t>
      </w:r>
      <w:r w:rsidR="0033168C" w:rsidRPr="00AE4886">
        <w:rPr>
          <w:color w:val="000000" w:themeColor="text1"/>
          <w:sz w:val="20"/>
          <w:szCs w:val="20"/>
          <w:lang w:val="nl-NL"/>
        </w:rPr>
        <w:t>-tal</w:t>
      </w:r>
      <w:r w:rsidR="00D50AA1" w:rsidRPr="00AE4886">
        <w:rPr>
          <w:color w:val="000000" w:themeColor="text1"/>
          <w:sz w:val="20"/>
          <w:szCs w:val="20"/>
          <w:lang w:val="nl-NL"/>
        </w:rPr>
        <w:t xml:space="preserve"> in 2024</w:t>
      </w:r>
      <w:r w:rsidRPr="00AE4886">
        <w:rPr>
          <w:color w:val="000000" w:themeColor="text1"/>
          <w:sz w:val="20"/>
          <w:szCs w:val="20"/>
          <w:lang w:val="nl-NL"/>
        </w:rPr>
        <w:t>. Om die groei in goede banen te leiden, konden ze van bij het begin rekenen op</w:t>
      </w:r>
      <w:r w:rsidRPr="00026B13">
        <w:rPr>
          <w:color w:val="000000" w:themeColor="text1"/>
          <w:sz w:val="20"/>
          <w:szCs w:val="20"/>
          <w:lang w:val="nl-NL"/>
        </w:rPr>
        <w:t xml:space="preserve"> de ervaring en expertise van DKV Mobility</w:t>
      </w:r>
      <w:r w:rsidR="00026B13" w:rsidRPr="00026B13">
        <w:rPr>
          <w:color w:val="000000" w:themeColor="text1"/>
          <w:sz w:val="20"/>
          <w:szCs w:val="20"/>
          <w:lang w:val="nl-NL"/>
        </w:rPr>
        <w:t>,</w:t>
      </w:r>
      <w:r w:rsidRPr="00026B13">
        <w:rPr>
          <w:color w:val="000000" w:themeColor="text1"/>
          <w:sz w:val="20"/>
          <w:szCs w:val="20"/>
          <w:lang w:val="nl-NL"/>
        </w:rPr>
        <w:t xml:space="preserve"> dat zelf kan terugvallen op een groeihistorie van meer dan 90 jaar.</w:t>
      </w:r>
    </w:p>
    <w:p w14:paraId="61AD34C8" w14:textId="77777777" w:rsidR="00D423C4" w:rsidRPr="00026B13" w:rsidRDefault="00D423C4" w:rsidP="00026B13">
      <w:pPr>
        <w:spacing w:after="0" w:line="360" w:lineRule="auto"/>
        <w:rPr>
          <w:color w:val="000000" w:themeColor="text1"/>
          <w:sz w:val="20"/>
          <w:szCs w:val="20"/>
          <w:lang w:val="nl-NL"/>
        </w:rPr>
      </w:pPr>
    </w:p>
    <w:p w14:paraId="628A4864" w14:textId="4C1CEA70" w:rsidR="00D423C4" w:rsidRPr="00AE4886" w:rsidRDefault="00D423C4" w:rsidP="00026B13">
      <w:pPr>
        <w:spacing w:after="0" w:line="360" w:lineRule="auto"/>
        <w:rPr>
          <w:color w:val="000000" w:themeColor="text1"/>
          <w:sz w:val="20"/>
          <w:szCs w:val="20"/>
          <w:lang w:val="nl-NL"/>
        </w:rPr>
      </w:pPr>
      <w:r w:rsidRPr="00AE4886">
        <w:rPr>
          <w:b/>
          <w:bCs/>
          <w:sz w:val="20"/>
          <w:szCs w:val="20"/>
          <w:lang w:val="nl-NL"/>
        </w:rPr>
        <w:t>Tom Muys, director fleet &amp; projects bij Xwift</w:t>
      </w:r>
      <w:r w:rsidRPr="00AE4886">
        <w:rPr>
          <w:sz w:val="20"/>
          <w:szCs w:val="20"/>
          <w:lang w:val="nl-NL"/>
        </w:rPr>
        <w:t xml:space="preserve">: “Als pan-Europees </w:t>
      </w:r>
      <w:r w:rsidR="00D50AA1" w:rsidRPr="00AE4886">
        <w:rPr>
          <w:sz w:val="20"/>
          <w:szCs w:val="20"/>
          <w:lang w:val="nl-NL"/>
        </w:rPr>
        <w:t>one-s</w:t>
      </w:r>
      <w:r w:rsidR="0051353E" w:rsidRPr="00AE4886">
        <w:rPr>
          <w:sz w:val="20"/>
          <w:szCs w:val="20"/>
          <w:lang w:val="nl-NL"/>
        </w:rPr>
        <w:t>t</w:t>
      </w:r>
      <w:r w:rsidR="00D50AA1" w:rsidRPr="00AE4886">
        <w:rPr>
          <w:sz w:val="20"/>
          <w:szCs w:val="20"/>
          <w:lang w:val="nl-NL"/>
        </w:rPr>
        <w:t>op-s</w:t>
      </w:r>
      <w:r w:rsidR="0051353E" w:rsidRPr="00AE4886">
        <w:rPr>
          <w:sz w:val="20"/>
          <w:szCs w:val="20"/>
          <w:lang w:val="nl-NL"/>
        </w:rPr>
        <w:t>h</w:t>
      </w:r>
      <w:r w:rsidR="00D50AA1" w:rsidRPr="00AE4886">
        <w:rPr>
          <w:sz w:val="20"/>
          <w:szCs w:val="20"/>
          <w:lang w:val="nl-NL"/>
        </w:rPr>
        <w:t>op</w:t>
      </w:r>
      <w:r w:rsidRPr="00AE4886">
        <w:rPr>
          <w:sz w:val="20"/>
          <w:szCs w:val="20"/>
          <w:lang w:val="nl-NL"/>
        </w:rPr>
        <w:t xml:space="preserve"> </w:t>
      </w:r>
      <w:r w:rsidR="0051353E" w:rsidRPr="00AE4886">
        <w:rPr>
          <w:sz w:val="20"/>
          <w:szCs w:val="20"/>
          <w:lang w:val="nl-NL"/>
        </w:rPr>
        <w:t xml:space="preserve">in de transportsector </w:t>
      </w:r>
      <w:r w:rsidRPr="00AE4886">
        <w:rPr>
          <w:sz w:val="20"/>
          <w:szCs w:val="20"/>
          <w:lang w:val="nl-NL"/>
        </w:rPr>
        <w:t xml:space="preserve">is een groot en betrouwbaar netwerk belangrijk. Dat is ook meteen dé reden waarom we sinds dag één samenwerken met DKV Mobility. Met hun betaalkaarten en tolboxen ondersteunen ze al </w:t>
      </w:r>
      <w:r w:rsidR="00026B13" w:rsidRPr="00AE4886">
        <w:rPr>
          <w:sz w:val="20"/>
          <w:szCs w:val="20"/>
          <w:lang w:val="nl-NL"/>
        </w:rPr>
        <w:t>jaren</w:t>
      </w:r>
      <w:r w:rsidRPr="00AE4886">
        <w:rPr>
          <w:sz w:val="20"/>
          <w:szCs w:val="20"/>
          <w:lang w:val="nl-NL"/>
        </w:rPr>
        <w:t xml:space="preserve"> onze business en nemen ze ons heel wat administratief werk uit handen. Alle kosten komen bijeen op een factuur waardoor we kosten snel en gemakkelijk aan diverse voertuigen kunnen toewijzen. </w:t>
      </w:r>
      <w:r w:rsidRPr="00AE4886">
        <w:rPr>
          <w:color w:val="000000" w:themeColor="text1"/>
          <w:sz w:val="20"/>
          <w:szCs w:val="20"/>
          <w:lang w:val="nl-NL"/>
        </w:rPr>
        <w:t>Ook wat de wallboxen betreft, is er de simpele afrekening. Hierbij factureert DKV Mobility Xwift voor de thuis-geladen stroom en keert dit rechtstreeks aan de medewerker uit. Wij hoeven hier verder geen enkele administratieve taak uit te voeren, want het facturatieproces gebeurt volledig automatisch.”</w:t>
      </w:r>
    </w:p>
    <w:p w14:paraId="4E0F50CB" w14:textId="77777777" w:rsidR="00D423C4" w:rsidRPr="00AE4886" w:rsidRDefault="00D423C4" w:rsidP="00026B13">
      <w:pPr>
        <w:spacing w:after="0" w:line="360" w:lineRule="auto"/>
        <w:rPr>
          <w:color w:val="000000" w:themeColor="text1"/>
          <w:sz w:val="20"/>
          <w:szCs w:val="20"/>
          <w:lang w:val="nl-NL"/>
        </w:rPr>
      </w:pPr>
    </w:p>
    <w:p w14:paraId="323D448D" w14:textId="6EA4F1A8" w:rsidR="00D423C4" w:rsidRPr="00026B13" w:rsidRDefault="00D423C4" w:rsidP="00026B13">
      <w:pPr>
        <w:spacing w:after="0" w:line="360" w:lineRule="auto"/>
        <w:rPr>
          <w:color w:val="000000" w:themeColor="text1"/>
          <w:sz w:val="20"/>
          <w:szCs w:val="20"/>
          <w:lang w:val="nl-NL"/>
        </w:rPr>
      </w:pPr>
      <w:r w:rsidRPr="00AE4886">
        <w:rPr>
          <w:color w:val="000000" w:themeColor="text1"/>
          <w:sz w:val="20"/>
          <w:szCs w:val="20"/>
          <w:lang w:val="nl-NL"/>
        </w:rPr>
        <w:t xml:space="preserve">Transportbedrijf Xwift draagt duurzaamheid hoog in het vaandel en dat uit zich in een groot aantal inspanningen op vlak van veiligheid en het milieu. Met hun </w:t>
      </w:r>
      <w:r w:rsidR="00D61C52" w:rsidRPr="00AE4886">
        <w:rPr>
          <w:color w:val="000000" w:themeColor="text1"/>
          <w:sz w:val="20"/>
          <w:szCs w:val="20"/>
          <w:lang w:val="nl-NL"/>
        </w:rPr>
        <w:t>ijverige</w:t>
      </w:r>
      <w:r w:rsidRPr="00AE4886">
        <w:rPr>
          <w:color w:val="000000" w:themeColor="text1"/>
          <w:sz w:val="20"/>
          <w:szCs w:val="20"/>
          <w:lang w:val="nl-NL"/>
        </w:rPr>
        <w:t xml:space="preserve"> doelstelling om vanaf 202</w:t>
      </w:r>
      <w:r w:rsidR="00573542" w:rsidRPr="00AE4886">
        <w:rPr>
          <w:color w:val="000000" w:themeColor="text1"/>
          <w:sz w:val="20"/>
          <w:szCs w:val="20"/>
          <w:lang w:val="nl-NL"/>
        </w:rPr>
        <w:t>8</w:t>
      </w:r>
      <w:r w:rsidRPr="00AE4886">
        <w:rPr>
          <w:color w:val="000000" w:themeColor="text1"/>
          <w:sz w:val="20"/>
          <w:szCs w:val="20"/>
          <w:lang w:val="nl-NL"/>
        </w:rPr>
        <w:t xml:space="preserve"> alleen maar</w:t>
      </w:r>
      <w:r w:rsidRPr="00026B13">
        <w:rPr>
          <w:color w:val="000000" w:themeColor="text1"/>
          <w:sz w:val="20"/>
          <w:szCs w:val="20"/>
          <w:lang w:val="nl-NL"/>
        </w:rPr>
        <w:t xml:space="preserve"> FEV’s (Full Electric Vehicles) in de bedrijfswagenvloot te hebben, zijn ze nu al bezig met de transitie van de vloot. Het is in die optiek dat Xwift en DKV Mobility nu ook een samenwerking hebben opgestart voor de levering en installatie van wallboxen bij </w:t>
      </w:r>
      <w:r w:rsidR="00026B13" w:rsidRPr="00026B13">
        <w:rPr>
          <w:color w:val="000000" w:themeColor="text1"/>
          <w:sz w:val="20"/>
          <w:szCs w:val="20"/>
          <w:lang w:val="nl-NL"/>
        </w:rPr>
        <w:t>medewerkers</w:t>
      </w:r>
      <w:r w:rsidRPr="00026B13">
        <w:rPr>
          <w:color w:val="000000" w:themeColor="text1"/>
          <w:sz w:val="20"/>
          <w:szCs w:val="20"/>
          <w:lang w:val="nl-NL"/>
        </w:rPr>
        <w:t xml:space="preserve"> thuis.</w:t>
      </w:r>
    </w:p>
    <w:p w14:paraId="361BFA93" w14:textId="77777777" w:rsidR="00D423C4" w:rsidRPr="00026B13" w:rsidRDefault="00D423C4" w:rsidP="00026B13">
      <w:pPr>
        <w:spacing w:after="0" w:line="360" w:lineRule="auto"/>
        <w:rPr>
          <w:color w:val="000000" w:themeColor="text1"/>
          <w:sz w:val="20"/>
          <w:szCs w:val="20"/>
          <w:lang w:val="nl-NL"/>
        </w:rPr>
      </w:pPr>
    </w:p>
    <w:p w14:paraId="2C06D1EA" w14:textId="654FB1B9" w:rsidR="00364E05" w:rsidRPr="00026B13" w:rsidRDefault="00D423C4" w:rsidP="00026B13">
      <w:pPr>
        <w:spacing w:after="0" w:line="360" w:lineRule="auto"/>
        <w:rPr>
          <w:color w:val="000000" w:themeColor="text1"/>
          <w:sz w:val="20"/>
          <w:szCs w:val="20"/>
          <w:lang w:val="nl-NL"/>
        </w:rPr>
      </w:pPr>
      <w:r w:rsidRPr="00026B13">
        <w:rPr>
          <w:b/>
          <w:bCs/>
          <w:color w:val="000000" w:themeColor="text1"/>
          <w:sz w:val="20"/>
          <w:szCs w:val="20"/>
          <w:lang w:val="nl-NL"/>
        </w:rPr>
        <w:t xml:space="preserve">Bas Bullens, </w:t>
      </w:r>
      <w:r w:rsidR="004D4A22">
        <w:rPr>
          <w:b/>
          <w:bCs/>
          <w:color w:val="000000" w:themeColor="text1"/>
          <w:sz w:val="20"/>
          <w:szCs w:val="20"/>
          <w:lang w:val="nl-NL"/>
        </w:rPr>
        <w:t xml:space="preserve">Head of eMobilty Benelux bij </w:t>
      </w:r>
      <w:r w:rsidRPr="00026B13">
        <w:rPr>
          <w:b/>
          <w:bCs/>
          <w:color w:val="000000" w:themeColor="text1"/>
          <w:sz w:val="20"/>
          <w:szCs w:val="20"/>
          <w:lang w:val="nl-NL"/>
        </w:rPr>
        <w:t>DKV Mobility</w:t>
      </w:r>
      <w:r w:rsidRPr="00026B13">
        <w:rPr>
          <w:color w:val="000000" w:themeColor="text1"/>
          <w:sz w:val="20"/>
          <w:szCs w:val="20"/>
          <w:lang w:val="nl-NL"/>
        </w:rPr>
        <w:t xml:space="preserve">: “Het is dankzij ons hecht partnership en de grote klantentevredenheid door de jaren heen dat Xwift </w:t>
      </w:r>
      <w:r w:rsidR="00D61C52">
        <w:rPr>
          <w:color w:val="000000" w:themeColor="text1"/>
          <w:sz w:val="20"/>
          <w:szCs w:val="20"/>
          <w:lang w:val="nl-NL"/>
        </w:rPr>
        <w:t>ervoor</w:t>
      </w:r>
      <w:r w:rsidRPr="00026B13">
        <w:rPr>
          <w:color w:val="000000" w:themeColor="text1"/>
          <w:sz w:val="20"/>
          <w:szCs w:val="20"/>
          <w:lang w:val="nl-NL"/>
        </w:rPr>
        <w:t xml:space="preserve"> heeft gekozen </w:t>
      </w:r>
      <w:r w:rsidR="00364E05" w:rsidRPr="00026B13">
        <w:rPr>
          <w:color w:val="000000" w:themeColor="text1"/>
          <w:sz w:val="20"/>
          <w:szCs w:val="20"/>
          <w:lang w:val="nl-NL"/>
        </w:rPr>
        <w:t>om</w:t>
      </w:r>
      <w:r w:rsidR="00026B13" w:rsidRPr="00026B13">
        <w:rPr>
          <w:color w:val="000000" w:themeColor="text1"/>
          <w:sz w:val="20"/>
          <w:szCs w:val="20"/>
          <w:lang w:val="nl-NL"/>
        </w:rPr>
        <w:t xml:space="preserve"> </w:t>
      </w:r>
      <w:r w:rsidR="00D61C52">
        <w:rPr>
          <w:color w:val="000000" w:themeColor="text1"/>
          <w:sz w:val="20"/>
          <w:szCs w:val="20"/>
          <w:lang w:val="nl-NL"/>
        </w:rPr>
        <w:t>in te tekenen op</w:t>
      </w:r>
      <w:r w:rsidRPr="00026B13">
        <w:rPr>
          <w:color w:val="000000" w:themeColor="text1"/>
          <w:sz w:val="20"/>
          <w:szCs w:val="20"/>
          <w:lang w:val="nl-NL"/>
        </w:rPr>
        <w:t xml:space="preserve"> </w:t>
      </w:r>
      <w:r w:rsidR="00364E05" w:rsidRPr="00026B13">
        <w:rPr>
          <w:color w:val="000000" w:themeColor="text1"/>
          <w:sz w:val="20"/>
          <w:szCs w:val="20"/>
          <w:lang w:val="nl-NL"/>
        </w:rPr>
        <w:t xml:space="preserve">onze innovatieve eMobility </w:t>
      </w:r>
      <w:r w:rsidR="0042594C">
        <w:rPr>
          <w:color w:val="000000" w:themeColor="text1"/>
          <w:sz w:val="20"/>
          <w:szCs w:val="20"/>
          <w:lang w:val="nl-NL"/>
        </w:rPr>
        <w:t>oplossingen</w:t>
      </w:r>
      <w:r w:rsidRPr="00026B13">
        <w:rPr>
          <w:color w:val="000000" w:themeColor="text1"/>
          <w:sz w:val="20"/>
          <w:szCs w:val="20"/>
          <w:lang w:val="nl-NL"/>
        </w:rPr>
        <w:t xml:space="preserve">. We werken hiervoor samen met onze trouwe partner Blue Current, </w:t>
      </w:r>
      <w:r w:rsidR="0036623E" w:rsidRPr="00026B13">
        <w:rPr>
          <w:color w:val="000000" w:themeColor="text1"/>
          <w:sz w:val="20"/>
          <w:szCs w:val="20"/>
          <w:lang w:val="nl-NL"/>
        </w:rPr>
        <w:t xml:space="preserve">fabrikant van laadpunten </w:t>
      </w:r>
      <w:r w:rsidR="004A4B85" w:rsidRPr="00026B13">
        <w:rPr>
          <w:color w:val="000000" w:themeColor="text1"/>
          <w:sz w:val="20"/>
          <w:szCs w:val="20"/>
          <w:lang w:val="nl-NL"/>
        </w:rPr>
        <w:t xml:space="preserve">en software </w:t>
      </w:r>
      <w:r w:rsidR="0036623E" w:rsidRPr="00026B13">
        <w:rPr>
          <w:color w:val="000000" w:themeColor="text1"/>
          <w:sz w:val="20"/>
          <w:szCs w:val="20"/>
          <w:lang w:val="nl-NL"/>
        </w:rPr>
        <w:t>voor elektrische auto’s</w:t>
      </w:r>
      <w:r w:rsidR="00364E05" w:rsidRPr="00026B13">
        <w:rPr>
          <w:color w:val="000000" w:themeColor="text1"/>
          <w:sz w:val="20"/>
          <w:szCs w:val="20"/>
          <w:lang w:val="nl-NL"/>
        </w:rPr>
        <w:t>. Dankzij die samenwerking kan DKV Mobility aan Xwift slimme</w:t>
      </w:r>
      <w:r w:rsidR="0036623E" w:rsidRPr="00026B13">
        <w:rPr>
          <w:color w:val="000000" w:themeColor="text1"/>
          <w:sz w:val="20"/>
          <w:szCs w:val="20"/>
          <w:lang w:val="nl-NL"/>
        </w:rPr>
        <w:t xml:space="preserve"> laadpalen </w:t>
      </w:r>
      <w:r w:rsidR="00364E05" w:rsidRPr="00026B13">
        <w:rPr>
          <w:color w:val="000000" w:themeColor="text1"/>
          <w:sz w:val="20"/>
          <w:szCs w:val="20"/>
          <w:lang w:val="nl-NL"/>
        </w:rPr>
        <w:t xml:space="preserve">leveren </w:t>
      </w:r>
      <w:r w:rsidR="00026B13" w:rsidRPr="00026B13">
        <w:rPr>
          <w:color w:val="000000" w:themeColor="text1"/>
          <w:sz w:val="20"/>
          <w:szCs w:val="20"/>
          <w:lang w:val="nl-NL"/>
        </w:rPr>
        <w:t>zodat medewerkers</w:t>
      </w:r>
      <w:r w:rsidR="00364E05" w:rsidRPr="00026B13">
        <w:rPr>
          <w:color w:val="000000" w:themeColor="text1"/>
          <w:sz w:val="20"/>
          <w:szCs w:val="20"/>
          <w:lang w:val="nl-NL"/>
        </w:rPr>
        <w:t xml:space="preserve"> </w:t>
      </w:r>
      <w:r w:rsidR="0036623E" w:rsidRPr="00026B13">
        <w:rPr>
          <w:color w:val="000000" w:themeColor="text1"/>
          <w:sz w:val="20"/>
          <w:szCs w:val="20"/>
          <w:lang w:val="nl-NL"/>
        </w:rPr>
        <w:t>het capaciteitstarief volledig zelf onder controle houden.</w:t>
      </w:r>
      <w:r w:rsidR="00364E05" w:rsidRPr="00026B13">
        <w:rPr>
          <w:color w:val="000000" w:themeColor="text1"/>
          <w:sz w:val="20"/>
          <w:szCs w:val="20"/>
          <w:lang w:val="nl-NL"/>
        </w:rPr>
        <w:t xml:space="preserve"> </w:t>
      </w:r>
      <w:r w:rsidR="00364E05" w:rsidRPr="00026B13">
        <w:rPr>
          <w:rFonts w:eastAsiaTheme="minorHAnsi"/>
          <w:color w:val="000000" w:themeColor="text1"/>
          <w:sz w:val="20"/>
          <w:szCs w:val="20"/>
          <w:lang w:val="nl-NL" w:eastAsia="en-US"/>
        </w:rPr>
        <w:t>Het doel is om de pieken in het stroomverbruik af te vlakken. Doordat de pieken lager zullen zijn, zullen ook de kosten als gevolg van het capaciteitstarief beperkt blijven. En dat is een win-win voor het bedrijf én de medewerker.”</w:t>
      </w:r>
      <w:r w:rsidR="00364E05" w:rsidRPr="00026B13">
        <w:rPr>
          <w:rFonts w:ascii="Helvetica Neue" w:eastAsiaTheme="minorHAnsi" w:hAnsi="Helvetica Neue" w:cs="Helvetica Neue"/>
          <w:color w:val="000000" w:themeColor="text1"/>
          <w:sz w:val="20"/>
          <w:szCs w:val="20"/>
          <w:lang w:val="nl-NL" w:eastAsia="en-US"/>
        </w:rPr>
        <w:t xml:space="preserve"> </w:t>
      </w:r>
    </w:p>
    <w:p w14:paraId="528C88AE" w14:textId="77777777" w:rsidR="00AC096B" w:rsidRPr="00026B13" w:rsidRDefault="00AC096B" w:rsidP="00026B13">
      <w:pPr>
        <w:spacing w:after="0" w:line="360" w:lineRule="auto"/>
        <w:rPr>
          <w:color w:val="000000" w:themeColor="text1"/>
          <w:sz w:val="20"/>
          <w:szCs w:val="20"/>
          <w:lang w:val="nl-NL"/>
        </w:rPr>
      </w:pPr>
    </w:p>
    <w:p w14:paraId="1974A27A" w14:textId="24D961D8" w:rsidR="00AC096B" w:rsidRPr="00026B13" w:rsidRDefault="00B4321E" w:rsidP="00026B13">
      <w:pPr>
        <w:spacing w:after="0" w:line="360" w:lineRule="auto"/>
        <w:rPr>
          <w:color w:val="000000" w:themeColor="text1"/>
          <w:sz w:val="20"/>
          <w:szCs w:val="20"/>
          <w:lang w:val="nl-NL"/>
        </w:rPr>
      </w:pPr>
      <w:r w:rsidRPr="00026B13">
        <w:rPr>
          <w:b/>
          <w:bCs/>
          <w:color w:val="000000" w:themeColor="text1"/>
          <w:sz w:val="20"/>
          <w:szCs w:val="20"/>
          <w:lang w:val="nl-NL"/>
        </w:rPr>
        <w:t xml:space="preserve">Arnoud Fontein, </w:t>
      </w:r>
      <w:r w:rsidR="00AC096B" w:rsidRPr="00026B13">
        <w:rPr>
          <w:b/>
          <w:bCs/>
          <w:color w:val="000000" w:themeColor="text1"/>
          <w:sz w:val="20"/>
          <w:szCs w:val="20"/>
          <w:lang w:val="nl-NL"/>
        </w:rPr>
        <w:t>Directeur</w:t>
      </w:r>
      <w:r w:rsidRPr="00026B13">
        <w:rPr>
          <w:b/>
          <w:bCs/>
          <w:color w:val="000000" w:themeColor="text1"/>
          <w:sz w:val="20"/>
          <w:szCs w:val="20"/>
          <w:lang w:val="nl-NL"/>
        </w:rPr>
        <w:t xml:space="preserve"> bij Blue Current</w:t>
      </w:r>
      <w:r w:rsidRPr="00026B13">
        <w:rPr>
          <w:color w:val="000000" w:themeColor="text1"/>
          <w:sz w:val="20"/>
          <w:szCs w:val="20"/>
          <w:lang w:val="nl-NL"/>
        </w:rPr>
        <w:t>: “</w:t>
      </w:r>
      <w:r w:rsidR="004A4B85" w:rsidRPr="00026B13">
        <w:rPr>
          <w:color w:val="000000" w:themeColor="text1"/>
          <w:sz w:val="20"/>
          <w:szCs w:val="20"/>
          <w:lang w:val="nl-NL"/>
        </w:rPr>
        <w:t xml:space="preserve">Dankzij de slimme laadpalen van Blue Current behouden verbruikers de volledige controle over hun laadvermogen. Daarom </w:t>
      </w:r>
      <w:r w:rsidR="00F26BCB" w:rsidRPr="00026B13">
        <w:rPr>
          <w:color w:val="000000" w:themeColor="text1"/>
          <w:sz w:val="20"/>
          <w:szCs w:val="20"/>
          <w:lang w:val="nl-NL"/>
        </w:rPr>
        <w:t xml:space="preserve">is het belangrijk dat </w:t>
      </w:r>
      <w:r w:rsidRPr="00026B13">
        <w:rPr>
          <w:color w:val="000000" w:themeColor="text1"/>
          <w:sz w:val="20"/>
          <w:szCs w:val="20"/>
          <w:lang w:val="nl-NL"/>
        </w:rPr>
        <w:t>er</w:t>
      </w:r>
      <w:r w:rsidR="00F26BCB" w:rsidRPr="00026B13">
        <w:rPr>
          <w:color w:val="000000" w:themeColor="text1"/>
          <w:sz w:val="20"/>
          <w:szCs w:val="20"/>
          <w:lang w:val="nl-NL"/>
        </w:rPr>
        <w:t xml:space="preserve"> duurzaam </w:t>
      </w:r>
      <w:r w:rsidRPr="00026B13">
        <w:rPr>
          <w:color w:val="000000" w:themeColor="text1"/>
          <w:sz w:val="20"/>
          <w:szCs w:val="20"/>
          <w:lang w:val="nl-NL"/>
        </w:rPr>
        <w:t xml:space="preserve">wordt geladen, </w:t>
      </w:r>
      <w:r w:rsidR="00F26BCB" w:rsidRPr="00026B13">
        <w:rPr>
          <w:color w:val="000000" w:themeColor="text1"/>
          <w:sz w:val="20"/>
          <w:szCs w:val="20"/>
          <w:lang w:val="nl-NL"/>
        </w:rPr>
        <w:t>en dit op de juiste momenten.</w:t>
      </w:r>
      <w:r w:rsidR="00026B13" w:rsidRPr="00026B13">
        <w:rPr>
          <w:color w:val="000000" w:themeColor="text1"/>
          <w:sz w:val="20"/>
          <w:szCs w:val="20"/>
          <w:lang w:val="nl-NL"/>
        </w:rPr>
        <w:t xml:space="preserve"> </w:t>
      </w:r>
      <w:r w:rsidRPr="00026B13">
        <w:rPr>
          <w:color w:val="000000" w:themeColor="text1"/>
          <w:sz w:val="20"/>
          <w:szCs w:val="20"/>
          <w:lang w:val="nl-NL"/>
        </w:rPr>
        <w:t>Klanten kunnen bijvoorbeeld het maximum verbruik lager instellen via de handige app en dus gevoelig besparen</w:t>
      </w:r>
      <w:r w:rsidR="007B50D1">
        <w:rPr>
          <w:color w:val="000000" w:themeColor="text1"/>
          <w:sz w:val="20"/>
          <w:szCs w:val="20"/>
          <w:lang w:val="nl-NL"/>
        </w:rPr>
        <w:t xml:space="preserve"> op de laadkosten</w:t>
      </w:r>
      <w:r w:rsidRPr="00026B13">
        <w:rPr>
          <w:color w:val="000000" w:themeColor="text1"/>
          <w:sz w:val="20"/>
          <w:szCs w:val="20"/>
          <w:lang w:val="nl-NL"/>
        </w:rPr>
        <w:t xml:space="preserve">. Geeft de verbruiker aan dat hij onder dat capaciteitstarief wil blijven, dan gaat de laadsnelheid aanzienlijk omlaag, maar worden de kosten wel gedrukt. Het hangt dus eigenlijk af van het soort verbruik. Wie minder rijdt, kan zijn verbruik perfect doseren en dus minder betalen. Wie </w:t>
      </w:r>
      <w:r w:rsidR="007E2FD7">
        <w:rPr>
          <w:color w:val="000000" w:themeColor="text1"/>
          <w:sz w:val="20"/>
          <w:szCs w:val="20"/>
          <w:lang w:val="nl-NL"/>
        </w:rPr>
        <w:t xml:space="preserve">heel </w:t>
      </w:r>
      <w:r w:rsidRPr="00026B13">
        <w:rPr>
          <w:color w:val="000000" w:themeColor="text1"/>
          <w:sz w:val="20"/>
          <w:szCs w:val="20"/>
          <w:lang w:val="nl-NL"/>
        </w:rPr>
        <w:t xml:space="preserve">veel rijdt en </w:t>
      </w:r>
      <w:r w:rsidR="007E2FD7">
        <w:rPr>
          <w:color w:val="000000" w:themeColor="text1"/>
          <w:sz w:val="20"/>
          <w:szCs w:val="20"/>
          <w:lang w:val="nl-NL"/>
        </w:rPr>
        <w:t>snel wil laden</w:t>
      </w:r>
      <w:r w:rsidRPr="00026B13">
        <w:rPr>
          <w:color w:val="000000" w:themeColor="text1"/>
          <w:sz w:val="20"/>
          <w:szCs w:val="20"/>
          <w:lang w:val="nl-NL"/>
        </w:rPr>
        <w:t>, zal die meerkost ook graag betalen.”</w:t>
      </w:r>
    </w:p>
    <w:p w14:paraId="087B10BB" w14:textId="77777777" w:rsidR="00AC096B" w:rsidRPr="00026B13" w:rsidRDefault="00AC096B" w:rsidP="00026B13">
      <w:pPr>
        <w:spacing w:after="0" w:line="360" w:lineRule="auto"/>
        <w:rPr>
          <w:color w:val="000000" w:themeColor="text1"/>
          <w:sz w:val="20"/>
          <w:szCs w:val="20"/>
          <w:lang w:val="nl-NL"/>
        </w:rPr>
      </w:pPr>
    </w:p>
    <w:p w14:paraId="4355A7A8" w14:textId="77777777" w:rsidR="00026B13" w:rsidRDefault="00026B13" w:rsidP="00026B13">
      <w:pPr>
        <w:spacing w:after="0" w:line="360" w:lineRule="auto"/>
        <w:rPr>
          <w:color w:val="000000" w:themeColor="text1"/>
          <w:sz w:val="20"/>
          <w:szCs w:val="20"/>
          <w:lang w:val="nl-NL"/>
        </w:rPr>
      </w:pPr>
      <w:r w:rsidRPr="00026B13">
        <w:rPr>
          <w:color w:val="000000" w:themeColor="text1"/>
          <w:sz w:val="20"/>
          <w:szCs w:val="20"/>
          <w:lang w:val="nl-NL"/>
        </w:rPr>
        <w:t>De</w:t>
      </w:r>
      <w:r w:rsidR="007F0B06" w:rsidRPr="00026B13">
        <w:rPr>
          <w:color w:val="000000" w:themeColor="text1"/>
          <w:sz w:val="20"/>
          <w:szCs w:val="20"/>
          <w:lang w:val="nl-NL"/>
        </w:rPr>
        <w:t xml:space="preserve"> slimme </w:t>
      </w:r>
      <w:r w:rsidRPr="00026B13">
        <w:rPr>
          <w:color w:val="000000" w:themeColor="text1"/>
          <w:sz w:val="20"/>
          <w:szCs w:val="20"/>
          <w:lang w:val="nl-NL"/>
        </w:rPr>
        <w:t>wallboxen zijn</w:t>
      </w:r>
      <w:r w:rsidR="007F0B06" w:rsidRPr="00026B13">
        <w:rPr>
          <w:color w:val="000000" w:themeColor="text1"/>
          <w:sz w:val="20"/>
          <w:szCs w:val="20"/>
          <w:lang w:val="nl-NL"/>
        </w:rPr>
        <w:t xml:space="preserve">, in lijn met de innovatieve oplossing voor het capaciteitstarief, </w:t>
      </w:r>
      <w:r w:rsidRPr="00026B13">
        <w:rPr>
          <w:color w:val="000000" w:themeColor="text1"/>
          <w:sz w:val="20"/>
          <w:szCs w:val="20"/>
          <w:lang w:val="nl-NL"/>
        </w:rPr>
        <w:t xml:space="preserve">eveneens </w:t>
      </w:r>
      <w:r w:rsidR="00AC096B" w:rsidRPr="00026B13">
        <w:rPr>
          <w:color w:val="000000" w:themeColor="text1"/>
          <w:sz w:val="20"/>
          <w:szCs w:val="20"/>
          <w:lang w:val="nl-NL"/>
        </w:rPr>
        <w:t>voorzien van</w:t>
      </w:r>
      <w:r w:rsidR="007F0B06" w:rsidRPr="00026B13">
        <w:rPr>
          <w:color w:val="000000" w:themeColor="text1"/>
          <w:sz w:val="20"/>
          <w:szCs w:val="20"/>
          <w:lang w:val="nl-NL"/>
        </w:rPr>
        <w:t xml:space="preserve"> de </w:t>
      </w:r>
      <w:r w:rsidR="00AC096B" w:rsidRPr="00026B13">
        <w:rPr>
          <w:color w:val="000000" w:themeColor="text1"/>
          <w:sz w:val="20"/>
          <w:szCs w:val="20"/>
          <w:lang w:val="nl-NL"/>
        </w:rPr>
        <w:t>unieke technologie</w:t>
      </w:r>
      <w:r w:rsidR="007F0B06" w:rsidRPr="00026B13">
        <w:rPr>
          <w:color w:val="000000" w:themeColor="text1"/>
          <w:sz w:val="20"/>
          <w:szCs w:val="20"/>
          <w:lang w:val="nl-NL"/>
        </w:rPr>
        <w:t xml:space="preserve"> ‘</w:t>
      </w:r>
      <w:r w:rsidR="00AC096B" w:rsidRPr="00026B13">
        <w:rPr>
          <w:i/>
          <w:iCs/>
          <w:color w:val="000000" w:themeColor="text1"/>
          <w:sz w:val="20"/>
          <w:szCs w:val="20"/>
          <w:lang w:val="nl-NL"/>
        </w:rPr>
        <w:t>Dynamic Smart Charging</w:t>
      </w:r>
      <w:r w:rsidR="007F0B06" w:rsidRPr="00026B13">
        <w:rPr>
          <w:i/>
          <w:iCs/>
          <w:color w:val="000000" w:themeColor="text1"/>
          <w:sz w:val="20"/>
          <w:szCs w:val="20"/>
          <w:lang w:val="nl-NL"/>
        </w:rPr>
        <w:t>’</w:t>
      </w:r>
      <w:r w:rsidR="007F0B06" w:rsidRPr="00026B13">
        <w:rPr>
          <w:color w:val="000000" w:themeColor="text1"/>
          <w:sz w:val="20"/>
          <w:szCs w:val="20"/>
          <w:lang w:val="nl-NL"/>
        </w:rPr>
        <w:t xml:space="preserve">. </w:t>
      </w:r>
      <w:r w:rsidR="00AC096B" w:rsidRPr="00026B13">
        <w:rPr>
          <w:color w:val="000000" w:themeColor="text1"/>
          <w:sz w:val="20"/>
          <w:szCs w:val="20"/>
          <w:lang w:val="nl-NL"/>
        </w:rPr>
        <w:t xml:space="preserve">Deze innovatie monitort continu de beschikbare stroom en past de stroomafgifte daarop aan. Hierdoor voorkomt de software dat het stroomnet overbelast wordt, vooral dan op piekmomenten wanneer ook andere grote stroomverbruikers worden ingeschakeld. </w:t>
      </w:r>
      <w:r w:rsidR="007F0B06" w:rsidRPr="00026B13">
        <w:rPr>
          <w:color w:val="000000" w:themeColor="text1"/>
          <w:sz w:val="20"/>
          <w:szCs w:val="20"/>
          <w:lang w:val="nl-NL"/>
        </w:rPr>
        <w:t xml:space="preserve">Deze </w:t>
      </w:r>
      <w:r w:rsidR="00AC096B" w:rsidRPr="00026B13">
        <w:rPr>
          <w:color w:val="000000" w:themeColor="text1"/>
          <w:sz w:val="20"/>
          <w:szCs w:val="20"/>
          <w:lang w:val="nl-NL"/>
        </w:rPr>
        <w:t xml:space="preserve">specifieke </w:t>
      </w:r>
      <w:r w:rsidR="007F0B06" w:rsidRPr="00026B13">
        <w:rPr>
          <w:color w:val="000000" w:themeColor="text1"/>
          <w:sz w:val="20"/>
          <w:szCs w:val="20"/>
          <w:lang w:val="nl-NL"/>
        </w:rPr>
        <w:t>functie verzekert verbruikers tegen overbelasting van het energienetwerk. Het grijpt in voordat een kritische grens wordt bereikt. Andersom is het ook zo dat, wanneer er in huis amper stroom wordt verbruikt, de auto meer ampères krijgt en de batterij sneller laadt.</w:t>
      </w:r>
    </w:p>
    <w:p w14:paraId="13FECE2D" w14:textId="77777777" w:rsidR="00026B13" w:rsidRDefault="00026B13" w:rsidP="00026B13">
      <w:pPr>
        <w:spacing w:after="0" w:line="360" w:lineRule="auto"/>
        <w:rPr>
          <w:color w:val="000000" w:themeColor="text1"/>
          <w:sz w:val="20"/>
          <w:szCs w:val="20"/>
          <w:lang w:val="nl-NL"/>
        </w:rPr>
      </w:pPr>
    </w:p>
    <w:p w14:paraId="22429498" w14:textId="7D895AB8" w:rsidR="00026B13" w:rsidRPr="00026B13" w:rsidRDefault="00026B13" w:rsidP="00026B13">
      <w:pPr>
        <w:spacing w:after="0" w:line="360" w:lineRule="auto"/>
        <w:rPr>
          <w:color w:val="000000" w:themeColor="text1"/>
          <w:sz w:val="20"/>
          <w:szCs w:val="20"/>
          <w:lang w:val="nl-NL"/>
        </w:rPr>
      </w:pPr>
      <w:r w:rsidRPr="00026B13">
        <w:rPr>
          <w:b/>
          <w:bCs/>
          <w:sz w:val="20"/>
          <w:szCs w:val="20"/>
          <w:lang w:val="nl-NL"/>
        </w:rPr>
        <w:t>Over Xwift</w:t>
      </w:r>
      <w:r w:rsidRPr="00026B13">
        <w:rPr>
          <w:b/>
          <w:bCs/>
          <w:sz w:val="20"/>
          <w:szCs w:val="20"/>
          <w:lang w:val="nl-NL"/>
        </w:rPr>
        <w:br/>
      </w:r>
      <w:r w:rsidRPr="00026B13">
        <w:rPr>
          <w:sz w:val="20"/>
          <w:szCs w:val="20"/>
          <w:lang w:val="nl-NL"/>
        </w:rPr>
        <w:t xml:space="preserve">Transportbedrijf Xwift is in 2007 ontstaan, opgericht door zaakvoerder Pieter Denys, ooit zelf gestart als </w:t>
      </w:r>
      <w:r w:rsidRPr="00AE4886">
        <w:rPr>
          <w:sz w:val="20"/>
          <w:szCs w:val="20"/>
          <w:lang w:val="nl-NL"/>
        </w:rPr>
        <w:t xml:space="preserve">chauffeur. Xwift is in België </w:t>
      </w:r>
      <w:r w:rsidR="00F972A5" w:rsidRPr="00AE4886">
        <w:rPr>
          <w:sz w:val="20"/>
          <w:szCs w:val="20"/>
          <w:lang w:val="nl-NL"/>
        </w:rPr>
        <w:t>van 2007 tem 202</w:t>
      </w:r>
      <w:r w:rsidR="00555D1F" w:rsidRPr="00AE4886">
        <w:rPr>
          <w:sz w:val="20"/>
          <w:szCs w:val="20"/>
          <w:lang w:val="nl-NL"/>
        </w:rPr>
        <w:t>3</w:t>
      </w:r>
      <w:r w:rsidRPr="00AE4886">
        <w:rPr>
          <w:sz w:val="20"/>
          <w:szCs w:val="20"/>
          <w:lang w:val="nl-NL"/>
        </w:rPr>
        <w:t xml:space="preserve"> uitgegroeid tot </w:t>
      </w:r>
      <w:r w:rsidR="00F972A5" w:rsidRPr="00AE4886">
        <w:rPr>
          <w:sz w:val="20"/>
          <w:szCs w:val="20"/>
          <w:lang w:val="nl-NL"/>
        </w:rPr>
        <w:t>één van de</w:t>
      </w:r>
      <w:r w:rsidRPr="00AE4886">
        <w:rPr>
          <w:sz w:val="20"/>
          <w:szCs w:val="20"/>
          <w:lang w:val="nl-NL"/>
        </w:rPr>
        <w:t xml:space="preserve"> grootste speler</w:t>
      </w:r>
      <w:r w:rsidR="00F972A5" w:rsidRPr="00AE4886">
        <w:rPr>
          <w:sz w:val="20"/>
          <w:szCs w:val="20"/>
          <w:lang w:val="nl-NL"/>
        </w:rPr>
        <w:t>s</w:t>
      </w:r>
      <w:r w:rsidRPr="00AE4886">
        <w:rPr>
          <w:sz w:val="20"/>
          <w:szCs w:val="20"/>
          <w:lang w:val="nl-NL"/>
        </w:rPr>
        <w:t xml:space="preserve"> in de wereld van het </w:t>
      </w:r>
      <w:r w:rsidR="00555D1F" w:rsidRPr="00AE4886">
        <w:rPr>
          <w:sz w:val="20"/>
          <w:szCs w:val="20"/>
          <w:lang w:val="nl-NL"/>
        </w:rPr>
        <w:t>snel</w:t>
      </w:r>
      <w:r w:rsidRPr="00AE4886">
        <w:rPr>
          <w:sz w:val="20"/>
          <w:szCs w:val="20"/>
          <w:lang w:val="nl-NL"/>
        </w:rPr>
        <w:t>transport</w:t>
      </w:r>
      <w:r w:rsidR="00555D1F" w:rsidRPr="00AE4886">
        <w:rPr>
          <w:sz w:val="20"/>
          <w:szCs w:val="20"/>
          <w:lang w:val="nl-NL"/>
        </w:rPr>
        <w:t xml:space="preserve"> &amp; dedicated transport</w:t>
      </w:r>
      <w:r w:rsidRPr="00AE4886">
        <w:rPr>
          <w:sz w:val="20"/>
          <w:szCs w:val="20"/>
          <w:lang w:val="nl-NL"/>
        </w:rPr>
        <w:t xml:space="preserve">.  </w:t>
      </w:r>
      <w:r w:rsidR="00F972A5" w:rsidRPr="00AE4886">
        <w:rPr>
          <w:sz w:val="20"/>
          <w:szCs w:val="20"/>
          <w:lang w:val="nl-NL"/>
        </w:rPr>
        <w:t>Om een grotere transportspeler te worden, schakelden ze afgelopen jaar over naar een Buy-and-build strategie met als doel uit te groeien tot één van de top 10 transportbedrijven in België. Zo heeft Xwift het afgelopen overnames gerealiseerd van Demolans Logistics uit Moeskroen, CTS uit Zedelgem, Transport Flinstone/Dimatra uit Desteldonk, J&amp;V Sneltransport uit Wilrijk en Vadesco Logistics uit Lier.</w:t>
      </w:r>
      <w:r w:rsidR="00F972A5">
        <w:rPr>
          <w:sz w:val="20"/>
          <w:szCs w:val="20"/>
          <w:lang w:val="nl-NL"/>
        </w:rPr>
        <w:t xml:space="preserve"> </w:t>
      </w:r>
    </w:p>
    <w:p w14:paraId="57A0F5E4" w14:textId="77777777" w:rsidR="00026B13" w:rsidRDefault="00026B13" w:rsidP="00026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360" w:lineRule="auto"/>
        <w:rPr>
          <w:b/>
          <w:bCs/>
          <w:color w:val="000000" w:themeColor="text1"/>
          <w:sz w:val="20"/>
          <w:szCs w:val="20"/>
          <w:lang w:val="nl-NL"/>
        </w:rPr>
      </w:pPr>
    </w:p>
    <w:p w14:paraId="114EB534" w14:textId="50201102" w:rsidR="009007A0" w:rsidRPr="00026B13" w:rsidRDefault="003B3930" w:rsidP="00026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360" w:lineRule="auto"/>
        <w:rPr>
          <w:rFonts w:eastAsiaTheme="minorHAnsi"/>
          <w:color w:val="000000" w:themeColor="text1"/>
          <w:sz w:val="20"/>
          <w:szCs w:val="20"/>
          <w:lang w:val="nl-NL" w:eastAsia="en-US"/>
        </w:rPr>
      </w:pPr>
      <w:r w:rsidRPr="00026B13">
        <w:rPr>
          <w:b/>
          <w:bCs/>
          <w:color w:val="000000" w:themeColor="text1"/>
          <w:sz w:val="20"/>
          <w:szCs w:val="20"/>
          <w:lang w:val="nl-NL"/>
        </w:rPr>
        <w:t xml:space="preserve">Over </w:t>
      </w:r>
      <w:r w:rsidR="00AC096B" w:rsidRPr="00026B13">
        <w:rPr>
          <w:b/>
          <w:bCs/>
          <w:color w:val="000000" w:themeColor="text1"/>
          <w:sz w:val="20"/>
          <w:szCs w:val="20"/>
          <w:lang w:val="nl-NL"/>
        </w:rPr>
        <w:t>Blue Current</w:t>
      </w:r>
      <w:r w:rsidRPr="00026B13">
        <w:rPr>
          <w:b/>
          <w:bCs/>
          <w:color w:val="000000" w:themeColor="text1"/>
          <w:sz w:val="20"/>
          <w:szCs w:val="20"/>
          <w:lang w:val="nl-NL"/>
        </w:rPr>
        <w:br/>
      </w:r>
      <w:r w:rsidR="004A4B85" w:rsidRPr="00026B13">
        <w:rPr>
          <w:rFonts w:eastAsiaTheme="minorHAnsi"/>
          <w:color w:val="000000" w:themeColor="text1"/>
          <w:sz w:val="20"/>
          <w:szCs w:val="20"/>
          <w:lang w:val="nl-NL" w:eastAsia="en-US"/>
        </w:rPr>
        <w:t>Sinds 2017 levert en integreert Blue Current eigen, slimme soft- en hardware - voor zowel zakelijk als thuis - om een snelle en duurzame transitie in gang te zetten naar elektrisch vervoer. Blue Current heeft drie verschillende laadpunten; op de muur of op een paal, mét kabel of zonder kabel, in zijn eentje of meerdere samen.  Zo is er voor elk persoon en voor elke situatie een passende laadoplossing. Allemaal even slim en makkelijk te integreren in elk ecosysteem (kantoor app, parkeeroplossing, etc). Het leven op aarde beschermen door de CO</w:t>
      </w:r>
      <w:r w:rsidR="004A4B85" w:rsidRPr="00026B13">
        <w:rPr>
          <w:rFonts w:eastAsiaTheme="minorHAnsi"/>
          <w:color w:val="000000" w:themeColor="text1"/>
          <w:sz w:val="20"/>
          <w:szCs w:val="20"/>
          <w:vertAlign w:val="subscript"/>
          <w:lang w:val="nl-NL" w:eastAsia="en-US"/>
        </w:rPr>
        <w:t>2</w:t>
      </w:r>
      <w:r w:rsidR="004A4B85" w:rsidRPr="00026B13">
        <w:rPr>
          <w:rFonts w:eastAsiaTheme="minorHAnsi"/>
          <w:color w:val="000000" w:themeColor="text1"/>
          <w:sz w:val="20"/>
          <w:szCs w:val="20"/>
          <w:lang w:val="nl-NL" w:eastAsia="en-US"/>
        </w:rPr>
        <w:t>-uitstoot te verminderen is waar ze samen met partners de mouwen voor opstropen. In 2025 is Blue Current klimaat positief. Dat doen ze door lokaal te produceren en altijd te zoeken naar een duurzaam alternatief.</w:t>
      </w:r>
      <w:r w:rsidR="00B578F4">
        <w:rPr>
          <w:rFonts w:eastAsiaTheme="minorHAnsi"/>
          <w:color w:val="000000" w:themeColor="text1"/>
          <w:sz w:val="20"/>
          <w:szCs w:val="20"/>
          <w:lang w:val="nl-NL" w:eastAsia="en-US"/>
        </w:rPr>
        <w:t xml:space="preserve">  </w:t>
      </w:r>
    </w:p>
    <w:p w14:paraId="41AAC6B8" w14:textId="77777777" w:rsidR="004A4B85" w:rsidRPr="00026B13" w:rsidRDefault="004A4B85" w:rsidP="00026B13">
      <w:pPr>
        <w:spacing w:after="0" w:line="360" w:lineRule="auto"/>
        <w:rPr>
          <w:color w:val="000000" w:themeColor="text1"/>
          <w:sz w:val="20"/>
          <w:szCs w:val="20"/>
          <w:lang w:val="nl-NL"/>
        </w:rPr>
      </w:pPr>
    </w:p>
    <w:p w14:paraId="342C5E22" w14:textId="57C24041" w:rsidR="00A2078F" w:rsidRPr="00026B13" w:rsidRDefault="00A2078F" w:rsidP="00026B13">
      <w:pPr>
        <w:spacing w:after="0" w:line="360" w:lineRule="auto"/>
        <w:rPr>
          <w:b/>
          <w:bCs/>
          <w:color w:val="000000" w:themeColor="text1"/>
          <w:sz w:val="20"/>
          <w:szCs w:val="20"/>
          <w:lang w:val="nl-NL"/>
        </w:rPr>
      </w:pPr>
      <w:r w:rsidRPr="00026B13">
        <w:rPr>
          <w:b/>
          <w:bCs/>
          <w:color w:val="000000" w:themeColor="text1"/>
          <w:sz w:val="20"/>
          <w:szCs w:val="20"/>
          <w:lang w:val="nl-NL"/>
        </w:rPr>
        <w:t>Over DKV Mobility</w:t>
      </w:r>
      <w:r w:rsidR="00CC61FF" w:rsidRPr="00026B13">
        <w:rPr>
          <w:b/>
          <w:bCs/>
          <w:color w:val="000000" w:themeColor="text1"/>
          <w:sz w:val="20"/>
          <w:szCs w:val="20"/>
          <w:lang w:val="nl-NL"/>
        </w:rPr>
        <w:br/>
      </w:r>
      <w:r w:rsidRPr="00026B13">
        <w:rPr>
          <w:color w:val="000000" w:themeColor="text1"/>
          <w:sz w:val="20"/>
          <w:szCs w:val="20"/>
          <w:lang w:val="nl-NL"/>
        </w:rPr>
        <w:t>DKV Mobility kent een groeihistorie van ~90 jaar en is met ~2.</w:t>
      </w:r>
      <w:r w:rsidR="00B578F4">
        <w:rPr>
          <w:color w:val="000000" w:themeColor="text1"/>
          <w:sz w:val="20"/>
          <w:szCs w:val="20"/>
          <w:lang w:val="nl-NL"/>
        </w:rPr>
        <w:t>4</w:t>
      </w:r>
      <w:r w:rsidR="00B578F4" w:rsidRPr="00026B13">
        <w:rPr>
          <w:color w:val="000000" w:themeColor="text1"/>
          <w:sz w:val="20"/>
          <w:szCs w:val="20"/>
          <w:lang w:val="nl-NL"/>
        </w:rPr>
        <w:t xml:space="preserve">00 </w:t>
      </w:r>
      <w:r w:rsidRPr="00026B13">
        <w:rPr>
          <w:color w:val="000000" w:themeColor="text1"/>
          <w:sz w:val="20"/>
          <w:szCs w:val="20"/>
          <w:lang w:val="nl-NL"/>
        </w:rPr>
        <w:t>medewerkers en ~</w:t>
      </w:r>
      <w:r w:rsidR="00B578F4">
        <w:rPr>
          <w:color w:val="000000" w:themeColor="text1"/>
          <w:sz w:val="20"/>
          <w:szCs w:val="20"/>
          <w:lang w:val="nl-NL"/>
        </w:rPr>
        <w:t>356</w:t>
      </w:r>
      <w:r w:rsidRPr="00026B13">
        <w:rPr>
          <w:color w:val="000000" w:themeColor="text1"/>
          <w:sz w:val="20"/>
          <w:szCs w:val="20"/>
          <w:lang w:val="nl-NL"/>
        </w:rPr>
        <w:t xml:space="preserve">.000 actieve afnemers </w:t>
      </w:r>
      <w:r w:rsidRPr="00026B13">
        <w:rPr>
          <w:color w:val="000000" w:themeColor="text1"/>
          <w:sz w:val="20"/>
          <w:szCs w:val="20"/>
          <w:lang w:val="nl-NL"/>
        </w:rPr>
        <w:lastRenderedPageBreak/>
        <w:t xml:space="preserve">in meer dan 50 </w:t>
      </w:r>
      <w:r w:rsidR="00A17A24" w:rsidRPr="00026B13">
        <w:rPr>
          <w:color w:val="000000" w:themeColor="text1"/>
          <w:sz w:val="20"/>
          <w:szCs w:val="20"/>
          <w:lang w:val="nl-NL"/>
        </w:rPr>
        <w:t>servicel</w:t>
      </w:r>
      <w:r w:rsidRPr="00026B13">
        <w:rPr>
          <w:color w:val="000000" w:themeColor="text1"/>
          <w:sz w:val="20"/>
          <w:szCs w:val="20"/>
          <w:lang w:val="nl-NL"/>
        </w:rPr>
        <w:t>anden Europa’s toonaangevende B2B-platform voor betaaloplossingen onderweg. Wij bieden toegang tot Europa’s grootste energie-onafhankelijke acceptatienetwerk met daarin ~</w:t>
      </w:r>
      <w:r w:rsidR="00B578F4" w:rsidRPr="00026B13">
        <w:rPr>
          <w:color w:val="000000" w:themeColor="text1"/>
          <w:sz w:val="20"/>
          <w:szCs w:val="20"/>
          <w:lang w:val="nl-NL"/>
        </w:rPr>
        <w:t>6</w:t>
      </w:r>
      <w:r w:rsidR="00B578F4">
        <w:rPr>
          <w:color w:val="000000" w:themeColor="text1"/>
          <w:sz w:val="20"/>
          <w:szCs w:val="20"/>
          <w:lang w:val="nl-NL"/>
        </w:rPr>
        <w:t>6</w:t>
      </w:r>
      <w:r w:rsidRPr="00026B13">
        <w:rPr>
          <w:color w:val="000000" w:themeColor="text1"/>
          <w:sz w:val="20"/>
          <w:szCs w:val="20"/>
          <w:lang w:val="nl-NL"/>
        </w:rPr>
        <w:t>.000 conventionele tankstations, ~</w:t>
      </w:r>
      <w:r w:rsidR="00B578F4">
        <w:rPr>
          <w:color w:val="000000" w:themeColor="text1"/>
          <w:sz w:val="20"/>
          <w:szCs w:val="20"/>
          <w:lang w:val="nl-NL"/>
        </w:rPr>
        <w:t>633</w:t>
      </w:r>
      <w:r w:rsidRPr="00026B13">
        <w:rPr>
          <w:color w:val="000000" w:themeColor="text1"/>
          <w:sz w:val="20"/>
          <w:szCs w:val="20"/>
          <w:lang w:val="nl-NL"/>
        </w:rPr>
        <w:t>.000 publieke en semipublieke laadpunten voor elektrisch transport en ~21.000 alternatieve brandstofstations. Verder is DKV Mobility prominent aanbieder van Europese toloplossingen, mobiliteitsoplossingen waaronder voertuigservice bij ~32.000 acceptatiepunten en innovatieve digitale oplossingen. Afgaande op onze omzet aan financiële oplossingen is DKV Mobility prominent op het gebied van btw-restitutieservice. In 2022 behaalde DKV Mobility een omzet van 621 miljoen euro bij een transactievolume van 17 miljard euro, met als corporate purpose: To drive the transition towards an efficient and sustainable future of mobility.</w:t>
      </w:r>
    </w:p>
    <w:p w14:paraId="2523FB0C" w14:textId="77777777" w:rsidR="00A2078F" w:rsidRPr="00026B13" w:rsidRDefault="00A2078F" w:rsidP="00026B13">
      <w:pPr>
        <w:spacing w:after="0" w:line="360" w:lineRule="auto"/>
        <w:rPr>
          <w:i/>
          <w:iCs/>
          <w:color w:val="000000" w:themeColor="text1"/>
          <w:sz w:val="20"/>
          <w:szCs w:val="20"/>
          <w:lang w:val="nl-NL"/>
        </w:rPr>
      </w:pPr>
    </w:p>
    <w:p w14:paraId="7062B3C7" w14:textId="77777777" w:rsidR="00A2078F" w:rsidRPr="00513DC3" w:rsidRDefault="00A2078F" w:rsidP="00026B13">
      <w:pPr>
        <w:spacing w:after="0" w:line="360" w:lineRule="auto"/>
        <w:rPr>
          <w:b/>
          <w:bCs/>
          <w:color w:val="000000" w:themeColor="text1"/>
          <w:sz w:val="20"/>
          <w:szCs w:val="20"/>
          <w:lang w:val="en-US"/>
        </w:rPr>
      </w:pPr>
      <w:r w:rsidRPr="00513DC3">
        <w:rPr>
          <w:b/>
          <w:bCs/>
          <w:color w:val="000000" w:themeColor="text1"/>
          <w:sz w:val="20"/>
          <w:szCs w:val="20"/>
          <w:lang w:val="en-US"/>
        </w:rPr>
        <w:t xml:space="preserve">Contact voor de pers: </w:t>
      </w:r>
    </w:p>
    <w:p w14:paraId="36774FEB" w14:textId="2658B33C" w:rsidR="00A17A24" w:rsidRPr="00513DC3" w:rsidRDefault="00A2078F" w:rsidP="00026B13">
      <w:pPr>
        <w:spacing w:after="0" w:line="360" w:lineRule="auto"/>
        <w:rPr>
          <w:color w:val="000000" w:themeColor="text1"/>
          <w:sz w:val="20"/>
          <w:szCs w:val="20"/>
          <w:lang w:val="en-US"/>
        </w:rPr>
      </w:pPr>
      <w:r w:rsidRPr="00513DC3">
        <w:rPr>
          <w:color w:val="000000" w:themeColor="text1"/>
          <w:sz w:val="20"/>
          <w:szCs w:val="20"/>
          <w:lang w:val="en-US"/>
        </w:rPr>
        <w:t>Contact DKV</w:t>
      </w:r>
      <w:r w:rsidR="00083133" w:rsidRPr="00513DC3">
        <w:rPr>
          <w:color w:val="000000" w:themeColor="text1"/>
          <w:sz w:val="20"/>
          <w:szCs w:val="20"/>
          <w:lang w:val="en-US"/>
        </w:rPr>
        <w:t xml:space="preserve"> Mobility</w:t>
      </w:r>
      <w:r w:rsidRPr="00513DC3">
        <w:rPr>
          <w:color w:val="000000" w:themeColor="text1"/>
          <w:sz w:val="20"/>
          <w:szCs w:val="20"/>
          <w:lang w:val="en-US"/>
        </w:rPr>
        <w:t xml:space="preserve">: Greta Lammerse, tel.: +31 252345665, e-mail: </w:t>
      </w:r>
      <w:hyperlink r:id="rId7" w:history="1">
        <w:r w:rsidR="00A17A24" w:rsidRPr="00513DC3">
          <w:rPr>
            <w:rStyle w:val="Hyperlink"/>
            <w:color w:val="000000" w:themeColor="text1"/>
            <w:sz w:val="20"/>
            <w:szCs w:val="20"/>
            <w:lang w:val="en-US"/>
          </w:rPr>
          <w:t>Greta.Lammerse@dkv-mobility.com</w:t>
        </w:r>
      </w:hyperlink>
    </w:p>
    <w:p w14:paraId="179FC44B" w14:textId="33E0DE56" w:rsidR="007A4644" w:rsidRPr="00513DC3" w:rsidRDefault="00A2078F" w:rsidP="00026B13">
      <w:pPr>
        <w:spacing w:after="0" w:line="360" w:lineRule="auto"/>
        <w:rPr>
          <w:color w:val="000000" w:themeColor="text1"/>
          <w:lang w:val="en-US"/>
        </w:rPr>
      </w:pPr>
      <w:r w:rsidRPr="00513DC3">
        <w:rPr>
          <w:color w:val="000000" w:themeColor="text1"/>
          <w:sz w:val="20"/>
          <w:szCs w:val="20"/>
          <w:lang w:val="en-US"/>
        </w:rPr>
        <w:t xml:space="preserve">PR-bureau: Square Egg Communications, Sandra Van Hauwaert, </w:t>
      </w:r>
      <w:hyperlink r:id="rId8" w:history="1">
        <w:r w:rsidRPr="00513DC3">
          <w:rPr>
            <w:rStyle w:val="Hyperlink"/>
            <w:color w:val="000000" w:themeColor="text1"/>
            <w:sz w:val="20"/>
            <w:szCs w:val="20"/>
            <w:lang w:val="en-US"/>
          </w:rPr>
          <w:t>sandra@square-egg.be</w:t>
        </w:r>
      </w:hyperlink>
      <w:r w:rsidRPr="00513DC3">
        <w:rPr>
          <w:color w:val="000000" w:themeColor="text1"/>
          <w:sz w:val="20"/>
          <w:szCs w:val="20"/>
          <w:lang w:val="en-US"/>
        </w:rPr>
        <w:t>, GSM 0497 251816</w:t>
      </w:r>
      <w:r w:rsidR="003254D1" w:rsidRPr="00513DC3">
        <w:rPr>
          <w:i/>
          <w:iCs/>
          <w:color w:val="000000" w:themeColor="text1"/>
          <w:sz w:val="20"/>
          <w:szCs w:val="20"/>
          <w:lang w:val="en-US"/>
        </w:rPr>
        <w:t>.</w:t>
      </w:r>
    </w:p>
    <w:p w14:paraId="12C07B25" w14:textId="77777777" w:rsidR="007B50D1" w:rsidRPr="00513DC3" w:rsidRDefault="007B50D1">
      <w:pPr>
        <w:spacing w:after="0" w:line="360" w:lineRule="auto"/>
        <w:rPr>
          <w:color w:val="000000" w:themeColor="text1"/>
          <w:lang w:val="en-US"/>
        </w:rPr>
      </w:pPr>
    </w:p>
    <w:sectPr w:rsidR="007B50D1" w:rsidRPr="00513DC3" w:rsidSect="00E16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8F"/>
    <w:rsid w:val="000043B7"/>
    <w:rsid w:val="00026B13"/>
    <w:rsid w:val="00030338"/>
    <w:rsid w:val="00056683"/>
    <w:rsid w:val="00083133"/>
    <w:rsid w:val="000E140C"/>
    <w:rsid w:val="000F360F"/>
    <w:rsid w:val="000F5981"/>
    <w:rsid w:val="00164130"/>
    <w:rsid w:val="001E1FD0"/>
    <w:rsid w:val="002030FB"/>
    <w:rsid w:val="0022584D"/>
    <w:rsid w:val="00286962"/>
    <w:rsid w:val="002B3DDC"/>
    <w:rsid w:val="002B4B02"/>
    <w:rsid w:val="002F4055"/>
    <w:rsid w:val="003254D1"/>
    <w:rsid w:val="0033168C"/>
    <w:rsid w:val="00337CD2"/>
    <w:rsid w:val="00364807"/>
    <w:rsid w:val="00364E05"/>
    <w:rsid w:val="0036623E"/>
    <w:rsid w:val="003B3930"/>
    <w:rsid w:val="003E0A7D"/>
    <w:rsid w:val="0042594C"/>
    <w:rsid w:val="00487894"/>
    <w:rsid w:val="004A4B85"/>
    <w:rsid w:val="004D1837"/>
    <w:rsid w:val="004D4A22"/>
    <w:rsid w:val="0051353E"/>
    <w:rsid w:val="00513DC3"/>
    <w:rsid w:val="005336F0"/>
    <w:rsid w:val="00555D1F"/>
    <w:rsid w:val="00573542"/>
    <w:rsid w:val="006B17D2"/>
    <w:rsid w:val="007034DE"/>
    <w:rsid w:val="007203AD"/>
    <w:rsid w:val="007569E2"/>
    <w:rsid w:val="007A4644"/>
    <w:rsid w:val="007B50D1"/>
    <w:rsid w:val="007E2FD7"/>
    <w:rsid w:val="007F0B06"/>
    <w:rsid w:val="0081270E"/>
    <w:rsid w:val="00844E19"/>
    <w:rsid w:val="0085592C"/>
    <w:rsid w:val="00860B87"/>
    <w:rsid w:val="009007A0"/>
    <w:rsid w:val="009138CA"/>
    <w:rsid w:val="0098125D"/>
    <w:rsid w:val="009F7D78"/>
    <w:rsid w:val="00A17A24"/>
    <w:rsid w:val="00A2078F"/>
    <w:rsid w:val="00A6251F"/>
    <w:rsid w:val="00A84CA5"/>
    <w:rsid w:val="00AB2FC5"/>
    <w:rsid w:val="00AC096B"/>
    <w:rsid w:val="00AD2307"/>
    <w:rsid w:val="00AE4886"/>
    <w:rsid w:val="00B4321E"/>
    <w:rsid w:val="00B46070"/>
    <w:rsid w:val="00B578F4"/>
    <w:rsid w:val="00B60FFF"/>
    <w:rsid w:val="00B64950"/>
    <w:rsid w:val="00C54797"/>
    <w:rsid w:val="00C56B1B"/>
    <w:rsid w:val="00CC61FF"/>
    <w:rsid w:val="00D01076"/>
    <w:rsid w:val="00D244F5"/>
    <w:rsid w:val="00D423C4"/>
    <w:rsid w:val="00D50AA1"/>
    <w:rsid w:val="00D53731"/>
    <w:rsid w:val="00D54F86"/>
    <w:rsid w:val="00D61C52"/>
    <w:rsid w:val="00DA4030"/>
    <w:rsid w:val="00DB7021"/>
    <w:rsid w:val="00DD73E3"/>
    <w:rsid w:val="00E16FFF"/>
    <w:rsid w:val="00E50696"/>
    <w:rsid w:val="00E56A29"/>
    <w:rsid w:val="00E966C4"/>
    <w:rsid w:val="00EA5CF8"/>
    <w:rsid w:val="00ED5DE8"/>
    <w:rsid w:val="00F15BDF"/>
    <w:rsid w:val="00F26301"/>
    <w:rsid w:val="00F26BCB"/>
    <w:rsid w:val="00F972A5"/>
    <w:rsid w:val="00FC10C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B74D"/>
  <w15:chartTrackingRefBased/>
  <w15:docId w15:val="{FAE30A98-2B1D-42FF-8418-626EBBA2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78F"/>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2078F"/>
    <w:rPr>
      <w:color w:val="0000FF"/>
      <w:u w:val="single"/>
    </w:rPr>
  </w:style>
  <w:style w:type="paragraph" w:styleId="Revisie">
    <w:name w:val="Revision"/>
    <w:hidden/>
    <w:uiPriority w:val="99"/>
    <w:semiHidden/>
    <w:rsid w:val="00A2078F"/>
    <w:pPr>
      <w:spacing w:after="0" w:line="240" w:lineRule="auto"/>
    </w:pPr>
    <w:rPr>
      <w:rFonts w:ascii="Calibri" w:eastAsia="Calibri" w:hAnsi="Calibri" w:cs="Calibri"/>
      <w:lang w:val="en-GB" w:eastAsia="ar-SA"/>
    </w:rPr>
  </w:style>
  <w:style w:type="paragraph" w:styleId="Ballontekst">
    <w:name w:val="Balloon Text"/>
    <w:basedOn w:val="Standaard"/>
    <w:link w:val="BallontekstChar"/>
    <w:uiPriority w:val="99"/>
    <w:semiHidden/>
    <w:unhideWhenUsed/>
    <w:rsid w:val="004D18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1837"/>
    <w:rPr>
      <w:rFonts w:ascii="Segoe UI" w:eastAsia="Calibri" w:hAnsi="Segoe UI" w:cs="Segoe UI"/>
      <w:sz w:val="18"/>
      <w:szCs w:val="18"/>
      <w:lang w:val="en-GB" w:eastAsia="ar-SA"/>
    </w:rPr>
  </w:style>
  <w:style w:type="character" w:customStyle="1" w:styleId="break-words">
    <w:name w:val="break-words"/>
    <w:basedOn w:val="Standaardalinea-lettertype"/>
    <w:rsid w:val="00487894"/>
  </w:style>
  <w:style w:type="character" w:styleId="Onopgelostemelding">
    <w:name w:val="Unresolved Mention"/>
    <w:basedOn w:val="Standaardalinea-lettertype"/>
    <w:uiPriority w:val="99"/>
    <w:semiHidden/>
    <w:unhideWhenUsed/>
    <w:rsid w:val="00B46070"/>
    <w:rPr>
      <w:color w:val="605E5C"/>
      <w:shd w:val="clear" w:color="auto" w:fill="E1DFDD"/>
    </w:rPr>
  </w:style>
  <w:style w:type="character" w:styleId="Verwijzingopmerking">
    <w:name w:val="annotation reference"/>
    <w:basedOn w:val="Standaardalinea-lettertype"/>
    <w:uiPriority w:val="99"/>
    <w:semiHidden/>
    <w:unhideWhenUsed/>
    <w:rsid w:val="000043B7"/>
    <w:rPr>
      <w:sz w:val="16"/>
      <w:szCs w:val="16"/>
    </w:rPr>
  </w:style>
  <w:style w:type="paragraph" w:styleId="Tekstopmerking">
    <w:name w:val="annotation text"/>
    <w:basedOn w:val="Standaard"/>
    <w:link w:val="TekstopmerkingChar"/>
    <w:uiPriority w:val="99"/>
    <w:semiHidden/>
    <w:unhideWhenUsed/>
    <w:rsid w:val="00004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3B7"/>
    <w:rPr>
      <w:rFonts w:ascii="Calibri" w:eastAsia="Calibri" w:hAnsi="Calibri" w:cs="Calibri"/>
      <w:sz w:val="20"/>
      <w:szCs w:val="20"/>
      <w:lang w:val="en-GB" w:eastAsia="ar-SA"/>
    </w:rPr>
  </w:style>
  <w:style w:type="paragraph" w:styleId="Onderwerpvanopmerking">
    <w:name w:val="annotation subject"/>
    <w:basedOn w:val="Tekstopmerking"/>
    <w:next w:val="Tekstopmerking"/>
    <w:link w:val="OnderwerpvanopmerkingChar"/>
    <w:uiPriority w:val="99"/>
    <w:semiHidden/>
    <w:unhideWhenUsed/>
    <w:rsid w:val="000043B7"/>
    <w:rPr>
      <w:b/>
      <w:bCs/>
    </w:rPr>
  </w:style>
  <w:style w:type="character" w:customStyle="1" w:styleId="OnderwerpvanopmerkingChar">
    <w:name w:val="Onderwerp van opmerking Char"/>
    <w:basedOn w:val="TekstopmerkingChar"/>
    <w:link w:val="Onderwerpvanopmerking"/>
    <w:uiPriority w:val="99"/>
    <w:semiHidden/>
    <w:rsid w:val="000043B7"/>
    <w:rPr>
      <w:rFonts w:ascii="Calibri" w:eastAsia="Calibri" w:hAnsi="Calibri" w:cs="Calibri"/>
      <w:b/>
      <w:bCs/>
      <w:sz w:val="20"/>
      <w:szCs w:val="20"/>
      <w:lang w:val="en-GB" w:eastAsia="ar-SA"/>
    </w:rPr>
  </w:style>
  <w:style w:type="character" w:customStyle="1" w:styleId="apple-converted-space">
    <w:name w:val="apple-converted-space"/>
    <w:basedOn w:val="Standaardalinea-lettertype"/>
    <w:rsid w:val="00D423C4"/>
  </w:style>
  <w:style w:type="paragraph" w:styleId="Normaalweb">
    <w:name w:val="Normal (Web)"/>
    <w:basedOn w:val="Standaard"/>
    <w:uiPriority w:val="99"/>
    <w:unhideWhenUsed/>
    <w:rsid w:val="00026B13"/>
    <w:pPr>
      <w:suppressAutoHyphens w:val="0"/>
      <w:spacing w:before="100" w:beforeAutospacing="1" w:after="100" w:afterAutospacing="1"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2335">
      <w:bodyDiv w:val="1"/>
      <w:marLeft w:val="0"/>
      <w:marRight w:val="0"/>
      <w:marTop w:val="0"/>
      <w:marBottom w:val="0"/>
      <w:divBdr>
        <w:top w:val="none" w:sz="0" w:space="0" w:color="auto"/>
        <w:left w:val="none" w:sz="0" w:space="0" w:color="auto"/>
        <w:bottom w:val="none" w:sz="0" w:space="0" w:color="auto"/>
        <w:right w:val="none" w:sz="0" w:space="0" w:color="auto"/>
      </w:divBdr>
    </w:div>
    <w:div w:id="1864198998">
      <w:bodyDiv w:val="1"/>
      <w:marLeft w:val="0"/>
      <w:marRight w:val="0"/>
      <w:marTop w:val="0"/>
      <w:marBottom w:val="0"/>
      <w:divBdr>
        <w:top w:val="none" w:sz="0" w:space="0" w:color="auto"/>
        <w:left w:val="none" w:sz="0" w:space="0" w:color="auto"/>
        <w:bottom w:val="none" w:sz="0" w:space="0" w:color="auto"/>
        <w:right w:val="none" w:sz="0" w:space="0" w:color="auto"/>
      </w:divBdr>
      <w:divsChild>
        <w:div w:id="39481561">
          <w:marLeft w:val="0"/>
          <w:marRight w:val="0"/>
          <w:marTop w:val="0"/>
          <w:marBottom w:val="0"/>
          <w:divBdr>
            <w:top w:val="none" w:sz="0" w:space="0" w:color="auto"/>
            <w:left w:val="none" w:sz="0" w:space="0" w:color="auto"/>
            <w:bottom w:val="none" w:sz="0" w:space="0" w:color="auto"/>
            <w:right w:val="none" w:sz="0" w:space="0" w:color="auto"/>
          </w:divBdr>
          <w:divsChild>
            <w:div w:id="12157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mailto:Greta.Lammerse@dkv-mobi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6120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DKV Euroservice GmbH und Co. KG</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Bullens, Bas J.H.C</dc:creator>
  <cp:keywords/>
  <dc:description/>
  <cp:lastModifiedBy>Sandra Van Hauwaert</cp:lastModifiedBy>
  <cp:revision>4</cp:revision>
  <cp:lastPrinted>2023-11-03T10:38:00Z</cp:lastPrinted>
  <dcterms:created xsi:type="dcterms:W3CDTF">2024-03-13T11:12:00Z</dcterms:created>
  <dcterms:modified xsi:type="dcterms:W3CDTF">2024-03-22T09:33:00Z</dcterms:modified>
</cp:coreProperties>
</file>