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3C4E" w14:textId="5AC1D154" w:rsidR="00314464" w:rsidRPr="00DF22DD" w:rsidRDefault="006F0919" w:rsidP="00067D32">
      <w:pPr>
        <w:rPr>
          <w:b/>
          <w:color w:val="0095D5" w:themeColor="accent1"/>
          <w:lang w:val="de-DE"/>
        </w:rPr>
      </w:pPr>
      <w:r w:rsidRPr="00DF22DD">
        <w:rPr>
          <w:b/>
          <w:color w:val="0095D5" w:themeColor="accent1"/>
          <w:lang w:val="de-DE"/>
        </w:rPr>
        <w:t xml:space="preserve">Traveler, </w:t>
      </w:r>
      <w:r w:rsidR="00906F48" w:rsidRPr="00DF22DD">
        <w:rPr>
          <w:b/>
          <w:color w:val="0095D5" w:themeColor="accent1"/>
          <w:lang w:val="de-DE"/>
        </w:rPr>
        <w:t>Trendsetter oder Audiophile</w:t>
      </w:r>
      <w:r w:rsidR="00CE1141" w:rsidRPr="00DF22DD">
        <w:rPr>
          <w:b/>
          <w:color w:val="0095D5" w:themeColor="accent1"/>
          <w:lang w:val="de-DE"/>
        </w:rPr>
        <w:t>?</w:t>
      </w:r>
    </w:p>
    <w:p w14:paraId="6BA7D0E1" w14:textId="03858846" w:rsidR="00945EDE" w:rsidRPr="00F26E60" w:rsidRDefault="00BC5BC4" w:rsidP="00067D32">
      <w:pPr>
        <w:rPr>
          <w:b/>
          <w:lang w:val="de-DE"/>
        </w:rPr>
      </w:pPr>
      <w:r>
        <w:rPr>
          <w:b/>
          <w:lang w:val="de-DE"/>
        </w:rPr>
        <w:t xml:space="preserve">Back to School: </w:t>
      </w:r>
      <w:r w:rsidR="00F90D39" w:rsidRPr="00F26E60">
        <w:rPr>
          <w:b/>
          <w:lang w:val="de-DE"/>
        </w:rPr>
        <w:t>Find</w:t>
      </w:r>
      <w:r w:rsidR="00F90D39" w:rsidRPr="00B62E4F">
        <w:rPr>
          <w:b/>
          <w:lang w:val="de-DE"/>
        </w:rPr>
        <w:t>e den perfekten Kopfhörer</w:t>
      </w:r>
      <w:r w:rsidR="00F26E60" w:rsidRPr="00B62E4F">
        <w:rPr>
          <w:b/>
          <w:lang w:val="de-DE"/>
        </w:rPr>
        <w:t xml:space="preserve"> f</w:t>
      </w:r>
      <w:r w:rsidR="00F26E60">
        <w:rPr>
          <w:b/>
          <w:lang w:val="de-DE"/>
        </w:rPr>
        <w:t>ür dich</w:t>
      </w:r>
    </w:p>
    <w:p w14:paraId="661FAD14" w14:textId="77777777" w:rsidR="006D2E20" w:rsidRPr="00F26E60" w:rsidRDefault="006D2E20" w:rsidP="00A77B7D">
      <w:pPr>
        <w:spacing w:line="259" w:lineRule="auto"/>
        <w:rPr>
          <w:bCs/>
          <w:lang w:val="de-DE"/>
        </w:rPr>
      </w:pPr>
    </w:p>
    <w:p w14:paraId="4E73A3A9" w14:textId="6FB13396" w:rsidR="00067D32" w:rsidRPr="00B62E4F" w:rsidRDefault="00C559FA" w:rsidP="00A77B7D">
      <w:pPr>
        <w:spacing w:line="259" w:lineRule="auto"/>
        <w:rPr>
          <w:b/>
          <w:bCs/>
          <w:lang w:val="de-DE"/>
        </w:rPr>
      </w:pPr>
      <w:r w:rsidRPr="00B62E4F">
        <w:rPr>
          <w:b/>
          <w:bCs/>
          <w:i/>
          <w:iCs/>
          <w:lang w:val="de-DE"/>
        </w:rPr>
        <w:t xml:space="preserve">Wedemark, </w:t>
      </w:r>
      <w:r w:rsidR="009B3869">
        <w:rPr>
          <w:b/>
          <w:bCs/>
          <w:i/>
          <w:iCs/>
          <w:lang w:val="de-DE"/>
        </w:rPr>
        <w:t>7</w:t>
      </w:r>
      <w:r w:rsidR="00003F77">
        <w:rPr>
          <w:b/>
          <w:bCs/>
          <w:i/>
          <w:iCs/>
          <w:lang w:val="de-DE"/>
        </w:rPr>
        <w:t>. September 2021</w:t>
      </w:r>
      <w:r>
        <w:rPr>
          <w:b/>
          <w:bCs/>
          <w:lang w:val="de-DE"/>
        </w:rPr>
        <w:t xml:space="preserve"> – </w:t>
      </w:r>
      <w:r w:rsidR="00437F98" w:rsidRPr="00B62E4F">
        <w:rPr>
          <w:b/>
          <w:bCs/>
          <w:lang w:val="de-DE"/>
        </w:rPr>
        <w:t>Musik oder Podcasts,</w:t>
      </w:r>
      <w:r w:rsidR="00A13219">
        <w:rPr>
          <w:b/>
          <w:bCs/>
          <w:lang w:val="de-DE"/>
        </w:rPr>
        <w:t xml:space="preserve"> unterwegs oder zuhause,</w:t>
      </w:r>
      <w:r w:rsidR="00437F98" w:rsidRPr="00B62E4F">
        <w:rPr>
          <w:b/>
          <w:bCs/>
          <w:lang w:val="de-DE"/>
        </w:rPr>
        <w:t xml:space="preserve"> mit Muße oder in Eile: Es gibt </w:t>
      </w:r>
      <w:r w:rsidR="0007643E">
        <w:rPr>
          <w:b/>
          <w:bCs/>
          <w:lang w:val="de-DE"/>
        </w:rPr>
        <w:t xml:space="preserve">viele </w:t>
      </w:r>
      <w:r w:rsidR="00437F98" w:rsidRPr="00B62E4F">
        <w:rPr>
          <w:b/>
          <w:bCs/>
          <w:lang w:val="de-DE"/>
        </w:rPr>
        <w:t xml:space="preserve">verschiedene Hörgewohnheiten – aber immer die </w:t>
      </w:r>
      <w:r w:rsidR="008A77D9">
        <w:rPr>
          <w:b/>
          <w:bCs/>
          <w:lang w:val="de-DE"/>
        </w:rPr>
        <w:t xml:space="preserve">passenden </w:t>
      </w:r>
      <w:r w:rsidR="00437F98" w:rsidRPr="00B62E4F">
        <w:rPr>
          <w:b/>
          <w:bCs/>
          <w:lang w:val="de-DE"/>
        </w:rPr>
        <w:t>Kopfhörer für die eigenen Audiobedürfnisse.</w:t>
      </w:r>
    </w:p>
    <w:p w14:paraId="1C08587F" w14:textId="5754856C" w:rsidR="009C45A2" w:rsidRPr="006B305E" w:rsidRDefault="009C45A2" w:rsidP="009C45A2">
      <w:pPr>
        <w:rPr>
          <w:lang w:val="de-DE"/>
        </w:rPr>
      </w:pPr>
    </w:p>
    <w:p w14:paraId="608F660F" w14:textId="77777777" w:rsidR="00A77B7D" w:rsidRPr="006B305E" w:rsidRDefault="00A77B7D" w:rsidP="009C45A2">
      <w:pPr>
        <w:rPr>
          <w:lang w:val="de-DE"/>
        </w:rPr>
      </w:pPr>
    </w:p>
    <w:p w14:paraId="5EDDAE5D" w14:textId="108D50D1" w:rsidR="00FC72EC" w:rsidRPr="00747E3E" w:rsidRDefault="00FC72EC" w:rsidP="00FC72EC">
      <w:pPr>
        <w:spacing w:after="160" w:line="259" w:lineRule="auto"/>
        <w:rPr>
          <w:b/>
          <w:bCs/>
          <w:szCs w:val="18"/>
          <w:lang w:val="de-DE"/>
        </w:rPr>
      </w:pPr>
      <w:r w:rsidRPr="00747E3E">
        <w:rPr>
          <w:b/>
          <w:bCs/>
          <w:szCs w:val="18"/>
          <w:lang w:val="de-DE"/>
        </w:rPr>
        <w:t>Typ</w:t>
      </w:r>
      <w:r w:rsidR="003A6319">
        <w:rPr>
          <w:b/>
          <w:bCs/>
          <w:szCs w:val="18"/>
          <w:lang w:val="de-DE"/>
        </w:rPr>
        <w:t xml:space="preserve"> 1</w:t>
      </w:r>
      <w:r w:rsidRPr="00747E3E">
        <w:rPr>
          <w:b/>
          <w:bCs/>
          <w:szCs w:val="18"/>
          <w:lang w:val="de-DE"/>
        </w:rPr>
        <w:t>: Immer unterwegs, immer up to date</w:t>
      </w:r>
    </w:p>
    <w:p w14:paraId="797703F8" w14:textId="56AC5509" w:rsidR="00FC72EC" w:rsidRDefault="00060A00" w:rsidP="00FC72EC">
      <w:pPr>
        <w:spacing w:after="160" w:line="259" w:lineRule="auto"/>
        <w:rPr>
          <w:szCs w:val="18"/>
          <w:lang w:val="de-DE"/>
        </w:rPr>
      </w:pPr>
      <w:r>
        <w:rPr>
          <w:szCs w:val="18"/>
          <w:lang w:val="de-DE"/>
        </w:rPr>
        <w:t xml:space="preserve">Du bist viel unterwegs und möchtest dabei immer auf dem Laufenden bleiben, mit deinem Smartphone wechselweise </w:t>
      </w:r>
      <w:r w:rsidR="00FC72EC">
        <w:rPr>
          <w:szCs w:val="18"/>
          <w:lang w:val="de-DE"/>
        </w:rPr>
        <w:t>Podcasts</w:t>
      </w:r>
      <w:r>
        <w:rPr>
          <w:szCs w:val="18"/>
          <w:lang w:val="de-DE"/>
        </w:rPr>
        <w:t xml:space="preserve"> und</w:t>
      </w:r>
      <w:r w:rsidR="00FC72EC">
        <w:rPr>
          <w:szCs w:val="18"/>
          <w:lang w:val="de-DE"/>
        </w:rPr>
        <w:t xml:space="preserve"> Musik</w:t>
      </w:r>
      <w:r>
        <w:rPr>
          <w:szCs w:val="18"/>
          <w:lang w:val="de-DE"/>
        </w:rPr>
        <w:t xml:space="preserve"> hören und zwischendurch chatten und</w:t>
      </w:r>
      <w:r w:rsidR="00FC72EC">
        <w:rPr>
          <w:szCs w:val="18"/>
          <w:lang w:val="de-DE"/>
        </w:rPr>
        <w:t xml:space="preserve"> </w:t>
      </w:r>
      <w:r>
        <w:rPr>
          <w:szCs w:val="18"/>
          <w:lang w:val="de-DE"/>
        </w:rPr>
        <w:t>t</w:t>
      </w:r>
      <w:r w:rsidR="00FC72EC">
        <w:rPr>
          <w:szCs w:val="18"/>
          <w:lang w:val="de-DE"/>
        </w:rPr>
        <w:t>elefonieren</w:t>
      </w:r>
      <w:r>
        <w:rPr>
          <w:szCs w:val="18"/>
          <w:lang w:val="de-DE"/>
        </w:rPr>
        <w:t xml:space="preserve">? </w:t>
      </w:r>
      <w:r w:rsidR="00936B1C">
        <w:rPr>
          <w:szCs w:val="18"/>
          <w:lang w:val="de-DE"/>
        </w:rPr>
        <w:t xml:space="preserve">Dann brauchst du praktische </w:t>
      </w:r>
      <w:r w:rsidR="004B26B1" w:rsidRPr="004B26B1">
        <w:rPr>
          <w:szCs w:val="18"/>
          <w:lang w:val="de-DE"/>
        </w:rPr>
        <w:t>True</w:t>
      </w:r>
      <w:r w:rsidR="00936B1C">
        <w:rPr>
          <w:szCs w:val="18"/>
          <w:lang w:val="de-DE"/>
        </w:rPr>
        <w:t>-</w:t>
      </w:r>
      <w:r w:rsidR="004B26B1" w:rsidRPr="004B26B1">
        <w:rPr>
          <w:szCs w:val="18"/>
          <w:lang w:val="de-DE"/>
        </w:rPr>
        <w:t>Wireless</w:t>
      </w:r>
      <w:r w:rsidR="00936B1C">
        <w:rPr>
          <w:szCs w:val="18"/>
          <w:lang w:val="de-DE"/>
        </w:rPr>
        <w:t>-Ohrhörer</w:t>
      </w:r>
      <w:r w:rsidR="004B26B1" w:rsidRPr="004B26B1">
        <w:rPr>
          <w:szCs w:val="18"/>
          <w:lang w:val="de-DE"/>
        </w:rPr>
        <w:t xml:space="preserve"> für den Alltag</w:t>
      </w:r>
      <w:r w:rsidR="00B62E4F">
        <w:rPr>
          <w:szCs w:val="18"/>
          <w:lang w:val="de-DE"/>
        </w:rPr>
        <w:t>,</w:t>
      </w:r>
      <w:r w:rsidR="004B26B1">
        <w:rPr>
          <w:szCs w:val="18"/>
          <w:lang w:val="de-DE"/>
        </w:rPr>
        <w:t xml:space="preserve"> </w:t>
      </w:r>
      <w:r w:rsidR="00936B1C">
        <w:rPr>
          <w:szCs w:val="18"/>
          <w:lang w:val="de-DE"/>
        </w:rPr>
        <w:t>die</w:t>
      </w:r>
      <w:r w:rsidR="004B26B1">
        <w:rPr>
          <w:szCs w:val="18"/>
          <w:lang w:val="de-DE"/>
        </w:rPr>
        <w:t xml:space="preserve"> </w:t>
      </w:r>
      <w:r w:rsidR="00110612">
        <w:rPr>
          <w:szCs w:val="18"/>
          <w:lang w:val="de-DE"/>
        </w:rPr>
        <w:t>sicher und bequem im Ohr sitzen</w:t>
      </w:r>
      <w:r w:rsidR="00936B1C">
        <w:rPr>
          <w:szCs w:val="18"/>
          <w:lang w:val="de-DE"/>
        </w:rPr>
        <w:t xml:space="preserve"> und </w:t>
      </w:r>
      <w:r w:rsidR="006A3954">
        <w:rPr>
          <w:szCs w:val="18"/>
          <w:lang w:val="de-DE"/>
        </w:rPr>
        <w:t>verlässlich</w:t>
      </w:r>
      <w:r w:rsidR="00936B1C">
        <w:rPr>
          <w:szCs w:val="18"/>
          <w:lang w:val="de-DE"/>
        </w:rPr>
        <w:t xml:space="preserve"> </w:t>
      </w:r>
      <w:r w:rsidR="004B26B1" w:rsidRPr="004B26B1">
        <w:rPr>
          <w:szCs w:val="18"/>
          <w:lang w:val="de-DE"/>
        </w:rPr>
        <w:t>erstklassige</w:t>
      </w:r>
      <w:r w:rsidR="00936B1C">
        <w:rPr>
          <w:szCs w:val="18"/>
          <w:lang w:val="de-DE"/>
        </w:rPr>
        <w:t>n</w:t>
      </w:r>
      <w:r w:rsidR="004B26B1" w:rsidRPr="004B26B1">
        <w:rPr>
          <w:szCs w:val="18"/>
          <w:lang w:val="de-DE"/>
        </w:rPr>
        <w:t xml:space="preserve"> kabellose</w:t>
      </w:r>
      <w:r w:rsidR="00936B1C">
        <w:rPr>
          <w:szCs w:val="18"/>
          <w:lang w:val="de-DE"/>
        </w:rPr>
        <w:t>n</w:t>
      </w:r>
      <w:r w:rsidR="004B26B1" w:rsidRPr="004B26B1">
        <w:rPr>
          <w:szCs w:val="18"/>
          <w:lang w:val="de-DE"/>
        </w:rPr>
        <w:t xml:space="preserve"> </w:t>
      </w:r>
      <w:r w:rsidR="00936B1C">
        <w:rPr>
          <w:szCs w:val="18"/>
          <w:lang w:val="de-DE"/>
        </w:rPr>
        <w:t>Sound liefern.</w:t>
      </w:r>
    </w:p>
    <w:p w14:paraId="2C4716E2" w14:textId="77777777" w:rsidR="003A6319" w:rsidRDefault="003A6319" w:rsidP="00FC72EC">
      <w:pPr>
        <w:spacing w:after="160" w:line="259" w:lineRule="auto"/>
        <w:rPr>
          <w:szCs w:val="18"/>
          <w:lang w:val="de-DE"/>
        </w:rPr>
      </w:pPr>
    </w:p>
    <w:p w14:paraId="65E0274B" w14:textId="2043EDCD" w:rsidR="00FC72EC" w:rsidRPr="00DF22DD" w:rsidRDefault="00B55825" w:rsidP="00FC72EC">
      <w:pPr>
        <w:spacing w:after="160" w:line="259" w:lineRule="auto"/>
        <w:rPr>
          <w:b/>
          <w:szCs w:val="18"/>
          <w:u w:val="single"/>
          <w:lang w:val="de-DE"/>
        </w:rPr>
      </w:pPr>
      <w:hyperlink r:id="rId11" w:history="1">
        <w:r w:rsidR="00FC72EC" w:rsidRPr="00DF22DD">
          <w:rPr>
            <w:b/>
            <w:color w:val="0095D5" w:themeColor="accent1"/>
            <w:u w:val="single"/>
            <w:lang w:val="de-DE"/>
          </w:rPr>
          <w:t>Kopfhörer: CX True Wireless</w:t>
        </w:r>
      </w:hyperlink>
    </w:p>
    <w:p w14:paraId="4770FD06" w14:textId="3444DE49" w:rsidR="00A41A6E" w:rsidRPr="00504D15" w:rsidRDefault="00A41A6E" w:rsidP="00FC72EC">
      <w:pPr>
        <w:spacing w:after="160" w:line="259" w:lineRule="auto"/>
        <w:rPr>
          <w:b/>
          <w:bCs/>
          <w:szCs w:val="18"/>
          <w:lang w:val="de-DE"/>
        </w:rPr>
      </w:pPr>
      <w:r>
        <w:rPr>
          <w:b/>
          <w:bCs/>
          <w:noProof/>
          <w:szCs w:val="18"/>
          <w:lang w:val="de-DE" w:eastAsia="de-DE"/>
        </w:rPr>
        <w:drawing>
          <wp:inline distT="0" distB="0" distL="0" distR="0" wp14:anchorId="4F9190BD" wp14:editId="2B609BC7">
            <wp:extent cx="5000625" cy="3333750"/>
            <wp:effectExtent l="0" t="0" r="9525" b="0"/>
            <wp:docPr id="4" name="Grafik 4" descr="C:\Users\T.Schmidt\Downloads\CX_TW_White_Application_Image_Femal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chmidt\Downloads\CX_TW_White_Application_Image_Female_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14:paraId="451A195D" w14:textId="39F92A5F" w:rsidR="00280734" w:rsidRDefault="00280734" w:rsidP="004A0F0C">
      <w:pPr>
        <w:pStyle w:val="Listenabsatz"/>
        <w:numPr>
          <w:ilvl w:val="0"/>
          <w:numId w:val="12"/>
        </w:numPr>
        <w:spacing w:after="160" w:line="259" w:lineRule="auto"/>
        <w:rPr>
          <w:szCs w:val="18"/>
          <w:lang w:val="de-DE"/>
        </w:rPr>
      </w:pPr>
      <w:r>
        <w:rPr>
          <w:szCs w:val="18"/>
          <w:lang w:val="de-DE"/>
        </w:rPr>
        <w:t xml:space="preserve">Erstklassiger Sound dank </w:t>
      </w:r>
      <w:r w:rsidR="006B0F08">
        <w:rPr>
          <w:szCs w:val="18"/>
          <w:lang w:val="de-DE"/>
        </w:rPr>
        <w:t xml:space="preserve">TrueResponse </w:t>
      </w:r>
      <w:r w:rsidR="00B12AC8">
        <w:rPr>
          <w:szCs w:val="18"/>
          <w:lang w:val="de-DE"/>
        </w:rPr>
        <w:t>Wandler</w:t>
      </w:r>
    </w:p>
    <w:p w14:paraId="139DDD9F" w14:textId="5392E2F8" w:rsidR="004A0F0C" w:rsidRDefault="004A0F0C" w:rsidP="004A0F0C">
      <w:pPr>
        <w:pStyle w:val="Listenabsatz"/>
        <w:numPr>
          <w:ilvl w:val="0"/>
          <w:numId w:val="12"/>
        </w:numPr>
        <w:spacing w:after="160" w:line="259" w:lineRule="auto"/>
        <w:rPr>
          <w:szCs w:val="18"/>
          <w:lang w:val="de-DE"/>
        </w:rPr>
      </w:pPr>
      <w:r w:rsidRPr="004A0F0C">
        <w:rPr>
          <w:szCs w:val="18"/>
          <w:lang w:val="de-DE"/>
        </w:rPr>
        <w:t>individu</w:t>
      </w:r>
      <w:r>
        <w:rPr>
          <w:szCs w:val="18"/>
          <w:lang w:val="de-DE"/>
        </w:rPr>
        <w:t>a</w:t>
      </w:r>
      <w:r w:rsidRPr="004A0F0C">
        <w:rPr>
          <w:szCs w:val="18"/>
          <w:lang w:val="de-DE"/>
        </w:rPr>
        <w:t>l</w:t>
      </w:r>
      <w:r>
        <w:rPr>
          <w:szCs w:val="18"/>
          <w:lang w:val="de-DE"/>
        </w:rPr>
        <w:t>isier</w:t>
      </w:r>
      <w:r w:rsidRPr="004A0F0C">
        <w:rPr>
          <w:szCs w:val="18"/>
          <w:lang w:val="de-DE"/>
        </w:rPr>
        <w:t>bare Touch-Bedien</w:t>
      </w:r>
      <w:r w:rsidR="007C682C">
        <w:rPr>
          <w:szCs w:val="18"/>
          <w:lang w:val="de-DE"/>
        </w:rPr>
        <w:t>ung</w:t>
      </w:r>
    </w:p>
    <w:p w14:paraId="206D5BAC" w14:textId="185DA0BA" w:rsidR="004B26B1" w:rsidRDefault="003F27F2" w:rsidP="004A0F0C">
      <w:pPr>
        <w:pStyle w:val="Listenabsatz"/>
        <w:numPr>
          <w:ilvl w:val="0"/>
          <w:numId w:val="12"/>
        </w:numPr>
        <w:spacing w:after="160" w:line="259" w:lineRule="auto"/>
        <w:rPr>
          <w:szCs w:val="18"/>
          <w:lang w:val="de-DE"/>
        </w:rPr>
      </w:pPr>
      <w:r w:rsidRPr="003F27F2">
        <w:rPr>
          <w:szCs w:val="18"/>
          <w:lang w:val="de-DE"/>
        </w:rPr>
        <w:t>ganztägige</w:t>
      </w:r>
      <w:r>
        <w:rPr>
          <w:szCs w:val="18"/>
          <w:lang w:val="de-DE"/>
        </w:rPr>
        <w:t>r</w:t>
      </w:r>
      <w:r w:rsidRPr="003F27F2">
        <w:rPr>
          <w:szCs w:val="18"/>
          <w:lang w:val="de-DE"/>
        </w:rPr>
        <w:t xml:space="preserve"> Tragekomfort</w:t>
      </w:r>
    </w:p>
    <w:p w14:paraId="270B85B7" w14:textId="15A17052" w:rsidR="003F27F2" w:rsidRDefault="007C682C" w:rsidP="004A0F0C">
      <w:pPr>
        <w:pStyle w:val="Listenabsatz"/>
        <w:numPr>
          <w:ilvl w:val="0"/>
          <w:numId w:val="12"/>
        </w:numPr>
        <w:spacing w:after="160" w:line="259" w:lineRule="auto"/>
        <w:rPr>
          <w:szCs w:val="18"/>
          <w:lang w:val="de-DE"/>
        </w:rPr>
      </w:pPr>
      <w:r w:rsidRPr="007C682C">
        <w:rPr>
          <w:szCs w:val="18"/>
          <w:lang w:val="de-DE"/>
        </w:rPr>
        <w:t>AAC</w:t>
      </w:r>
      <w:r w:rsidR="00E059C8">
        <w:rPr>
          <w:szCs w:val="18"/>
          <w:lang w:val="de-DE"/>
        </w:rPr>
        <w:t>-</w:t>
      </w:r>
      <w:r w:rsidRPr="007C682C">
        <w:rPr>
          <w:szCs w:val="18"/>
          <w:lang w:val="de-DE"/>
        </w:rPr>
        <w:t>, aptX</w:t>
      </w:r>
      <w:r w:rsidR="00E059C8">
        <w:rPr>
          <w:szCs w:val="18"/>
          <w:lang w:val="de-DE"/>
        </w:rPr>
        <w:t>-</w:t>
      </w:r>
      <w:r w:rsidRPr="007C682C">
        <w:rPr>
          <w:szCs w:val="18"/>
          <w:lang w:val="de-DE"/>
        </w:rPr>
        <w:t>, SBC</w:t>
      </w:r>
      <w:r w:rsidR="00E059C8">
        <w:rPr>
          <w:szCs w:val="18"/>
          <w:lang w:val="de-DE"/>
        </w:rPr>
        <w:t>-</w:t>
      </w:r>
      <w:r w:rsidRPr="007C682C">
        <w:rPr>
          <w:szCs w:val="18"/>
          <w:lang w:val="de-DE"/>
        </w:rPr>
        <w:t>Codec</w:t>
      </w:r>
      <w:r w:rsidR="00E059C8">
        <w:rPr>
          <w:szCs w:val="18"/>
          <w:lang w:val="de-DE"/>
        </w:rPr>
        <w:t>-kompatibel</w:t>
      </w:r>
    </w:p>
    <w:p w14:paraId="0DAF9021" w14:textId="503AEE93" w:rsidR="003A522C" w:rsidRDefault="006F70BF" w:rsidP="004A0F0C">
      <w:pPr>
        <w:pStyle w:val="Listenabsatz"/>
        <w:numPr>
          <w:ilvl w:val="0"/>
          <w:numId w:val="12"/>
        </w:numPr>
        <w:spacing w:after="160" w:line="259" w:lineRule="auto"/>
        <w:rPr>
          <w:szCs w:val="18"/>
          <w:lang w:val="de-DE"/>
        </w:rPr>
      </w:pPr>
      <w:r w:rsidRPr="006F70BF">
        <w:rPr>
          <w:szCs w:val="18"/>
          <w:lang w:val="de-DE"/>
        </w:rPr>
        <w:t>Spritzwasserschutz nach IPX4</w:t>
      </w:r>
    </w:p>
    <w:p w14:paraId="380E4115" w14:textId="732320EF" w:rsidR="00DF22DD" w:rsidRPr="009676CD" w:rsidRDefault="00DF22DD" w:rsidP="00DF22DD">
      <w:pPr>
        <w:pStyle w:val="Listenabsatz"/>
        <w:numPr>
          <w:ilvl w:val="0"/>
          <w:numId w:val="12"/>
        </w:numPr>
        <w:spacing w:after="160" w:line="259" w:lineRule="auto"/>
        <w:rPr>
          <w:b/>
          <w:szCs w:val="18"/>
          <w:lang w:val="en-US"/>
        </w:rPr>
      </w:pPr>
      <w:r>
        <w:rPr>
          <w:b/>
          <w:szCs w:val="18"/>
          <w:lang w:val="en-US"/>
        </w:rPr>
        <w:t>UV</w:t>
      </w:r>
      <w:r w:rsidRPr="009676CD">
        <w:rPr>
          <w:b/>
          <w:szCs w:val="18"/>
          <w:lang w:val="en-US"/>
        </w:rPr>
        <w:t>P: 129 EUR</w:t>
      </w:r>
    </w:p>
    <w:p w14:paraId="63505F28" w14:textId="76C4E7B9" w:rsidR="003A6319" w:rsidRDefault="003A6319">
      <w:pPr>
        <w:spacing w:after="200" w:line="276" w:lineRule="auto"/>
        <w:rPr>
          <w:szCs w:val="18"/>
          <w:lang w:val="de-DE"/>
        </w:rPr>
      </w:pPr>
      <w:r>
        <w:rPr>
          <w:szCs w:val="18"/>
          <w:lang w:val="de-DE"/>
        </w:rPr>
        <w:br w:type="page"/>
      </w:r>
    </w:p>
    <w:p w14:paraId="7BB0B38D" w14:textId="0AC53A85" w:rsidR="00945EDE" w:rsidRPr="006B305E" w:rsidRDefault="006B305E" w:rsidP="00945EDE">
      <w:pPr>
        <w:rPr>
          <w:b/>
          <w:bCs/>
          <w:lang w:val="de-DE"/>
        </w:rPr>
      </w:pPr>
      <w:r w:rsidRPr="006B305E">
        <w:rPr>
          <w:b/>
          <w:bCs/>
          <w:lang w:val="de-DE"/>
        </w:rPr>
        <w:lastRenderedPageBreak/>
        <w:t>Typ</w:t>
      </w:r>
      <w:r w:rsidR="003A6319">
        <w:rPr>
          <w:b/>
          <w:bCs/>
          <w:lang w:val="de-DE"/>
        </w:rPr>
        <w:t xml:space="preserve"> 2</w:t>
      </w:r>
      <w:r w:rsidR="00B27BA7">
        <w:rPr>
          <w:b/>
          <w:bCs/>
          <w:lang w:val="de-DE"/>
        </w:rPr>
        <w:t>: Bei Tech, Style</w:t>
      </w:r>
      <w:r w:rsidR="00B27BA7" w:rsidRPr="00B27BA7">
        <w:rPr>
          <w:b/>
          <w:bCs/>
          <w:lang w:val="de-DE"/>
        </w:rPr>
        <w:t xml:space="preserve"> </w:t>
      </w:r>
      <w:r w:rsidR="00B27BA7">
        <w:rPr>
          <w:b/>
          <w:bCs/>
          <w:lang w:val="de-DE"/>
        </w:rPr>
        <w:t>und Sound immer vorn</w:t>
      </w:r>
      <w:r w:rsidR="00C400E0">
        <w:rPr>
          <w:b/>
          <w:bCs/>
          <w:lang w:val="de-DE"/>
        </w:rPr>
        <w:t>e mit dabei</w:t>
      </w:r>
    </w:p>
    <w:p w14:paraId="4A06C4AD" w14:textId="5057800E" w:rsidR="00945EDE" w:rsidRDefault="004C14C9" w:rsidP="00945EDE">
      <w:pPr>
        <w:spacing w:after="160" w:line="259" w:lineRule="auto"/>
        <w:rPr>
          <w:lang w:val="de-DE"/>
        </w:rPr>
      </w:pPr>
      <w:r>
        <w:rPr>
          <w:lang w:val="de-DE"/>
        </w:rPr>
        <w:t>D</w:t>
      </w:r>
      <w:r w:rsidR="00E74811">
        <w:rPr>
          <w:lang w:val="de-DE"/>
        </w:rPr>
        <w:t xml:space="preserve">u bist </w:t>
      </w:r>
      <w:r w:rsidR="00163148">
        <w:rPr>
          <w:lang w:val="de-DE"/>
        </w:rPr>
        <w:t xml:space="preserve">Vorreiter </w:t>
      </w:r>
      <w:r>
        <w:rPr>
          <w:lang w:val="de-DE"/>
        </w:rPr>
        <w:t>bei technologischen Innovationen</w:t>
      </w:r>
      <w:r w:rsidR="00163148">
        <w:rPr>
          <w:lang w:val="de-DE"/>
        </w:rPr>
        <w:t>?</w:t>
      </w:r>
      <w:r>
        <w:rPr>
          <w:lang w:val="de-DE"/>
        </w:rPr>
        <w:t xml:space="preserve"> </w:t>
      </w:r>
      <w:r w:rsidR="00163148">
        <w:rPr>
          <w:lang w:val="de-DE"/>
        </w:rPr>
        <w:t>D</w:t>
      </w:r>
      <w:r w:rsidR="002437EA">
        <w:rPr>
          <w:lang w:val="de-DE"/>
        </w:rPr>
        <w:t>ein</w:t>
      </w:r>
      <w:r w:rsidR="00C00A0D">
        <w:rPr>
          <w:lang w:val="de-DE"/>
        </w:rPr>
        <w:t xml:space="preserve"> </w:t>
      </w:r>
      <w:r w:rsidR="002D16BF">
        <w:rPr>
          <w:lang w:val="de-DE"/>
        </w:rPr>
        <w:t xml:space="preserve">Laptop, </w:t>
      </w:r>
      <w:r w:rsidR="002437EA">
        <w:rPr>
          <w:lang w:val="de-DE"/>
        </w:rPr>
        <w:t xml:space="preserve">dein </w:t>
      </w:r>
      <w:r w:rsidR="002D16BF">
        <w:rPr>
          <w:lang w:val="de-DE"/>
        </w:rPr>
        <w:t>Smartphone</w:t>
      </w:r>
      <w:r>
        <w:rPr>
          <w:lang w:val="de-DE"/>
        </w:rPr>
        <w:t xml:space="preserve"> und</w:t>
      </w:r>
      <w:r w:rsidR="002D16BF">
        <w:rPr>
          <w:lang w:val="de-DE"/>
        </w:rPr>
        <w:t xml:space="preserve"> </w:t>
      </w:r>
      <w:r w:rsidR="002437EA">
        <w:rPr>
          <w:lang w:val="de-DE"/>
        </w:rPr>
        <w:t xml:space="preserve">dein </w:t>
      </w:r>
      <w:r w:rsidR="002D16BF">
        <w:rPr>
          <w:lang w:val="de-DE"/>
        </w:rPr>
        <w:t>Tablet</w:t>
      </w:r>
      <w:r w:rsidR="00C00A0D">
        <w:rPr>
          <w:lang w:val="de-DE"/>
        </w:rPr>
        <w:t xml:space="preserve"> </w:t>
      </w:r>
      <w:r w:rsidR="00916F93">
        <w:rPr>
          <w:lang w:val="de-DE"/>
        </w:rPr>
        <w:t>sind immer auf dem neuesten Stand</w:t>
      </w:r>
      <w:r w:rsidR="002437EA">
        <w:rPr>
          <w:lang w:val="de-DE"/>
        </w:rPr>
        <w:t xml:space="preserve"> und</w:t>
      </w:r>
      <w:r w:rsidR="00916F93">
        <w:rPr>
          <w:lang w:val="de-DE"/>
        </w:rPr>
        <w:t xml:space="preserve"> du</w:t>
      </w:r>
      <w:r w:rsidR="00C00A0D">
        <w:rPr>
          <w:lang w:val="de-DE"/>
        </w:rPr>
        <w:t xml:space="preserve"> legst Wert auf gutes</w:t>
      </w:r>
      <w:r w:rsidR="002D16BF">
        <w:rPr>
          <w:lang w:val="de-DE"/>
        </w:rPr>
        <w:t xml:space="preserve"> Design</w:t>
      </w:r>
      <w:r w:rsidR="002437EA">
        <w:rPr>
          <w:lang w:val="de-DE"/>
        </w:rPr>
        <w:t>?</w:t>
      </w:r>
      <w:r w:rsidR="00916F93">
        <w:rPr>
          <w:lang w:val="de-DE"/>
        </w:rPr>
        <w:t xml:space="preserve"> Dann </w:t>
      </w:r>
      <w:r w:rsidR="005F2244">
        <w:rPr>
          <w:lang w:val="de-DE"/>
        </w:rPr>
        <w:t>sind</w:t>
      </w:r>
      <w:r w:rsidR="00916F93">
        <w:rPr>
          <w:lang w:val="de-DE"/>
        </w:rPr>
        <w:t xml:space="preserve"> Premium-Ohrhörer</w:t>
      </w:r>
      <w:r w:rsidR="00BA1400">
        <w:rPr>
          <w:lang w:val="de-DE"/>
        </w:rPr>
        <w:t xml:space="preserve"> mit den fortschrittlichsten Features</w:t>
      </w:r>
      <w:r w:rsidR="005F2244">
        <w:rPr>
          <w:lang w:val="de-DE"/>
        </w:rPr>
        <w:t xml:space="preserve"> dein</w:t>
      </w:r>
      <w:r w:rsidR="006132E6">
        <w:rPr>
          <w:lang w:val="de-DE"/>
        </w:rPr>
        <w:t>e Begleiter der Wahl</w:t>
      </w:r>
      <w:r w:rsidR="00A20944">
        <w:rPr>
          <w:lang w:val="de-DE"/>
        </w:rPr>
        <w:t xml:space="preserve"> – </w:t>
      </w:r>
      <w:r w:rsidR="00716702">
        <w:rPr>
          <w:lang w:val="de-DE"/>
        </w:rPr>
        <w:t>so</w:t>
      </w:r>
      <w:r w:rsidR="00A20944">
        <w:rPr>
          <w:lang w:val="de-DE"/>
        </w:rPr>
        <w:t xml:space="preserve"> musst du</w:t>
      </w:r>
      <w:r w:rsidR="00F904DF">
        <w:rPr>
          <w:lang w:val="de-DE"/>
        </w:rPr>
        <w:t xml:space="preserve"> </w:t>
      </w:r>
      <w:r w:rsidR="00FC44B6">
        <w:rPr>
          <w:lang w:val="de-DE"/>
        </w:rPr>
        <w:t>in keiner Situation</w:t>
      </w:r>
      <w:r w:rsidR="00F904DF">
        <w:rPr>
          <w:lang w:val="de-DE"/>
        </w:rPr>
        <w:t xml:space="preserve"> auf bestmöglichen Sound verzichten.</w:t>
      </w:r>
    </w:p>
    <w:p w14:paraId="47D87925" w14:textId="77777777" w:rsidR="003A6319" w:rsidRPr="006B305E" w:rsidRDefault="003A6319" w:rsidP="00945EDE">
      <w:pPr>
        <w:spacing w:after="160" w:line="259" w:lineRule="auto"/>
        <w:rPr>
          <w:lang w:val="de-DE"/>
        </w:rPr>
      </w:pPr>
    </w:p>
    <w:p w14:paraId="703DB2BF" w14:textId="70D4AE96" w:rsidR="009C03F5" w:rsidRPr="00595DA0" w:rsidRDefault="00B55825" w:rsidP="00945EDE">
      <w:pPr>
        <w:spacing w:after="160" w:line="259" w:lineRule="auto"/>
        <w:rPr>
          <w:b/>
          <w:color w:val="0095D5" w:themeColor="accent1"/>
          <w:u w:val="single"/>
          <w:lang w:val="de-DE"/>
        </w:rPr>
      </w:pPr>
      <w:hyperlink r:id="rId13" w:history="1">
        <w:r w:rsidR="006B305E" w:rsidRPr="00595DA0">
          <w:rPr>
            <w:rStyle w:val="Hyperlink"/>
            <w:b/>
            <w:color w:val="0095D5" w:themeColor="accent1"/>
            <w:lang w:val="de-DE"/>
          </w:rPr>
          <w:t>Kopfhörer</w:t>
        </w:r>
        <w:r w:rsidR="00B27BA7" w:rsidRPr="00595DA0">
          <w:rPr>
            <w:rStyle w:val="Hyperlink"/>
            <w:b/>
            <w:color w:val="0095D5" w:themeColor="accent1"/>
            <w:lang w:val="de-DE"/>
          </w:rPr>
          <w:t xml:space="preserve">: </w:t>
        </w:r>
        <w:r w:rsidR="00E6554E" w:rsidRPr="00595DA0">
          <w:rPr>
            <w:rStyle w:val="Hyperlink"/>
            <w:b/>
            <w:color w:val="0095D5" w:themeColor="accent1"/>
            <w:lang w:val="de-DE"/>
          </w:rPr>
          <w:t xml:space="preserve">MOMENTUM </w:t>
        </w:r>
        <w:r w:rsidR="00B27BA7" w:rsidRPr="00595DA0">
          <w:rPr>
            <w:rStyle w:val="Hyperlink"/>
            <w:b/>
            <w:color w:val="0095D5" w:themeColor="accent1"/>
            <w:lang w:val="de-DE"/>
          </w:rPr>
          <w:t>True Wireless 2</w:t>
        </w:r>
      </w:hyperlink>
    </w:p>
    <w:p w14:paraId="23FAD360" w14:textId="3ECFF0AF" w:rsidR="00DD59EF" w:rsidRPr="00504D15" w:rsidRDefault="00DD59EF" w:rsidP="00945EDE">
      <w:pPr>
        <w:spacing w:after="160" w:line="259" w:lineRule="auto"/>
        <w:rPr>
          <w:b/>
          <w:bCs/>
          <w:szCs w:val="18"/>
          <w:lang w:val="de-DE"/>
        </w:rPr>
      </w:pPr>
      <w:r>
        <w:rPr>
          <w:b/>
          <w:bCs/>
          <w:noProof/>
          <w:szCs w:val="18"/>
          <w:lang w:val="de-DE" w:eastAsia="de-DE"/>
        </w:rPr>
        <w:drawing>
          <wp:inline distT="0" distB="0" distL="0" distR="0" wp14:anchorId="567E49B5" wp14:editId="342D6DEB">
            <wp:extent cx="4993013" cy="3333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4"/>
                    <a:stretch>
                      <a:fillRect/>
                    </a:stretch>
                  </pic:blipFill>
                  <pic:spPr bwMode="auto">
                    <a:xfrm>
                      <a:off x="0" y="0"/>
                      <a:ext cx="4993013" cy="3333750"/>
                    </a:xfrm>
                    <a:prstGeom prst="rect">
                      <a:avLst/>
                    </a:prstGeom>
                    <a:noFill/>
                    <a:ln>
                      <a:noFill/>
                    </a:ln>
                  </pic:spPr>
                </pic:pic>
              </a:graphicData>
            </a:graphic>
          </wp:inline>
        </w:drawing>
      </w:r>
    </w:p>
    <w:p w14:paraId="0E14479A" w14:textId="68CE3FB4" w:rsidR="006F70BF" w:rsidRDefault="00636ABC" w:rsidP="006F70BF">
      <w:pPr>
        <w:pStyle w:val="Listenabsatz"/>
        <w:numPr>
          <w:ilvl w:val="0"/>
          <w:numId w:val="13"/>
        </w:numPr>
        <w:spacing w:after="160" w:line="259" w:lineRule="auto"/>
        <w:rPr>
          <w:lang w:val="de-DE"/>
        </w:rPr>
      </w:pPr>
      <w:r>
        <w:rPr>
          <w:lang w:val="de-DE"/>
        </w:rPr>
        <w:t>Erstklassiger Sound</w:t>
      </w:r>
      <w:r w:rsidR="00044A25">
        <w:rPr>
          <w:lang w:val="de-DE"/>
        </w:rPr>
        <w:t xml:space="preserve"> dank TrueResponse Wandler</w:t>
      </w:r>
    </w:p>
    <w:p w14:paraId="659F6CBC" w14:textId="4B6EDE3E" w:rsidR="006F70BF" w:rsidRDefault="006F70BF" w:rsidP="006F70BF">
      <w:pPr>
        <w:pStyle w:val="Listenabsatz"/>
        <w:numPr>
          <w:ilvl w:val="0"/>
          <w:numId w:val="13"/>
        </w:numPr>
        <w:spacing w:after="160" w:line="259" w:lineRule="auto"/>
        <w:rPr>
          <w:lang w:val="de-DE"/>
        </w:rPr>
      </w:pPr>
      <w:r w:rsidRPr="006F70BF">
        <w:rPr>
          <w:lang w:val="de-DE"/>
        </w:rPr>
        <w:t>Active Noise Cancell</w:t>
      </w:r>
      <w:r w:rsidR="00092781">
        <w:rPr>
          <w:lang w:val="de-DE"/>
        </w:rPr>
        <w:t>ation</w:t>
      </w:r>
    </w:p>
    <w:p w14:paraId="0076D28B" w14:textId="5B97950E" w:rsidR="009F0D92" w:rsidRDefault="009F0D92" w:rsidP="006F70BF">
      <w:pPr>
        <w:pStyle w:val="Listenabsatz"/>
        <w:numPr>
          <w:ilvl w:val="0"/>
          <w:numId w:val="13"/>
        </w:numPr>
        <w:spacing w:after="160" w:line="259" w:lineRule="auto"/>
        <w:rPr>
          <w:lang w:val="de-DE"/>
        </w:rPr>
      </w:pPr>
      <w:r w:rsidRPr="009F0D92">
        <w:rPr>
          <w:lang w:val="de-DE"/>
        </w:rPr>
        <w:t>Transparent Hearing</w:t>
      </w:r>
      <w:r w:rsidR="00FB6E4A">
        <w:rPr>
          <w:lang w:val="de-DE"/>
        </w:rPr>
        <w:t>-Funktion</w:t>
      </w:r>
    </w:p>
    <w:p w14:paraId="6A0FE0B9" w14:textId="0470D684" w:rsidR="00223AFB" w:rsidRDefault="006F70BF" w:rsidP="00223AFB">
      <w:pPr>
        <w:pStyle w:val="Listenabsatz"/>
        <w:numPr>
          <w:ilvl w:val="0"/>
          <w:numId w:val="13"/>
        </w:numPr>
        <w:spacing w:after="160" w:line="259" w:lineRule="auto"/>
        <w:rPr>
          <w:lang w:val="de-DE"/>
        </w:rPr>
      </w:pPr>
      <w:r w:rsidRPr="00223AFB">
        <w:rPr>
          <w:lang w:val="de-DE"/>
        </w:rPr>
        <w:t>automatisch</w:t>
      </w:r>
      <w:r>
        <w:rPr>
          <w:lang w:val="de-DE"/>
        </w:rPr>
        <w:t>es</w:t>
      </w:r>
      <w:r w:rsidRPr="00223AFB">
        <w:rPr>
          <w:lang w:val="de-DE"/>
        </w:rPr>
        <w:t xml:space="preserve"> </w:t>
      </w:r>
      <w:r w:rsidR="00223AFB" w:rsidRPr="00223AFB">
        <w:rPr>
          <w:lang w:val="de-DE"/>
        </w:rPr>
        <w:t xml:space="preserve">Smart Pause </w:t>
      </w:r>
      <w:r w:rsidR="00BB7795">
        <w:rPr>
          <w:lang w:val="de-DE"/>
        </w:rPr>
        <w:t>beim</w:t>
      </w:r>
      <w:r w:rsidR="00223AFB" w:rsidRPr="00223AFB">
        <w:rPr>
          <w:lang w:val="de-DE"/>
        </w:rPr>
        <w:t xml:space="preserve"> </w:t>
      </w:r>
      <w:r w:rsidR="00BB7795">
        <w:rPr>
          <w:lang w:val="de-DE"/>
        </w:rPr>
        <w:t>H</w:t>
      </w:r>
      <w:r w:rsidR="00BB7795" w:rsidRPr="00223AFB">
        <w:rPr>
          <w:lang w:val="de-DE"/>
        </w:rPr>
        <w:t>erausnehmen</w:t>
      </w:r>
    </w:p>
    <w:p w14:paraId="57960C0E" w14:textId="79FBEEC4" w:rsidR="00B72EEA" w:rsidRDefault="001C0402" w:rsidP="00223AFB">
      <w:pPr>
        <w:pStyle w:val="Listenabsatz"/>
        <w:numPr>
          <w:ilvl w:val="0"/>
          <w:numId w:val="13"/>
        </w:numPr>
        <w:spacing w:after="160" w:line="259" w:lineRule="auto"/>
        <w:rPr>
          <w:lang w:val="de-DE"/>
        </w:rPr>
      </w:pPr>
      <w:r w:rsidRPr="001C0402">
        <w:rPr>
          <w:lang w:val="de-DE"/>
        </w:rPr>
        <w:t>7 Stunden Akkulaufzeit (+21 Stunden über die Transportbox)</w:t>
      </w:r>
    </w:p>
    <w:p w14:paraId="5103C033" w14:textId="0FC79DB4" w:rsidR="00F045B5" w:rsidRPr="00F045B5" w:rsidRDefault="00F045B5" w:rsidP="00223AFB">
      <w:pPr>
        <w:pStyle w:val="Listenabsatz"/>
        <w:numPr>
          <w:ilvl w:val="0"/>
          <w:numId w:val="13"/>
        </w:numPr>
        <w:spacing w:after="160" w:line="259" w:lineRule="auto"/>
        <w:rPr>
          <w:b/>
          <w:bCs/>
          <w:lang w:val="de-DE"/>
        </w:rPr>
      </w:pPr>
      <w:r w:rsidRPr="00F045B5">
        <w:rPr>
          <w:b/>
          <w:bCs/>
          <w:lang w:val="de-DE"/>
        </w:rPr>
        <w:t>UVP: 299 EUR (aktuell reduziert für 199 EUR erhältlich)</w:t>
      </w:r>
    </w:p>
    <w:p w14:paraId="2446F862" w14:textId="683EA662" w:rsidR="003A6319" w:rsidRDefault="003A6319">
      <w:pPr>
        <w:spacing w:after="200" w:line="276" w:lineRule="auto"/>
        <w:rPr>
          <w:szCs w:val="18"/>
          <w:lang w:val="de-DE"/>
        </w:rPr>
      </w:pPr>
      <w:r>
        <w:rPr>
          <w:szCs w:val="18"/>
          <w:lang w:val="de-DE"/>
        </w:rPr>
        <w:br w:type="page"/>
      </w:r>
    </w:p>
    <w:p w14:paraId="6BBCB5C9" w14:textId="6671A3E9" w:rsidR="00A17AB8" w:rsidRPr="00A17AB8" w:rsidRDefault="00A17AB8" w:rsidP="00945EDE">
      <w:pPr>
        <w:spacing w:after="160" w:line="259" w:lineRule="auto"/>
        <w:rPr>
          <w:b/>
          <w:bCs/>
          <w:szCs w:val="18"/>
          <w:lang w:val="de-DE"/>
        </w:rPr>
      </w:pPr>
      <w:r w:rsidRPr="00A17AB8">
        <w:rPr>
          <w:b/>
          <w:bCs/>
          <w:szCs w:val="18"/>
          <w:lang w:val="de-DE"/>
        </w:rPr>
        <w:lastRenderedPageBreak/>
        <w:t>Typ</w:t>
      </w:r>
      <w:r w:rsidR="003A6319">
        <w:rPr>
          <w:b/>
          <w:bCs/>
          <w:szCs w:val="18"/>
          <w:lang w:val="de-DE"/>
        </w:rPr>
        <w:t xml:space="preserve"> 3</w:t>
      </w:r>
      <w:r w:rsidRPr="00A17AB8">
        <w:rPr>
          <w:b/>
          <w:bCs/>
          <w:szCs w:val="18"/>
          <w:lang w:val="de-DE"/>
        </w:rPr>
        <w:t>: Weit reisen, a</w:t>
      </w:r>
      <w:r>
        <w:rPr>
          <w:b/>
          <w:bCs/>
          <w:szCs w:val="18"/>
          <w:lang w:val="de-DE"/>
        </w:rPr>
        <w:t>b</w:t>
      </w:r>
      <w:r w:rsidRPr="00A17AB8">
        <w:rPr>
          <w:b/>
          <w:bCs/>
          <w:szCs w:val="18"/>
          <w:lang w:val="de-DE"/>
        </w:rPr>
        <w:t>er immer ganz bei sich bleiben</w:t>
      </w:r>
    </w:p>
    <w:p w14:paraId="078377F1" w14:textId="01EA37E1" w:rsidR="00A17AB8" w:rsidRDefault="00FC44B6" w:rsidP="00945EDE">
      <w:pPr>
        <w:spacing w:after="160" w:line="259" w:lineRule="auto"/>
        <w:rPr>
          <w:lang w:val="de-DE"/>
        </w:rPr>
      </w:pPr>
      <w:r>
        <w:rPr>
          <w:szCs w:val="18"/>
          <w:lang w:val="de-DE"/>
        </w:rPr>
        <w:t xml:space="preserve">Du </w:t>
      </w:r>
      <w:r w:rsidR="00EB412B">
        <w:rPr>
          <w:szCs w:val="18"/>
          <w:lang w:val="de-DE"/>
        </w:rPr>
        <w:t xml:space="preserve">willst dich auf </w:t>
      </w:r>
      <w:r>
        <w:rPr>
          <w:szCs w:val="18"/>
          <w:lang w:val="de-DE"/>
        </w:rPr>
        <w:t>lange</w:t>
      </w:r>
      <w:r w:rsidR="00EB412B">
        <w:rPr>
          <w:szCs w:val="18"/>
          <w:lang w:val="de-DE"/>
        </w:rPr>
        <w:t>n</w:t>
      </w:r>
      <w:r>
        <w:rPr>
          <w:szCs w:val="18"/>
          <w:lang w:val="de-DE"/>
        </w:rPr>
        <w:t xml:space="preserve"> Reisen</w:t>
      </w:r>
      <w:r w:rsidR="000E0381">
        <w:rPr>
          <w:szCs w:val="18"/>
          <w:lang w:val="de-DE"/>
        </w:rPr>
        <w:t xml:space="preserve"> </w:t>
      </w:r>
      <w:r w:rsidR="00EB412B">
        <w:rPr>
          <w:szCs w:val="18"/>
          <w:lang w:val="de-DE"/>
        </w:rPr>
        <w:t>gerne</w:t>
      </w:r>
      <w:r>
        <w:rPr>
          <w:szCs w:val="18"/>
          <w:lang w:val="de-DE"/>
        </w:rPr>
        <w:t xml:space="preserve"> in </w:t>
      </w:r>
      <w:r w:rsidR="00F82B9D">
        <w:rPr>
          <w:szCs w:val="18"/>
          <w:lang w:val="de-DE"/>
        </w:rPr>
        <w:t>Hörbücher</w:t>
      </w:r>
      <w:r>
        <w:rPr>
          <w:szCs w:val="18"/>
          <w:lang w:val="de-DE"/>
        </w:rPr>
        <w:t xml:space="preserve"> vertiefen</w:t>
      </w:r>
      <w:r w:rsidR="00EB412B">
        <w:rPr>
          <w:szCs w:val="18"/>
          <w:lang w:val="de-DE"/>
        </w:rPr>
        <w:t>?</w:t>
      </w:r>
      <w:r>
        <w:rPr>
          <w:szCs w:val="18"/>
          <w:lang w:val="de-DE"/>
        </w:rPr>
        <w:t xml:space="preserve"> </w:t>
      </w:r>
      <w:r w:rsidR="004E3CC6">
        <w:rPr>
          <w:szCs w:val="18"/>
          <w:lang w:val="de-DE"/>
        </w:rPr>
        <w:t xml:space="preserve">Auch unterwegs willst du den bestmöglichen Sound für deine Musik </w:t>
      </w:r>
      <w:r w:rsidR="00932989">
        <w:rPr>
          <w:szCs w:val="18"/>
          <w:lang w:val="de-DE"/>
        </w:rPr>
        <w:t>oder einfach mal abschalten und die Ruhe genießen?</w:t>
      </w:r>
      <w:r w:rsidR="0056393A">
        <w:rPr>
          <w:szCs w:val="18"/>
          <w:lang w:val="de-DE"/>
        </w:rPr>
        <w:t xml:space="preserve"> Dann</w:t>
      </w:r>
      <w:r w:rsidR="004F27DB">
        <w:rPr>
          <w:szCs w:val="18"/>
          <w:lang w:val="de-DE"/>
        </w:rPr>
        <w:t xml:space="preserve"> passt ein</w:t>
      </w:r>
      <w:r w:rsidR="0056393A">
        <w:rPr>
          <w:szCs w:val="18"/>
          <w:lang w:val="de-DE"/>
        </w:rPr>
        <w:t xml:space="preserve"> Reisekopfhörer mit</w:t>
      </w:r>
      <w:r w:rsidR="008864A9">
        <w:rPr>
          <w:szCs w:val="18"/>
          <w:lang w:val="de-DE"/>
        </w:rPr>
        <w:t xml:space="preserve"> </w:t>
      </w:r>
      <w:r w:rsidR="00AA03A7">
        <w:rPr>
          <w:szCs w:val="18"/>
          <w:lang w:val="de-DE"/>
        </w:rPr>
        <w:t>herausragendem Klang,</w:t>
      </w:r>
      <w:r w:rsidR="0056393A">
        <w:rPr>
          <w:szCs w:val="18"/>
          <w:lang w:val="de-DE"/>
        </w:rPr>
        <w:t xml:space="preserve"> gutem Trage- und Transportkomfort </w:t>
      </w:r>
      <w:r w:rsidR="00AA03A7">
        <w:rPr>
          <w:szCs w:val="18"/>
          <w:lang w:val="de-DE"/>
        </w:rPr>
        <w:t>sowie</w:t>
      </w:r>
      <w:r w:rsidR="0056393A">
        <w:rPr>
          <w:szCs w:val="18"/>
          <w:lang w:val="de-DE"/>
        </w:rPr>
        <w:t xml:space="preserve"> optimalem </w:t>
      </w:r>
      <w:r w:rsidR="0056393A" w:rsidRPr="006F70BF">
        <w:rPr>
          <w:lang w:val="de-DE"/>
        </w:rPr>
        <w:t>Noise Cancell</w:t>
      </w:r>
      <w:r w:rsidR="0056393A">
        <w:rPr>
          <w:lang w:val="de-DE"/>
        </w:rPr>
        <w:t>ing</w:t>
      </w:r>
      <w:r w:rsidR="00AA03A7">
        <w:rPr>
          <w:lang w:val="de-DE"/>
        </w:rPr>
        <w:t xml:space="preserve"> zur dir</w:t>
      </w:r>
      <w:r w:rsidR="0056393A">
        <w:rPr>
          <w:lang w:val="de-DE"/>
        </w:rPr>
        <w:t>.</w:t>
      </w:r>
    </w:p>
    <w:p w14:paraId="116E5249" w14:textId="77777777" w:rsidR="003A6319" w:rsidRDefault="003A6319" w:rsidP="00945EDE">
      <w:pPr>
        <w:spacing w:after="160" w:line="259" w:lineRule="auto"/>
        <w:rPr>
          <w:szCs w:val="18"/>
          <w:lang w:val="de-DE"/>
        </w:rPr>
      </w:pPr>
    </w:p>
    <w:p w14:paraId="6A3968A6" w14:textId="3B606C4A" w:rsidR="00A17AB8" w:rsidRPr="00595DA0" w:rsidRDefault="00B55825" w:rsidP="00945EDE">
      <w:pPr>
        <w:spacing w:after="160" w:line="259" w:lineRule="auto"/>
        <w:rPr>
          <w:b/>
          <w:color w:val="0095D5" w:themeColor="accent1"/>
          <w:u w:val="single"/>
          <w:lang w:val="de-DE"/>
        </w:rPr>
      </w:pPr>
      <w:hyperlink r:id="rId15" w:history="1">
        <w:r w:rsidR="00A17AB8" w:rsidRPr="00595DA0">
          <w:rPr>
            <w:rStyle w:val="Hyperlink"/>
            <w:b/>
            <w:color w:val="0095D5" w:themeColor="accent1"/>
            <w:lang w:val="de-DE"/>
          </w:rPr>
          <w:t>Kopfhörer: PXC 550-II Wireless</w:t>
        </w:r>
      </w:hyperlink>
    </w:p>
    <w:p w14:paraId="21B11ED1" w14:textId="05ABC80E" w:rsidR="005A117D" w:rsidRPr="00504D15" w:rsidRDefault="005A117D" w:rsidP="00945EDE">
      <w:pPr>
        <w:spacing w:after="160" w:line="259" w:lineRule="auto"/>
        <w:rPr>
          <w:b/>
          <w:bCs/>
          <w:szCs w:val="18"/>
          <w:lang w:val="de-DE"/>
        </w:rPr>
      </w:pPr>
      <w:r>
        <w:rPr>
          <w:b/>
          <w:bCs/>
          <w:noProof/>
          <w:szCs w:val="18"/>
          <w:lang w:val="de-DE" w:eastAsia="de-DE"/>
        </w:rPr>
        <w:drawing>
          <wp:inline distT="0" distB="0" distL="0" distR="0" wp14:anchorId="135EE523" wp14:editId="5312EBF7">
            <wp:extent cx="4998720" cy="4114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6"/>
                    <a:stretch>
                      <a:fillRect/>
                    </a:stretch>
                  </pic:blipFill>
                  <pic:spPr bwMode="auto">
                    <a:xfrm>
                      <a:off x="0" y="0"/>
                      <a:ext cx="4998720" cy="4114800"/>
                    </a:xfrm>
                    <a:prstGeom prst="rect">
                      <a:avLst/>
                    </a:prstGeom>
                    <a:noFill/>
                    <a:ln>
                      <a:noFill/>
                    </a:ln>
                  </pic:spPr>
                </pic:pic>
              </a:graphicData>
            </a:graphic>
          </wp:inline>
        </w:drawing>
      </w:r>
    </w:p>
    <w:p w14:paraId="1336A10B" w14:textId="7C0B0318" w:rsidR="00E059C8" w:rsidRPr="00997B55" w:rsidRDefault="009E04FD" w:rsidP="00E059C8">
      <w:pPr>
        <w:pStyle w:val="Listenabsatz"/>
        <w:numPr>
          <w:ilvl w:val="0"/>
          <w:numId w:val="14"/>
        </w:numPr>
        <w:spacing w:after="160" w:line="259" w:lineRule="auto"/>
        <w:rPr>
          <w:lang w:val="de-DE"/>
        </w:rPr>
      </w:pPr>
      <w:r w:rsidRPr="00997B55">
        <w:rPr>
          <w:lang w:val="de-DE"/>
        </w:rPr>
        <w:t xml:space="preserve">adaptive </w:t>
      </w:r>
      <w:r w:rsidR="0017299C" w:rsidRPr="00B62E4F">
        <w:rPr>
          <w:lang w:val="de-DE"/>
        </w:rPr>
        <w:t>ANC-Funktion</w:t>
      </w:r>
      <w:r w:rsidR="00C74774" w:rsidRPr="00B62E4F">
        <w:rPr>
          <w:lang w:val="de-DE"/>
        </w:rPr>
        <w:t xml:space="preserve"> mit</w:t>
      </w:r>
      <w:r w:rsidR="00301CC4" w:rsidRPr="00B62E4F">
        <w:rPr>
          <w:lang w:val="de-DE"/>
        </w:rPr>
        <w:t xml:space="preserve"> speziellem</w:t>
      </w:r>
      <w:r w:rsidR="00C74774" w:rsidRPr="00B62E4F">
        <w:rPr>
          <w:lang w:val="de-DE"/>
        </w:rPr>
        <w:t xml:space="preserve"> </w:t>
      </w:r>
      <w:r w:rsidR="00FB6D70" w:rsidRPr="00B62E4F">
        <w:rPr>
          <w:lang w:val="de-DE"/>
        </w:rPr>
        <w:t>Anti-Wind-Modus</w:t>
      </w:r>
    </w:p>
    <w:p w14:paraId="2BB345A9" w14:textId="6CAF2F39" w:rsidR="00553970" w:rsidRPr="00553970" w:rsidRDefault="00553970" w:rsidP="00E059C8">
      <w:pPr>
        <w:pStyle w:val="Listenabsatz"/>
        <w:numPr>
          <w:ilvl w:val="0"/>
          <w:numId w:val="14"/>
        </w:numPr>
        <w:spacing w:after="160" w:line="259" w:lineRule="auto"/>
        <w:rPr>
          <w:szCs w:val="18"/>
          <w:lang w:val="de-DE"/>
        </w:rPr>
      </w:pPr>
      <w:r w:rsidRPr="00223AFB">
        <w:rPr>
          <w:lang w:val="de-DE"/>
        </w:rPr>
        <w:t>automatisch</w:t>
      </w:r>
      <w:r>
        <w:rPr>
          <w:lang w:val="de-DE"/>
        </w:rPr>
        <w:t>es</w:t>
      </w:r>
      <w:r w:rsidRPr="00223AFB">
        <w:rPr>
          <w:lang w:val="de-DE"/>
        </w:rPr>
        <w:t xml:space="preserve"> Smart Pause </w:t>
      </w:r>
      <w:r>
        <w:rPr>
          <w:lang w:val="de-DE"/>
        </w:rPr>
        <w:t>beim</w:t>
      </w:r>
      <w:r w:rsidRPr="00223AFB">
        <w:rPr>
          <w:lang w:val="de-DE"/>
        </w:rPr>
        <w:t xml:space="preserve"> </w:t>
      </w:r>
      <w:r>
        <w:rPr>
          <w:lang w:val="de-DE"/>
        </w:rPr>
        <w:t>Ab</w:t>
      </w:r>
      <w:r w:rsidRPr="00223AFB">
        <w:rPr>
          <w:lang w:val="de-DE"/>
        </w:rPr>
        <w:t>nehmen</w:t>
      </w:r>
    </w:p>
    <w:p w14:paraId="17B39F90" w14:textId="28AEFA2B" w:rsidR="00553970" w:rsidRDefault="00997B55" w:rsidP="00E059C8">
      <w:pPr>
        <w:pStyle w:val="Listenabsatz"/>
        <w:numPr>
          <w:ilvl w:val="0"/>
          <w:numId w:val="14"/>
        </w:numPr>
        <w:spacing w:after="160" w:line="259" w:lineRule="auto"/>
        <w:rPr>
          <w:szCs w:val="18"/>
          <w:lang w:val="de-DE"/>
        </w:rPr>
      </w:pPr>
      <w:r>
        <w:rPr>
          <w:szCs w:val="18"/>
          <w:lang w:val="de-DE"/>
        </w:rPr>
        <w:t xml:space="preserve">optimaler </w:t>
      </w:r>
      <w:r w:rsidR="00723E2A">
        <w:rPr>
          <w:szCs w:val="18"/>
          <w:lang w:val="de-DE"/>
        </w:rPr>
        <w:t>Trage</w:t>
      </w:r>
      <w:r>
        <w:rPr>
          <w:szCs w:val="18"/>
          <w:lang w:val="de-DE"/>
        </w:rPr>
        <w:t xml:space="preserve">komfort dank </w:t>
      </w:r>
      <w:r w:rsidR="00553970" w:rsidRPr="00553970">
        <w:rPr>
          <w:szCs w:val="18"/>
          <w:lang w:val="de-DE"/>
        </w:rPr>
        <w:t>gepolsterte</w:t>
      </w:r>
      <w:r w:rsidR="00723E2A">
        <w:rPr>
          <w:szCs w:val="18"/>
          <w:lang w:val="de-DE"/>
        </w:rPr>
        <w:t>m</w:t>
      </w:r>
      <w:r w:rsidR="00553970" w:rsidRPr="00553970">
        <w:rPr>
          <w:szCs w:val="18"/>
          <w:lang w:val="de-DE"/>
        </w:rPr>
        <w:t xml:space="preserve"> </w:t>
      </w:r>
      <w:r w:rsidR="00723E2A">
        <w:rPr>
          <w:szCs w:val="18"/>
          <w:lang w:val="de-DE"/>
        </w:rPr>
        <w:t>Kopfband</w:t>
      </w:r>
      <w:r w:rsidR="00723E2A" w:rsidRPr="00553970">
        <w:rPr>
          <w:szCs w:val="18"/>
          <w:lang w:val="de-DE"/>
        </w:rPr>
        <w:t xml:space="preserve"> </w:t>
      </w:r>
      <w:r w:rsidR="00553970" w:rsidRPr="00553970">
        <w:rPr>
          <w:szCs w:val="18"/>
          <w:lang w:val="de-DE"/>
        </w:rPr>
        <w:t>und drehbare</w:t>
      </w:r>
      <w:r w:rsidR="00723E2A">
        <w:rPr>
          <w:szCs w:val="18"/>
          <w:lang w:val="de-DE"/>
        </w:rPr>
        <w:t>n</w:t>
      </w:r>
      <w:r w:rsidR="00553970" w:rsidRPr="00553970">
        <w:rPr>
          <w:szCs w:val="18"/>
          <w:lang w:val="de-DE"/>
        </w:rPr>
        <w:t xml:space="preserve"> Ohrmuscheln</w:t>
      </w:r>
    </w:p>
    <w:p w14:paraId="0260A0FE" w14:textId="720EC1C5" w:rsidR="00406254" w:rsidRPr="00406254" w:rsidRDefault="00406254" w:rsidP="00406254">
      <w:pPr>
        <w:pStyle w:val="Listenabsatz"/>
        <w:numPr>
          <w:ilvl w:val="0"/>
          <w:numId w:val="14"/>
        </w:numPr>
        <w:spacing w:after="160" w:line="259" w:lineRule="auto"/>
        <w:rPr>
          <w:szCs w:val="18"/>
          <w:lang w:val="de-DE"/>
        </w:rPr>
      </w:pPr>
      <w:r>
        <w:rPr>
          <w:szCs w:val="18"/>
          <w:lang w:val="de-DE"/>
        </w:rPr>
        <w:t>automatische Bluetooth-Verbindung beim Einschalten</w:t>
      </w:r>
    </w:p>
    <w:p w14:paraId="57E69D21" w14:textId="516C0191" w:rsidR="00ED43F1" w:rsidRDefault="00ED43F1" w:rsidP="00E059C8">
      <w:pPr>
        <w:pStyle w:val="Listenabsatz"/>
        <w:numPr>
          <w:ilvl w:val="0"/>
          <w:numId w:val="14"/>
        </w:numPr>
        <w:spacing w:after="160" w:line="259" w:lineRule="auto"/>
        <w:rPr>
          <w:szCs w:val="18"/>
          <w:lang w:val="de-DE"/>
        </w:rPr>
      </w:pPr>
      <w:r>
        <w:rPr>
          <w:szCs w:val="18"/>
          <w:lang w:val="de-DE"/>
        </w:rPr>
        <w:t xml:space="preserve">zusammenklappbar im </w:t>
      </w:r>
      <w:r w:rsidRPr="00ED43F1">
        <w:rPr>
          <w:szCs w:val="18"/>
          <w:lang w:val="de-DE"/>
        </w:rPr>
        <w:t>Transport-Etui</w:t>
      </w:r>
    </w:p>
    <w:p w14:paraId="3784F1E4" w14:textId="39AEBDCE" w:rsidR="00F045B5" w:rsidRPr="00E059C8" w:rsidRDefault="00F045B5" w:rsidP="00E059C8">
      <w:pPr>
        <w:pStyle w:val="Listenabsatz"/>
        <w:numPr>
          <w:ilvl w:val="0"/>
          <w:numId w:val="14"/>
        </w:numPr>
        <w:spacing w:after="160" w:line="259" w:lineRule="auto"/>
        <w:rPr>
          <w:szCs w:val="18"/>
          <w:lang w:val="de-DE"/>
        </w:rPr>
      </w:pPr>
      <w:r w:rsidRPr="00F045B5">
        <w:rPr>
          <w:rStyle w:val="Fett"/>
          <w:lang w:val="de-DE"/>
        </w:rPr>
        <w:t>UVP: 349 EUR (aktuell reduziert für 199 EUR erhältlich)</w:t>
      </w:r>
    </w:p>
    <w:p w14:paraId="63346B76" w14:textId="7DB5B420" w:rsidR="003A6319" w:rsidRDefault="003A6319">
      <w:pPr>
        <w:spacing w:after="200" w:line="276" w:lineRule="auto"/>
        <w:rPr>
          <w:szCs w:val="18"/>
          <w:lang w:val="de-DE"/>
        </w:rPr>
      </w:pPr>
      <w:r>
        <w:rPr>
          <w:szCs w:val="18"/>
          <w:lang w:val="de-DE"/>
        </w:rPr>
        <w:br w:type="page"/>
      </w:r>
    </w:p>
    <w:p w14:paraId="6D846F29" w14:textId="32D6B612" w:rsidR="00A17AB8" w:rsidRPr="00F82B9D" w:rsidRDefault="00A17AB8" w:rsidP="00945EDE">
      <w:pPr>
        <w:spacing w:after="160" w:line="259" w:lineRule="auto"/>
        <w:rPr>
          <w:b/>
          <w:bCs/>
          <w:szCs w:val="18"/>
          <w:lang w:val="de-DE"/>
        </w:rPr>
      </w:pPr>
      <w:r w:rsidRPr="00F82B9D">
        <w:rPr>
          <w:b/>
          <w:bCs/>
          <w:szCs w:val="18"/>
          <w:lang w:val="de-DE"/>
        </w:rPr>
        <w:lastRenderedPageBreak/>
        <w:t>Typ</w:t>
      </w:r>
      <w:r w:rsidR="003A6319">
        <w:rPr>
          <w:b/>
          <w:bCs/>
          <w:szCs w:val="18"/>
          <w:lang w:val="de-DE"/>
        </w:rPr>
        <w:t xml:space="preserve"> 4</w:t>
      </w:r>
      <w:r w:rsidRPr="00F82B9D">
        <w:rPr>
          <w:b/>
          <w:bCs/>
          <w:szCs w:val="18"/>
          <w:lang w:val="de-DE"/>
        </w:rPr>
        <w:t xml:space="preserve">: </w:t>
      </w:r>
      <w:r w:rsidR="00686777">
        <w:rPr>
          <w:b/>
          <w:bCs/>
          <w:szCs w:val="18"/>
          <w:lang w:val="de-DE"/>
        </w:rPr>
        <w:t xml:space="preserve">Die Plattensammlung ist </w:t>
      </w:r>
      <w:r w:rsidR="003F18CC">
        <w:rPr>
          <w:b/>
          <w:bCs/>
          <w:szCs w:val="18"/>
          <w:lang w:val="de-DE"/>
        </w:rPr>
        <w:t>d</w:t>
      </w:r>
      <w:r w:rsidR="00686777">
        <w:rPr>
          <w:b/>
          <w:bCs/>
          <w:szCs w:val="18"/>
          <w:lang w:val="de-DE"/>
        </w:rPr>
        <w:t>ein Refugium</w:t>
      </w:r>
    </w:p>
    <w:p w14:paraId="4EEA2036" w14:textId="1AB77CBC" w:rsidR="00A17AB8" w:rsidRDefault="00686777" w:rsidP="00C203A1">
      <w:pPr>
        <w:spacing w:after="160" w:line="259" w:lineRule="auto"/>
        <w:rPr>
          <w:szCs w:val="18"/>
          <w:lang w:val="de-DE"/>
        </w:rPr>
      </w:pPr>
      <w:r w:rsidRPr="00686777">
        <w:rPr>
          <w:szCs w:val="18"/>
          <w:lang w:val="de-DE"/>
        </w:rPr>
        <w:t xml:space="preserve">Musik ist </w:t>
      </w:r>
      <w:r w:rsidR="008A6EFE">
        <w:rPr>
          <w:szCs w:val="18"/>
          <w:lang w:val="de-DE"/>
        </w:rPr>
        <w:t xml:space="preserve">für dich </w:t>
      </w:r>
      <w:r w:rsidRPr="00686777">
        <w:rPr>
          <w:szCs w:val="18"/>
          <w:lang w:val="de-DE"/>
        </w:rPr>
        <w:t xml:space="preserve">nicht Konsum, sondern Genuss </w:t>
      </w:r>
      <w:r>
        <w:rPr>
          <w:szCs w:val="18"/>
          <w:lang w:val="de-DE"/>
        </w:rPr>
        <w:t>– u</w:t>
      </w:r>
      <w:r w:rsidR="002D16BF">
        <w:rPr>
          <w:szCs w:val="18"/>
          <w:lang w:val="de-DE"/>
        </w:rPr>
        <w:t>nd</w:t>
      </w:r>
      <w:r>
        <w:rPr>
          <w:szCs w:val="18"/>
          <w:lang w:val="de-DE"/>
        </w:rPr>
        <w:t xml:space="preserve"> </w:t>
      </w:r>
      <w:r w:rsidR="002D16BF">
        <w:rPr>
          <w:szCs w:val="18"/>
          <w:lang w:val="de-DE"/>
        </w:rPr>
        <w:t>manchmal auch Wissenschaft</w:t>
      </w:r>
      <w:r w:rsidR="008A6EFE">
        <w:rPr>
          <w:szCs w:val="18"/>
          <w:lang w:val="de-DE"/>
        </w:rPr>
        <w:t>?</w:t>
      </w:r>
      <w:r w:rsidR="00CE4C9C">
        <w:rPr>
          <w:szCs w:val="18"/>
          <w:lang w:val="de-DE"/>
        </w:rPr>
        <w:t xml:space="preserve"> </w:t>
      </w:r>
      <w:r w:rsidR="008A6EFE">
        <w:rPr>
          <w:szCs w:val="18"/>
          <w:lang w:val="de-DE"/>
        </w:rPr>
        <w:t>Du willst Platten n</w:t>
      </w:r>
      <w:r w:rsidR="00CE4C9C">
        <w:rPr>
          <w:szCs w:val="18"/>
          <w:lang w:val="de-DE"/>
        </w:rPr>
        <w:t>icht nur hören, sondern analysieren</w:t>
      </w:r>
      <w:r w:rsidR="00C3265A">
        <w:rPr>
          <w:szCs w:val="18"/>
          <w:lang w:val="de-DE"/>
        </w:rPr>
        <w:t xml:space="preserve"> und beurteilen</w:t>
      </w:r>
      <w:r w:rsidR="00B6705C">
        <w:rPr>
          <w:szCs w:val="18"/>
          <w:lang w:val="de-DE"/>
        </w:rPr>
        <w:t>,</w:t>
      </w:r>
      <w:r w:rsidR="00BF4D58">
        <w:rPr>
          <w:szCs w:val="18"/>
          <w:lang w:val="de-DE"/>
        </w:rPr>
        <w:t xml:space="preserve"> </w:t>
      </w:r>
      <w:r w:rsidR="00595ECB">
        <w:rPr>
          <w:szCs w:val="18"/>
          <w:lang w:val="de-DE"/>
        </w:rPr>
        <w:t xml:space="preserve">um anschließend fundierte </w:t>
      </w:r>
      <w:r w:rsidR="00B6705C">
        <w:rPr>
          <w:szCs w:val="18"/>
          <w:lang w:val="de-DE"/>
        </w:rPr>
        <w:t>Diskussionen mit anderen Connaisseuren</w:t>
      </w:r>
      <w:r w:rsidR="00B6705C" w:rsidRPr="00B6705C">
        <w:rPr>
          <w:szCs w:val="18"/>
          <w:lang w:val="de-DE"/>
        </w:rPr>
        <w:t xml:space="preserve"> </w:t>
      </w:r>
      <w:r w:rsidR="00B6705C">
        <w:rPr>
          <w:szCs w:val="18"/>
          <w:lang w:val="de-DE"/>
        </w:rPr>
        <w:t>führen</w:t>
      </w:r>
      <w:r w:rsidR="00595ECB">
        <w:rPr>
          <w:szCs w:val="18"/>
          <w:lang w:val="de-DE"/>
        </w:rPr>
        <w:t xml:space="preserve"> zu können</w:t>
      </w:r>
      <w:r w:rsidR="00B6705C">
        <w:rPr>
          <w:szCs w:val="18"/>
          <w:lang w:val="de-DE"/>
        </w:rPr>
        <w:t>? Dann</w:t>
      </w:r>
      <w:r w:rsidR="00595ECB">
        <w:rPr>
          <w:szCs w:val="18"/>
          <w:lang w:val="de-DE"/>
        </w:rPr>
        <w:t xml:space="preserve"> solltest du dir einen audiophilen </w:t>
      </w:r>
      <w:r w:rsidR="001C5D0A">
        <w:rPr>
          <w:szCs w:val="18"/>
          <w:lang w:val="de-DE"/>
        </w:rPr>
        <w:t>Referenzk</w:t>
      </w:r>
      <w:r w:rsidR="00595ECB">
        <w:rPr>
          <w:szCs w:val="18"/>
          <w:lang w:val="de-DE"/>
        </w:rPr>
        <w:t xml:space="preserve">opfhörer anschaffen, der </w:t>
      </w:r>
      <w:r w:rsidR="00C203A1">
        <w:rPr>
          <w:szCs w:val="18"/>
          <w:lang w:val="de-DE"/>
        </w:rPr>
        <w:t xml:space="preserve">eine </w:t>
      </w:r>
      <w:r w:rsidR="00C203A1" w:rsidRPr="00C203A1">
        <w:rPr>
          <w:szCs w:val="18"/>
          <w:lang w:val="de-DE"/>
        </w:rPr>
        <w:t>präzise Wiedergabe im gesamten Hörfrequenzspektrum</w:t>
      </w:r>
      <w:r w:rsidR="00C203A1">
        <w:rPr>
          <w:szCs w:val="18"/>
          <w:lang w:val="de-DE"/>
        </w:rPr>
        <w:t xml:space="preserve"> biete</w:t>
      </w:r>
      <w:r w:rsidR="00AC274A">
        <w:rPr>
          <w:szCs w:val="18"/>
          <w:lang w:val="de-DE"/>
        </w:rPr>
        <w:t>t</w:t>
      </w:r>
      <w:r w:rsidR="00A228D1">
        <w:rPr>
          <w:szCs w:val="18"/>
          <w:lang w:val="de-DE"/>
        </w:rPr>
        <w:t xml:space="preserve"> und auch feine Klangnuancen erlebbar macht</w:t>
      </w:r>
      <w:r w:rsidR="00C203A1">
        <w:rPr>
          <w:szCs w:val="18"/>
          <w:lang w:val="de-DE"/>
        </w:rPr>
        <w:t>.</w:t>
      </w:r>
    </w:p>
    <w:p w14:paraId="0C39010E" w14:textId="77777777" w:rsidR="003A6319" w:rsidRDefault="003A6319" w:rsidP="00C203A1">
      <w:pPr>
        <w:spacing w:after="160" w:line="259" w:lineRule="auto"/>
        <w:rPr>
          <w:szCs w:val="18"/>
          <w:lang w:val="de-DE"/>
        </w:rPr>
      </w:pPr>
    </w:p>
    <w:p w14:paraId="0D7912F1" w14:textId="6D810A7B" w:rsidR="00A17AB8" w:rsidRPr="00595DA0" w:rsidRDefault="00B55825" w:rsidP="00945EDE">
      <w:pPr>
        <w:spacing w:after="160" w:line="259" w:lineRule="auto"/>
        <w:rPr>
          <w:b/>
          <w:color w:val="0095D5" w:themeColor="accent1"/>
          <w:u w:val="single"/>
          <w:lang w:val="de-DE"/>
        </w:rPr>
      </w:pPr>
      <w:hyperlink r:id="rId17" w:history="1">
        <w:r w:rsidR="00A17AB8" w:rsidRPr="00595DA0">
          <w:rPr>
            <w:rStyle w:val="Hyperlink"/>
            <w:b/>
            <w:color w:val="0095D5" w:themeColor="accent1"/>
            <w:lang w:val="de-DE"/>
          </w:rPr>
          <w:t>Kopfhörer: HD 560S</w:t>
        </w:r>
      </w:hyperlink>
    </w:p>
    <w:p w14:paraId="4F8A8C88" w14:textId="7928C20D" w:rsidR="005A117D" w:rsidRPr="00504D15" w:rsidRDefault="005A117D" w:rsidP="00945EDE">
      <w:pPr>
        <w:spacing w:after="160" w:line="259" w:lineRule="auto"/>
        <w:rPr>
          <w:b/>
          <w:bCs/>
          <w:szCs w:val="18"/>
          <w:lang w:val="de-DE"/>
        </w:rPr>
      </w:pPr>
      <w:r>
        <w:rPr>
          <w:b/>
          <w:bCs/>
          <w:noProof/>
          <w:szCs w:val="18"/>
          <w:lang w:val="de-DE" w:eastAsia="de-DE"/>
        </w:rPr>
        <w:drawing>
          <wp:inline distT="0" distB="0" distL="0" distR="0" wp14:anchorId="6DDEC46E" wp14:editId="10A25789">
            <wp:extent cx="5000625" cy="33337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8"/>
                    <a:stretch>
                      <a:fillRect/>
                    </a:stretch>
                  </pic:blipFill>
                  <pic:spPr bwMode="auto">
                    <a:xfrm>
                      <a:off x="0" y="0"/>
                      <a:ext cx="5000625" cy="3333750"/>
                    </a:xfrm>
                    <a:prstGeom prst="rect">
                      <a:avLst/>
                    </a:prstGeom>
                    <a:noFill/>
                    <a:ln>
                      <a:noFill/>
                    </a:ln>
                  </pic:spPr>
                </pic:pic>
              </a:graphicData>
            </a:graphic>
          </wp:inline>
        </w:drawing>
      </w:r>
    </w:p>
    <w:p w14:paraId="69A1B31E" w14:textId="62A42286" w:rsidR="00E67B74" w:rsidRDefault="00E67B74" w:rsidP="00E67B74">
      <w:pPr>
        <w:pStyle w:val="Listenabsatz"/>
        <w:numPr>
          <w:ilvl w:val="0"/>
          <w:numId w:val="15"/>
        </w:numPr>
        <w:spacing w:after="160" w:line="259" w:lineRule="auto"/>
        <w:rPr>
          <w:szCs w:val="18"/>
          <w:lang w:val="de-DE"/>
        </w:rPr>
      </w:pPr>
      <w:r w:rsidRPr="00E67B74">
        <w:rPr>
          <w:szCs w:val="18"/>
          <w:lang w:val="de-DE"/>
        </w:rPr>
        <w:t>optimale Hörposition</w:t>
      </w:r>
      <w:r>
        <w:rPr>
          <w:szCs w:val="18"/>
          <w:lang w:val="de-DE"/>
        </w:rPr>
        <w:t xml:space="preserve"> durch </w:t>
      </w:r>
      <w:r w:rsidRPr="00E67B74">
        <w:rPr>
          <w:szCs w:val="18"/>
          <w:lang w:val="de-DE"/>
        </w:rPr>
        <w:t>angewinkelte Schallwandler</w:t>
      </w:r>
    </w:p>
    <w:p w14:paraId="4DCD5C26" w14:textId="7077CF52" w:rsidR="00E67B74" w:rsidRDefault="00E67B74" w:rsidP="00E67B74">
      <w:pPr>
        <w:pStyle w:val="Listenabsatz"/>
        <w:numPr>
          <w:ilvl w:val="0"/>
          <w:numId w:val="15"/>
        </w:numPr>
        <w:spacing w:after="160" w:line="259" w:lineRule="auto"/>
        <w:rPr>
          <w:szCs w:val="18"/>
          <w:lang w:val="de-DE"/>
        </w:rPr>
      </w:pPr>
      <w:r w:rsidRPr="00E67B74">
        <w:rPr>
          <w:szCs w:val="18"/>
          <w:lang w:val="de-DE"/>
        </w:rPr>
        <w:t>gesamte</w:t>
      </w:r>
      <w:r>
        <w:rPr>
          <w:szCs w:val="18"/>
          <w:lang w:val="de-DE"/>
        </w:rPr>
        <w:t>r</w:t>
      </w:r>
      <w:r w:rsidRPr="00E67B74">
        <w:rPr>
          <w:szCs w:val="18"/>
          <w:lang w:val="de-DE"/>
        </w:rPr>
        <w:t xml:space="preserve"> Frequenzbereich linear und signalgetreu</w:t>
      </w:r>
    </w:p>
    <w:p w14:paraId="3E83D480" w14:textId="238433ED" w:rsidR="00BF4D58" w:rsidRPr="008151DF" w:rsidRDefault="00BF4D58" w:rsidP="00124FD2">
      <w:pPr>
        <w:pStyle w:val="Listenabsatz"/>
        <w:numPr>
          <w:ilvl w:val="0"/>
          <w:numId w:val="15"/>
        </w:numPr>
        <w:spacing w:after="160" w:line="259" w:lineRule="auto"/>
        <w:rPr>
          <w:szCs w:val="18"/>
          <w:lang w:val="de-DE"/>
        </w:rPr>
      </w:pPr>
      <w:r w:rsidRPr="008151DF">
        <w:rPr>
          <w:szCs w:val="18"/>
          <w:lang w:val="de-DE"/>
        </w:rPr>
        <w:t xml:space="preserve">hohe Empfindlichkeit </w:t>
      </w:r>
      <w:r w:rsidR="008151DF">
        <w:rPr>
          <w:szCs w:val="18"/>
          <w:lang w:val="de-DE"/>
        </w:rPr>
        <w:t xml:space="preserve">mit </w:t>
      </w:r>
      <w:r w:rsidRPr="008151DF">
        <w:rPr>
          <w:szCs w:val="18"/>
          <w:lang w:val="de-DE"/>
        </w:rPr>
        <w:t>niedrige</w:t>
      </w:r>
      <w:r w:rsidR="008151DF">
        <w:rPr>
          <w:szCs w:val="18"/>
          <w:lang w:val="de-DE"/>
        </w:rPr>
        <w:t>m</w:t>
      </w:r>
      <w:r w:rsidRPr="008151DF">
        <w:rPr>
          <w:szCs w:val="18"/>
          <w:lang w:val="de-DE"/>
        </w:rPr>
        <w:t xml:space="preserve"> Klirrfaktor</w:t>
      </w:r>
    </w:p>
    <w:p w14:paraId="2CCA0CD2" w14:textId="5F92FF0E" w:rsidR="00C3265A" w:rsidRDefault="00C3265A" w:rsidP="00E67B74">
      <w:pPr>
        <w:pStyle w:val="Listenabsatz"/>
        <w:numPr>
          <w:ilvl w:val="0"/>
          <w:numId w:val="15"/>
        </w:numPr>
        <w:spacing w:after="160" w:line="259" w:lineRule="auto"/>
        <w:rPr>
          <w:szCs w:val="18"/>
          <w:lang w:val="de-DE"/>
        </w:rPr>
      </w:pPr>
      <w:r w:rsidRPr="00C3265A">
        <w:rPr>
          <w:szCs w:val="18"/>
          <w:lang w:val="de-DE"/>
        </w:rPr>
        <w:t>ultraleichte</w:t>
      </w:r>
      <w:r>
        <w:rPr>
          <w:szCs w:val="18"/>
          <w:lang w:val="de-DE"/>
        </w:rPr>
        <w:t>s</w:t>
      </w:r>
      <w:r w:rsidRPr="00C3265A">
        <w:rPr>
          <w:szCs w:val="18"/>
          <w:lang w:val="de-DE"/>
        </w:rPr>
        <w:t xml:space="preserve"> Gehäuse</w:t>
      </w:r>
      <w:r>
        <w:rPr>
          <w:szCs w:val="18"/>
          <w:lang w:val="de-DE"/>
        </w:rPr>
        <w:t xml:space="preserve"> für lange</w:t>
      </w:r>
      <w:r w:rsidR="00897DFD">
        <w:rPr>
          <w:szCs w:val="18"/>
          <w:lang w:val="de-DE"/>
        </w:rPr>
        <w:t>n</w:t>
      </w:r>
      <w:r>
        <w:rPr>
          <w:szCs w:val="18"/>
          <w:lang w:val="de-DE"/>
        </w:rPr>
        <w:t xml:space="preserve"> </w:t>
      </w:r>
      <w:r w:rsidRPr="00C3265A">
        <w:rPr>
          <w:szCs w:val="18"/>
          <w:lang w:val="de-DE"/>
        </w:rPr>
        <w:t>Hör</w:t>
      </w:r>
      <w:r w:rsidR="00897DFD">
        <w:rPr>
          <w:szCs w:val="18"/>
          <w:lang w:val="de-DE"/>
        </w:rPr>
        <w:t>genuss</w:t>
      </w:r>
    </w:p>
    <w:p w14:paraId="3E86BFE6" w14:textId="27977489" w:rsidR="008151DF" w:rsidRDefault="008151DF" w:rsidP="00E67B74">
      <w:pPr>
        <w:pStyle w:val="Listenabsatz"/>
        <w:numPr>
          <w:ilvl w:val="0"/>
          <w:numId w:val="15"/>
        </w:numPr>
        <w:spacing w:after="160" w:line="259" w:lineRule="auto"/>
        <w:rPr>
          <w:szCs w:val="18"/>
          <w:lang w:val="de-DE"/>
        </w:rPr>
      </w:pPr>
      <w:r w:rsidRPr="008151DF">
        <w:rPr>
          <w:szCs w:val="18"/>
          <w:lang w:val="de-DE"/>
        </w:rPr>
        <w:t xml:space="preserve">belüftete Ohrmuschel </w:t>
      </w:r>
      <w:r>
        <w:rPr>
          <w:szCs w:val="18"/>
          <w:lang w:val="de-DE"/>
        </w:rPr>
        <w:t>mit</w:t>
      </w:r>
      <w:r w:rsidRPr="008151DF">
        <w:rPr>
          <w:szCs w:val="18"/>
          <w:lang w:val="de-DE"/>
        </w:rPr>
        <w:t xml:space="preserve"> Velours-Ohrpolster</w:t>
      </w:r>
    </w:p>
    <w:p w14:paraId="237DEEC7" w14:textId="670E1A28" w:rsidR="003A6319" w:rsidRDefault="00F045B5" w:rsidP="00945EDE">
      <w:pPr>
        <w:pStyle w:val="Listenabsatz"/>
        <w:numPr>
          <w:ilvl w:val="0"/>
          <w:numId w:val="15"/>
        </w:numPr>
        <w:spacing w:after="160" w:line="259" w:lineRule="auto"/>
        <w:rPr>
          <w:rStyle w:val="Fett"/>
        </w:rPr>
      </w:pPr>
      <w:r>
        <w:rPr>
          <w:rStyle w:val="Fett"/>
        </w:rPr>
        <w:t>UVP: 199 EUR</w:t>
      </w:r>
    </w:p>
    <w:p w14:paraId="230E51CA" w14:textId="77777777" w:rsidR="003A6319" w:rsidRDefault="003A6319">
      <w:pPr>
        <w:spacing w:after="200" w:line="276" w:lineRule="auto"/>
        <w:rPr>
          <w:rStyle w:val="Fett"/>
        </w:rPr>
      </w:pPr>
      <w:r>
        <w:rPr>
          <w:rStyle w:val="Fett"/>
        </w:rPr>
        <w:br w:type="page"/>
      </w:r>
    </w:p>
    <w:p w14:paraId="36855179" w14:textId="57F848F7" w:rsidR="002D16BF" w:rsidRPr="007178C8" w:rsidRDefault="00D15A39" w:rsidP="00945EDE">
      <w:pPr>
        <w:spacing w:after="160" w:line="259" w:lineRule="auto"/>
        <w:rPr>
          <w:b/>
          <w:bCs/>
          <w:szCs w:val="18"/>
          <w:lang w:val="de-DE"/>
        </w:rPr>
      </w:pPr>
      <w:r>
        <w:rPr>
          <w:b/>
          <w:bCs/>
          <w:szCs w:val="18"/>
          <w:lang w:val="de-DE"/>
        </w:rPr>
        <w:lastRenderedPageBreak/>
        <w:t xml:space="preserve"> q</w:t>
      </w:r>
      <w:r w:rsidR="002D16BF" w:rsidRPr="007178C8">
        <w:rPr>
          <w:b/>
          <w:bCs/>
          <w:szCs w:val="18"/>
          <w:lang w:val="de-DE"/>
        </w:rPr>
        <w:t>Typ</w:t>
      </w:r>
      <w:r w:rsidR="003A6319">
        <w:rPr>
          <w:b/>
          <w:bCs/>
          <w:szCs w:val="18"/>
          <w:lang w:val="de-DE"/>
        </w:rPr>
        <w:t xml:space="preserve"> 5</w:t>
      </w:r>
      <w:r w:rsidR="002D16BF" w:rsidRPr="007178C8">
        <w:rPr>
          <w:b/>
          <w:bCs/>
          <w:szCs w:val="18"/>
          <w:lang w:val="de-DE"/>
        </w:rPr>
        <w:t xml:space="preserve">: </w:t>
      </w:r>
      <w:r w:rsidR="00F27F05">
        <w:rPr>
          <w:b/>
          <w:bCs/>
          <w:szCs w:val="18"/>
          <w:lang w:val="de-DE"/>
        </w:rPr>
        <w:t>Wo du gehst und stehst n</w:t>
      </w:r>
      <w:r w:rsidR="00FC72EC">
        <w:rPr>
          <w:b/>
          <w:bCs/>
          <w:szCs w:val="18"/>
          <w:lang w:val="de-DE"/>
        </w:rPr>
        <w:t>ichts als Musik im Kopf</w:t>
      </w:r>
    </w:p>
    <w:p w14:paraId="68FF9C4B" w14:textId="17F34ACF" w:rsidR="002D16BF" w:rsidRDefault="00DF0705" w:rsidP="00945EDE">
      <w:pPr>
        <w:spacing w:after="160" w:line="259" w:lineRule="auto"/>
        <w:rPr>
          <w:szCs w:val="18"/>
          <w:lang w:val="de-DE"/>
        </w:rPr>
      </w:pPr>
      <w:r>
        <w:rPr>
          <w:szCs w:val="18"/>
          <w:lang w:val="de-DE"/>
        </w:rPr>
        <w:t>Du hast ein g</w:t>
      </w:r>
      <w:r w:rsidR="00FC72EC">
        <w:rPr>
          <w:szCs w:val="18"/>
          <w:lang w:val="de-DE"/>
        </w:rPr>
        <w:t>eschultes Ohr</w:t>
      </w:r>
      <w:r>
        <w:rPr>
          <w:szCs w:val="18"/>
          <w:lang w:val="de-DE"/>
        </w:rPr>
        <w:t xml:space="preserve"> und echte</w:t>
      </w:r>
      <w:r w:rsidR="00FC72EC">
        <w:rPr>
          <w:szCs w:val="18"/>
          <w:lang w:val="de-DE"/>
        </w:rPr>
        <w:t xml:space="preserve"> </w:t>
      </w:r>
      <w:r w:rsidR="00FC72EC" w:rsidRPr="00FC72EC">
        <w:rPr>
          <w:szCs w:val="18"/>
          <w:lang w:val="de-DE"/>
        </w:rPr>
        <w:t>Audiokompetenz</w:t>
      </w:r>
      <w:r>
        <w:rPr>
          <w:szCs w:val="18"/>
          <w:lang w:val="de-DE"/>
        </w:rPr>
        <w:t xml:space="preserve">, </w:t>
      </w:r>
      <w:r w:rsidR="004C17C1">
        <w:rPr>
          <w:szCs w:val="18"/>
          <w:lang w:val="de-DE"/>
        </w:rPr>
        <w:t>mach</w:t>
      </w:r>
      <w:r w:rsidR="0000603D">
        <w:rPr>
          <w:szCs w:val="18"/>
          <w:lang w:val="de-DE"/>
        </w:rPr>
        <w:t xml:space="preserve">st </w:t>
      </w:r>
      <w:r>
        <w:rPr>
          <w:szCs w:val="18"/>
          <w:lang w:val="de-DE"/>
        </w:rPr>
        <w:t>v</w:t>
      </w:r>
      <w:r w:rsidR="009F0D92">
        <w:rPr>
          <w:szCs w:val="18"/>
          <w:lang w:val="de-DE"/>
        </w:rPr>
        <w:t xml:space="preserve">ielleicht </w:t>
      </w:r>
      <w:r>
        <w:rPr>
          <w:szCs w:val="18"/>
          <w:lang w:val="de-DE"/>
        </w:rPr>
        <w:t xml:space="preserve">sogar selbst </w:t>
      </w:r>
      <w:r w:rsidR="0000603D">
        <w:rPr>
          <w:szCs w:val="18"/>
          <w:lang w:val="de-DE"/>
        </w:rPr>
        <w:t>Musik</w:t>
      </w:r>
      <w:r>
        <w:rPr>
          <w:szCs w:val="18"/>
          <w:lang w:val="de-DE"/>
        </w:rPr>
        <w:t xml:space="preserve"> – und willst deshalb</w:t>
      </w:r>
      <w:r w:rsidRPr="00DF0705">
        <w:rPr>
          <w:szCs w:val="18"/>
          <w:lang w:val="de-DE"/>
        </w:rPr>
        <w:t xml:space="preserve"> </w:t>
      </w:r>
      <w:r w:rsidRPr="00A20796">
        <w:rPr>
          <w:szCs w:val="18"/>
          <w:lang w:val="de-DE"/>
        </w:rPr>
        <w:t>auch unterwegs</w:t>
      </w:r>
      <w:r>
        <w:rPr>
          <w:szCs w:val="18"/>
          <w:lang w:val="de-DE"/>
        </w:rPr>
        <w:t xml:space="preserve"> bestmöglich </w:t>
      </w:r>
      <w:r w:rsidRPr="00A20796">
        <w:rPr>
          <w:szCs w:val="18"/>
          <w:lang w:val="de-DE"/>
        </w:rPr>
        <w:t>nuanc</w:t>
      </w:r>
      <w:r>
        <w:rPr>
          <w:szCs w:val="18"/>
          <w:lang w:val="de-DE"/>
        </w:rPr>
        <w:t>iert</w:t>
      </w:r>
      <w:r w:rsidRPr="00A20796">
        <w:rPr>
          <w:szCs w:val="18"/>
          <w:lang w:val="de-DE"/>
        </w:rPr>
        <w:t xml:space="preserve">en </w:t>
      </w:r>
      <w:r>
        <w:rPr>
          <w:szCs w:val="18"/>
          <w:lang w:val="de-DE"/>
        </w:rPr>
        <w:t>Sound genießen</w:t>
      </w:r>
      <w:r w:rsidR="009F0D92">
        <w:rPr>
          <w:szCs w:val="18"/>
          <w:lang w:val="de-DE"/>
        </w:rPr>
        <w:t>?</w:t>
      </w:r>
      <w:r w:rsidR="00723400">
        <w:rPr>
          <w:szCs w:val="18"/>
          <w:lang w:val="de-DE"/>
        </w:rPr>
        <w:t xml:space="preserve"> Dann </w:t>
      </w:r>
      <w:r w:rsidR="008B66F0">
        <w:rPr>
          <w:szCs w:val="18"/>
          <w:lang w:val="de-DE"/>
        </w:rPr>
        <w:t xml:space="preserve">brauchst </w:t>
      </w:r>
      <w:r w:rsidR="0062472D">
        <w:rPr>
          <w:szCs w:val="18"/>
          <w:lang w:val="de-DE"/>
        </w:rPr>
        <w:t>du einen</w:t>
      </w:r>
      <w:r w:rsidR="00723400">
        <w:rPr>
          <w:szCs w:val="18"/>
          <w:lang w:val="de-DE"/>
        </w:rPr>
        <w:t xml:space="preserve"> Kopfhörer, der als</w:t>
      </w:r>
      <w:r w:rsidR="000665C5">
        <w:rPr>
          <w:szCs w:val="18"/>
          <w:lang w:val="de-DE"/>
        </w:rPr>
        <w:t xml:space="preserve"> audiophiler</w:t>
      </w:r>
      <w:r w:rsidR="00723400">
        <w:rPr>
          <w:szCs w:val="18"/>
          <w:lang w:val="de-DE"/>
        </w:rPr>
        <w:t xml:space="preserve"> </w:t>
      </w:r>
      <w:r w:rsidR="006D4EB0" w:rsidRPr="006D4EB0">
        <w:rPr>
          <w:szCs w:val="18"/>
          <w:lang w:val="de-DE"/>
        </w:rPr>
        <w:t xml:space="preserve">Alltagsbegleiter </w:t>
      </w:r>
      <w:r w:rsidR="00723400">
        <w:rPr>
          <w:szCs w:val="18"/>
          <w:lang w:val="de-DE"/>
        </w:rPr>
        <w:t>allerhöchste</w:t>
      </w:r>
      <w:r w:rsidR="006D4EB0" w:rsidRPr="006D4EB0">
        <w:rPr>
          <w:szCs w:val="18"/>
          <w:lang w:val="de-DE"/>
        </w:rPr>
        <w:t xml:space="preserve"> </w:t>
      </w:r>
      <w:r w:rsidR="000665C5">
        <w:rPr>
          <w:szCs w:val="18"/>
          <w:lang w:val="de-DE"/>
        </w:rPr>
        <w:t>Klang</w:t>
      </w:r>
      <w:r w:rsidR="000665C5" w:rsidRPr="006D4EB0">
        <w:rPr>
          <w:szCs w:val="18"/>
          <w:lang w:val="de-DE"/>
        </w:rPr>
        <w:t>qualität</w:t>
      </w:r>
      <w:r w:rsidR="000665C5">
        <w:rPr>
          <w:szCs w:val="18"/>
          <w:lang w:val="de-DE"/>
        </w:rPr>
        <w:t xml:space="preserve"> </w:t>
      </w:r>
      <w:r w:rsidR="00504D15">
        <w:rPr>
          <w:szCs w:val="18"/>
          <w:lang w:val="de-DE"/>
        </w:rPr>
        <w:t>bietet</w:t>
      </w:r>
      <w:r w:rsidR="00723400">
        <w:rPr>
          <w:szCs w:val="18"/>
          <w:lang w:val="de-DE"/>
        </w:rPr>
        <w:t xml:space="preserve"> </w:t>
      </w:r>
      <w:r w:rsidR="00244DA2">
        <w:rPr>
          <w:szCs w:val="18"/>
          <w:lang w:val="de-DE"/>
        </w:rPr>
        <w:t>und</w:t>
      </w:r>
      <w:r w:rsidR="00723400">
        <w:rPr>
          <w:szCs w:val="18"/>
          <w:lang w:val="de-DE"/>
        </w:rPr>
        <w:t xml:space="preserve"> dich auch unterwegs</w:t>
      </w:r>
      <w:r w:rsidR="00244DA2">
        <w:rPr>
          <w:szCs w:val="18"/>
          <w:lang w:val="de-DE"/>
        </w:rPr>
        <w:t xml:space="preserve"> in die Musik eintauchen lässt</w:t>
      </w:r>
      <w:r w:rsidR="00723400">
        <w:rPr>
          <w:szCs w:val="18"/>
          <w:lang w:val="de-DE"/>
        </w:rPr>
        <w:t>.</w:t>
      </w:r>
    </w:p>
    <w:p w14:paraId="6B89A623" w14:textId="77777777" w:rsidR="003A6319" w:rsidRDefault="003A6319" w:rsidP="00945EDE">
      <w:pPr>
        <w:spacing w:after="160" w:line="259" w:lineRule="auto"/>
        <w:rPr>
          <w:szCs w:val="18"/>
          <w:lang w:val="de-DE"/>
        </w:rPr>
      </w:pPr>
    </w:p>
    <w:p w14:paraId="374C16F1" w14:textId="525E2EF4" w:rsidR="002D16BF" w:rsidRPr="00595DA0" w:rsidRDefault="002D16BF" w:rsidP="00945EDE">
      <w:pPr>
        <w:spacing w:after="160" w:line="259" w:lineRule="auto"/>
        <w:rPr>
          <w:b/>
          <w:color w:val="0095D5" w:themeColor="accent1"/>
          <w:lang w:val="de-DE"/>
        </w:rPr>
      </w:pPr>
      <w:r w:rsidRPr="00595DA0">
        <w:rPr>
          <w:b/>
          <w:color w:val="0095D5" w:themeColor="accent1"/>
          <w:lang w:val="de-DE"/>
        </w:rPr>
        <w:t xml:space="preserve">Kopfhörer: </w:t>
      </w:r>
      <w:hyperlink r:id="rId19" w:history="1">
        <w:r w:rsidR="008151DF" w:rsidRPr="00595DA0">
          <w:rPr>
            <w:rStyle w:val="Hyperlink"/>
            <w:b/>
            <w:color w:val="0095D5" w:themeColor="accent1"/>
            <w:lang w:val="de-DE"/>
          </w:rPr>
          <w:t>IE 300</w:t>
        </w:r>
      </w:hyperlink>
      <w:r w:rsidR="005C6859" w:rsidRPr="00595DA0">
        <w:rPr>
          <w:b/>
          <w:color w:val="0095D5" w:themeColor="accent1"/>
          <w:lang w:val="de-DE"/>
        </w:rPr>
        <w:t xml:space="preserve"> </w:t>
      </w:r>
      <w:r w:rsidR="007178C8" w:rsidRPr="00595DA0">
        <w:rPr>
          <w:b/>
          <w:color w:val="0095D5" w:themeColor="accent1"/>
          <w:lang w:val="de-DE"/>
        </w:rPr>
        <w:t>/</w:t>
      </w:r>
      <w:r w:rsidR="005C6859" w:rsidRPr="00595DA0">
        <w:rPr>
          <w:b/>
          <w:color w:val="0095D5" w:themeColor="accent1"/>
          <w:lang w:val="de-DE"/>
        </w:rPr>
        <w:t xml:space="preserve"> </w:t>
      </w:r>
      <w:hyperlink r:id="rId20" w:history="1">
        <w:r w:rsidR="008151DF" w:rsidRPr="00595DA0">
          <w:rPr>
            <w:rStyle w:val="Hyperlink"/>
            <w:b/>
            <w:color w:val="0095D5" w:themeColor="accent1"/>
            <w:lang w:val="de-DE"/>
          </w:rPr>
          <w:t>IE 900</w:t>
        </w:r>
      </w:hyperlink>
    </w:p>
    <w:p w14:paraId="05BDDB71" w14:textId="1E986BFE" w:rsidR="005A117D" w:rsidRPr="00504D15" w:rsidRDefault="005A117D" w:rsidP="00945EDE">
      <w:pPr>
        <w:spacing w:after="160" w:line="259" w:lineRule="auto"/>
        <w:rPr>
          <w:b/>
          <w:bCs/>
          <w:szCs w:val="18"/>
          <w:lang w:val="de-DE"/>
        </w:rPr>
      </w:pPr>
      <w:r>
        <w:rPr>
          <w:b/>
          <w:bCs/>
          <w:noProof/>
          <w:szCs w:val="18"/>
          <w:lang w:val="de-DE" w:eastAsia="de-DE"/>
        </w:rPr>
        <w:drawing>
          <wp:inline distT="0" distB="0" distL="0" distR="0" wp14:anchorId="06EF9F18" wp14:editId="1F8A7ADE">
            <wp:extent cx="5000625" cy="3333750"/>
            <wp:effectExtent l="0" t="0" r="9525" b="0"/>
            <wp:docPr id="9" name="Grafik 9" descr="C:\Users\T.Schmidt\Downloads\20201102_Sennheiser_01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chmidt\Downloads\20201102_Sennheiser_01_003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14:paraId="07F938DE" w14:textId="7CACF073" w:rsidR="008151DF" w:rsidRDefault="00395375" w:rsidP="008151DF">
      <w:pPr>
        <w:pStyle w:val="Listenabsatz"/>
        <w:numPr>
          <w:ilvl w:val="0"/>
          <w:numId w:val="16"/>
        </w:numPr>
        <w:spacing w:after="160" w:line="259" w:lineRule="auto"/>
        <w:rPr>
          <w:szCs w:val="18"/>
          <w:lang w:val="de-DE"/>
        </w:rPr>
      </w:pPr>
      <w:r>
        <w:rPr>
          <w:szCs w:val="18"/>
          <w:lang w:val="de-DE"/>
        </w:rPr>
        <w:t xml:space="preserve">Brillanter </w:t>
      </w:r>
      <w:r w:rsidR="000F7EED">
        <w:rPr>
          <w:szCs w:val="18"/>
          <w:lang w:val="de-DE"/>
        </w:rPr>
        <w:t>und</w:t>
      </w:r>
      <w:r w:rsidR="00EA60D6">
        <w:rPr>
          <w:szCs w:val="18"/>
          <w:lang w:val="de-DE"/>
        </w:rPr>
        <w:t xml:space="preserve"> </w:t>
      </w:r>
      <w:r w:rsidR="0090044F">
        <w:rPr>
          <w:szCs w:val="18"/>
          <w:lang w:val="de-DE"/>
        </w:rPr>
        <w:t>det</w:t>
      </w:r>
      <w:r w:rsidR="002A6639">
        <w:rPr>
          <w:szCs w:val="18"/>
          <w:lang w:val="de-DE"/>
        </w:rPr>
        <w:t>a</w:t>
      </w:r>
      <w:r w:rsidR="0090044F">
        <w:rPr>
          <w:szCs w:val="18"/>
          <w:lang w:val="de-DE"/>
        </w:rPr>
        <w:t>ilreicher</w:t>
      </w:r>
      <w:r w:rsidR="00EA60D6">
        <w:rPr>
          <w:szCs w:val="18"/>
          <w:lang w:val="de-DE"/>
        </w:rPr>
        <w:t xml:space="preserve"> Klang</w:t>
      </w:r>
      <w:r>
        <w:rPr>
          <w:szCs w:val="18"/>
          <w:lang w:val="de-DE"/>
        </w:rPr>
        <w:t xml:space="preserve">, </w:t>
      </w:r>
      <w:r w:rsidR="00D73C22">
        <w:rPr>
          <w:szCs w:val="18"/>
          <w:lang w:val="de-DE"/>
        </w:rPr>
        <w:t>frei von unerwünschten Resonanzen</w:t>
      </w:r>
    </w:p>
    <w:p w14:paraId="27E3DECD" w14:textId="4E3DE65D" w:rsidR="005A3947" w:rsidRDefault="00B353B0" w:rsidP="008151DF">
      <w:pPr>
        <w:pStyle w:val="Listenabsatz"/>
        <w:numPr>
          <w:ilvl w:val="0"/>
          <w:numId w:val="16"/>
        </w:numPr>
        <w:spacing w:after="160" w:line="259" w:lineRule="auto"/>
        <w:rPr>
          <w:szCs w:val="18"/>
          <w:lang w:val="de-DE"/>
        </w:rPr>
      </w:pPr>
      <w:r w:rsidRPr="00B353B0">
        <w:rPr>
          <w:szCs w:val="18"/>
          <w:lang w:val="de-DE"/>
        </w:rPr>
        <w:t xml:space="preserve">klare Höhen und eine transparente Mittenwiedergabe für eine </w:t>
      </w:r>
      <w:r w:rsidR="005A3947" w:rsidRPr="005A3947">
        <w:rPr>
          <w:szCs w:val="18"/>
          <w:lang w:val="de-DE"/>
        </w:rPr>
        <w:t xml:space="preserve">besonders verzerrungsarme </w:t>
      </w:r>
      <w:r w:rsidR="005A3947">
        <w:rPr>
          <w:szCs w:val="18"/>
          <w:lang w:val="de-DE"/>
        </w:rPr>
        <w:t>Stimmw</w:t>
      </w:r>
      <w:r w:rsidR="005A3947" w:rsidRPr="005A3947">
        <w:rPr>
          <w:szCs w:val="18"/>
          <w:lang w:val="de-DE"/>
        </w:rPr>
        <w:t>iedergabe</w:t>
      </w:r>
    </w:p>
    <w:p w14:paraId="111119CF" w14:textId="15A9EB34" w:rsidR="00A35850" w:rsidRDefault="00A354D7" w:rsidP="008151DF">
      <w:pPr>
        <w:pStyle w:val="Listenabsatz"/>
        <w:numPr>
          <w:ilvl w:val="0"/>
          <w:numId w:val="16"/>
        </w:numPr>
        <w:spacing w:after="160" w:line="259" w:lineRule="auto"/>
        <w:rPr>
          <w:szCs w:val="18"/>
          <w:lang w:val="de-DE"/>
        </w:rPr>
      </w:pPr>
      <w:r>
        <w:rPr>
          <w:szCs w:val="18"/>
          <w:lang w:val="de-DE"/>
        </w:rPr>
        <w:t xml:space="preserve">hervorragender Tragekomfort dank </w:t>
      </w:r>
      <w:r w:rsidRPr="00A354D7">
        <w:rPr>
          <w:szCs w:val="18"/>
          <w:lang w:val="de-DE"/>
        </w:rPr>
        <w:t>individuell einstellbare</w:t>
      </w:r>
      <w:r>
        <w:rPr>
          <w:szCs w:val="18"/>
          <w:lang w:val="de-DE"/>
        </w:rPr>
        <w:t>r</w:t>
      </w:r>
      <w:r w:rsidRPr="00A354D7">
        <w:rPr>
          <w:szCs w:val="18"/>
          <w:lang w:val="de-DE"/>
        </w:rPr>
        <w:t xml:space="preserve"> Ohrbügel sowie Silikon- und Memory-Foam-Ohrpassstücke in drei Größen</w:t>
      </w:r>
    </w:p>
    <w:p w14:paraId="73D96CD9" w14:textId="77777777" w:rsidR="00F045B5" w:rsidRDefault="00221253" w:rsidP="006B305E">
      <w:pPr>
        <w:pStyle w:val="Listenabsatz"/>
        <w:numPr>
          <w:ilvl w:val="0"/>
          <w:numId w:val="16"/>
        </w:numPr>
        <w:spacing w:after="160" w:line="259" w:lineRule="auto"/>
        <w:rPr>
          <w:szCs w:val="18"/>
          <w:lang w:val="de-DE"/>
        </w:rPr>
      </w:pPr>
      <w:r w:rsidRPr="00221253">
        <w:rPr>
          <w:szCs w:val="18"/>
          <w:lang w:val="de-DE"/>
        </w:rPr>
        <w:t>optimale Geräuschisolierung</w:t>
      </w:r>
    </w:p>
    <w:p w14:paraId="1987A6DE" w14:textId="2E4884AA" w:rsidR="006B305E" w:rsidRPr="00F045B5" w:rsidRDefault="00F045B5" w:rsidP="006B305E">
      <w:pPr>
        <w:pStyle w:val="Listenabsatz"/>
        <w:numPr>
          <w:ilvl w:val="0"/>
          <w:numId w:val="16"/>
        </w:numPr>
        <w:spacing w:after="160" w:line="259" w:lineRule="auto"/>
        <w:rPr>
          <w:szCs w:val="18"/>
          <w:lang w:val="de-DE"/>
        </w:rPr>
      </w:pPr>
      <w:r w:rsidRPr="00F045B5">
        <w:rPr>
          <w:rStyle w:val="Fett"/>
          <w:lang w:val="de-DE"/>
        </w:rPr>
        <w:t>UVP: 299 EUR (IE 300) und 1.299 EUR (IE 900)</w:t>
      </w:r>
    </w:p>
    <w:p w14:paraId="42130A8D" w14:textId="0DE8A649" w:rsidR="00BC22A3" w:rsidRDefault="00BC22A3">
      <w:pPr>
        <w:spacing w:after="200" w:line="276" w:lineRule="auto"/>
        <w:rPr>
          <w:szCs w:val="18"/>
          <w:lang w:val="de-DE"/>
        </w:rPr>
      </w:pPr>
      <w:r>
        <w:rPr>
          <w:szCs w:val="18"/>
          <w:lang w:val="de-DE"/>
        </w:rPr>
        <w:br w:type="page"/>
      </w:r>
    </w:p>
    <w:p w14:paraId="4C5B41D4" w14:textId="77777777" w:rsidR="00DD3D32" w:rsidRPr="00365E8D" w:rsidRDefault="00DD3D32" w:rsidP="00DD3D32">
      <w:pPr>
        <w:spacing w:line="240" w:lineRule="auto"/>
        <w:outlineLvl w:val="0"/>
        <w:rPr>
          <w:b/>
          <w:caps/>
          <w:color w:val="0095D5" w:themeColor="accent1"/>
          <w:lang w:val="de-DE"/>
        </w:rPr>
      </w:pPr>
      <w:r w:rsidRPr="00365E8D">
        <w:rPr>
          <w:b/>
          <w:caps/>
          <w:color w:val="0095D5" w:themeColor="accent1"/>
          <w:lang w:val="de-DE"/>
        </w:rPr>
        <w:lastRenderedPageBreak/>
        <w:t xml:space="preserve">Über Sennheiser </w:t>
      </w:r>
    </w:p>
    <w:p w14:paraId="6E65709A" w14:textId="28EAA626" w:rsidR="00DD3D32" w:rsidRPr="00A70BC4" w:rsidRDefault="00A70BC4" w:rsidP="00A70BC4">
      <w:pPr>
        <w:spacing w:line="240" w:lineRule="auto"/>
        <w:rPr>
          <w:lang w:val="de-DE"/>
        </w:rPr>
      </w:pPr>
      <w:r w:rsidRPr="00A70BC4">
        <w:rPr>
          <w:szCs w:val="18"/>
          <w:lang w:val="de-DE"/>
        </w:rPr>
        <w:t xml:space="preserve">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 Gruppe lag 2020 bei 573,5 Millionen Euro. </w:t>
      </w:r>
      <w:hyperlink r:id="rId22" w:history="1">
        <w:r w:rsidRPr="004419DD">
          <w:rPr>
            <w:rStyle w:val="Hyperlink"/>
            <w:szCs w:val="18"/>
            <w:lang w:val="de-DE"/>
          </w:rPr>
          <w:t>www.sennheiser.com</w:t>
        </w:r>
      </w:hyperlink>
      <w:r>
        <w:rPr>
          <w:szCs w:val="18"/>
          <w:lang w:val="de-DE"/>
        </w:rPr>
        <w:t xml:space="preserve"> </w:t>
      </w:r>
    </w:p>
    <w:p w14:paraId="449DC665" w14:textId="77777777" w:rsidR="00DD3D32" w:rsidRPr="00365E8D" w:rsidRDefault="00DD3D32" w:rsidP="00DD3D32">
      <w:pPr>
        <w:spacing w:line="240" w:lineRule="auto"/>
        <w:rPr>
          <w:lang w:val="de-DE"/>
        </w:rPr>
      </w:pPr>
    </w:p>
    <w:p w14:paraId="73D0F3AB" w14:textId="77777777" w:rsidR="00DD3D32" w:rsidRPr="00365E8D" w:rsidRDefault="00DD3D32" w:rsidP="00DD3D32">
      <w:pPr>
        <w:pStyle w:val="Contact"/>
        <w:rPr>
          <w:b/>
          <w:sz w:val="18"/>
          <w:lang w:val="de-DE"/>
        </w:rPr>
      </w:pPr>
      <w:r>
        <w:rPr>
          <w:b/>
          <w:sz w:val="18"/>
          <w:lang w:val="de-DE"/>
        </w:rPr>
        <w:t xml:space="preserve">Lokaler </w:t>
      </w:r>
      <w:r w:rsidRPr="00365E8D">
        <w:rPr>
          <w:b/>
          <w:sz w:val="18"/>
          <w:lang w:val="de-DE"/>
        </w:rPr>
        <w:t>Pressekontakt</w:t>
      </w:r>
      <w:r w:rsidRPr="00365E8D">
        <w:rPr>
          <w:b/>
          <w:sz w:val="18"/>
          <w:lang w:val="de-DE"/>
        </w:rPr>
        <w:tab/>
      </w:r>
      <w:r w:rsidRPr="00365E8D">
        <w:rPr>
          <w:b/>
          <w:sz w:val="18"/>
          <w:lang w:val="de-DE"/>
        </w:rPr>
        <w:tab/>
        <w:t>Globaler Pressekontakt</w:t>
      </w:r>
    </w:p>
    <w:p w14:paraId="3220E54D" w14:textId="77777777" w:rsidR="00DD3D32" w:rsidRPr="004A4D24" w:rsidRDefault="00DD3D32" w:rsidP="00DD3D32">
      <w:pPr>
        <w:spacing w:line="240" w:lineRule="auto"/>
        <w:rPr>
          <w:lang w:val="en-US"/>
        </w:rPr>
      </w:pPr>
      <w:r w:rsidRPr="00365E8D">
        <w:rPr>
          <w:lang w:val="de-DE"/>
        </w:rPr>
        <w:t xml:space="preserve">Sennheiser electronic GmbH &amp; Co. </w:t>
      </w:r>
      <w:r w:rsidRPr="00D4074D">
        <w:rPr>
          <w:lang w:val="en-US"/>
        </w:rPr>
        <w:t xml:space="preserve">KG </w:t>
      </w:r>
      <w:r w:rsidRPr="00D4074D">
        <w:rPr>
          <w:lang w:val="en-US"/>
        </w:rPr>
        <w:tab/>
      </w:r>
      <w:r w:rsidRPr="00D4074D">
        <w:rPr>
          <w:lang w:val="en-US"/>
        </w:rPr>
        <w:tab/>
        <w:t xml:space="preserve">Sennheiser electronic GmbH &amp; Co. </w:t>
      </w:r>
      <w:r w:rsidRPr="004A4D24">
        <w:rPr>
          <w:lang w:val="en-US"/>
        </w:rPr>
        <w:t>KG</w:t>
      </w:r>
    </w:p>
    <w:p w14:paraId="33099051" w14:textId="68049983" w:rsidR="00DD3D32" w:rsidRPr="00003F77" w:rsidRDefault="00DD3D32" w:rsidP="00DD3D32">
      <w:pPr>
        <w:spacing w:line="240" w:lineRule="auto"/>
        <w:rPr>
          <w:color w:val="0095D5" w:themeColor="accent1"/>
        </w:rPr>
      </w:pPr>
      <w:r w:rsidRPr="00003F77">
        <w:rPr>
          <w:color w:val="0095D5" w:themeColor="accent1"/>
        </w:rPr>
        <w:t>Maik Robbe</w:t>
      </w:r>
      <w:r w:rsidRPr="00003F77">
        <w:tab/>
      </w:r>
      <w:r w:rsidRPr="00003F77">
        <w:tab/>
      </w:r>
      <w:r w:rsidRPr="00003F77">
        <w:tab/>
      </w:r>
      <w:r w:rsidRPr="00003F77">
        <w:tab/>
      </w:r>
      <w:r w:rsidRPr="00003F77">
        <w:tab/>
      </w:r>
      <w:r w:rsidRPr="00003F77">
        <w:rPr>
          <w:color w:val="0095D5" w:themeColor="accent1"/>
        </w:rPr>
        <w:t>Milan Schlegel</w:t>
      </w:r>
    </w:p>
    <w:p w14:paraId="10F248FF" w14:textId="7B9AAE52" w:rsidR="00DD3D32" w:rsidRPr="00D4074D" w:rsidRDefault="00DD3D32" w:rsidP="00DD3D32">
      <w:pPr>
        <w:spacing w:line="240" w:lineRule="auto"/>
        <w:rPr>
          <w:lang w:val="en-US"/>
        </w:rPr>
      </w:pPr>
      <w:r w:rsidRPr="00D4074D">
        <w:rPr>
          <w:lang w:val="en-US"/>
        </w:rPr>
        <w:t>Communications Manager</w:t>
      </w:r>
      <w:r>
        <w:rPr>
          <w:lang w:val="en-US"/>
        </w:rPr>
        <w:tab/>
      </w:r>
      <w:r>
        <w:rPr>
          <w:lang w:val="en-US"/>
        </w:rPr>
        <w:tab/>
      </w:r>
      <w:r w:rsidRPr="00D4074D">
        <w:rPr>
          <w:lang w:val="en-US"/>
        </w:rPr>
        <w:tab/>
      </w:r>
      <w:r>
        <w:rPr>
          <w:lang w:val="en-US"/>
        </w:rPr>
        <w:t xml:space="preserve">PR and Influencer </w:t>
      </w:r>
      <w:r w:rsidRPr="00D4074D">
        <w:rPr>
          <w:lang w:val="en-US"/>
        </w:rPr>
        <w:t>Manage</w:t>
      </w:r>
      <w:r w:rsidR="005812A3">
        <w:rPr>
          <w:lang w:val="en-US"/>
        </w:rPr>
        <w:t>r</w:t>
      </w:r>
      <w:r w:rsidRPr="00D4074D">
        <w:rPr>
          <w:lang w:val="en-US"/>
        </w:rPr>
        <w:t xml:space="preserve"> Consumer</w:t>
      </w:r>
    </w:p>
    <w:p w14:paraId="39E722BF" w14:textId="6DABBE61" w:rsidR="00DD3D32" w:rsidRPr="002D1DD7" w:rsidRDefault="00DD3D32" w:rsidP="00DD3D32">
      <w:pPr>
        <w:spacing w:line="240" w:lineRule="auto"/>
        <w:rPr>
          <w:lang w:val="de-DE"/>
        </w:rPr>
      </w:pPr>
      <w:r w:rsidRPr="002D1DD7">
        <w:rPr>
          <w:lang w:val="de-DE"/>
        </w:rPr>
        <w:t>T +49 (0)5130 600-1028</w:t>
      </w:r>
      <w:r w:rsidRPr="002D1DD7">
        <w:rPr>
          <w:lang w:val="de-DE"/>
        </w:rPr>
        <w:tab/>
      </w:r>
      <w:r w:rsidRPr="002D1DD7">
        <w:rPr>
          <w:lang w:val="de-DE"/>
        </w:rPr>
        <w:tab/>
      </w:r>
      <w:r w:rsidRPr="002D1DD7">
        <w:rPr>
          <w:lang w:val="de-DE"/>
        </w:rPr>
        <w:tab/>
      </w:r>
      <w:r w:rsidRPr="002D1DD7">
        <w:rPr>
          <w:lang w:val="de-DE"/>
        </w:rPr>
        <w:tab/>
        <w:t>T +49 (0)5130 600-1</w:t>
      </w:r>
      <w:r w:rsidR="002D1DD7" w:rsidRPr="002D1DD7">
        <w:rPr>
          <w:lang w:val="de-DE"/>
        </w:rPr>
        <w:t>1</w:t>
      </w:r>
      <w:r w:rsidR="002D1DD7">
        <w:rPr>
          <w:lang w:val="de-DE"/>
        </w:rPr>
        <w:t>39</w:t>
      </w:r>
    </w:p>
    <w:p w14:paraId="732CD77E" w14:textId="79D245C4" w:rsidR="00DD3D32" w:rsidRPr="002D1DD7" w:rsidRDefault="00B55825" w:rsidP="00DD3D32">
      <w:pPr>
        <w:rPr>
          <w:lang w:val="de-DE"/>
        </w:rPr>
      </w:pPr>
      <w:hyperlink r:id="rId23" w:history="1">
        <w:r w:rsidR="00DD3D32" w:rsidRPr="002D1DD7">
          <w:rPr>
            <w:rStyle w:val="Hyperlink"/>
            <w:lang w:val="de-DE"/>
          </w:rPr>
          <w:t>maik.robbe@sennheiser.com</w:t>
        </w:r>
      </w:hyperlink>
      <w:r w:rsidR="00DD3D32" w:rsidRPr="002D1DD7">
        <w:rPr>
          <w:lang w:val="de-DE"/>
        </w:rPr>
        <w:t xml:space="preserve"> </w:t>
      </w:r>
      <w:r w:rsidR="00DD3D32" w:rsidRPr="002D1DD7">
        <w:rPr>
          <w:lang w:val="de-DE"/>
        </w:rPr>
        <w:tab/>
      </w:r>
      <w:r w:rsidR="00DD3D32" w:rsidRPr="002D1DD7">
        <w:rPr>
          <w:lang w:val="de-DE"/>
        </w:rPr>
        <w:tab/>
      </w:r>
      <w:r w:rsidR="00DD3D32" w:rsidRPr="002D1DD7">
        <w:rPr>
          <w:lang w:val="de-DE"/>
        </w:rPr>
        <w:tab/>
      </w:r>
      <w:hyperlink r:id="rId24" w:history="1">
        <w:r w:rsidR="00196630" w:rsidRPr="002D1DD7">
          <w:rPr>
            <w:rStyle w:val="Hyperlink"/>
            <w:lang w:val="de-DE"/>
          </w:rPr>
          <w:t>milan.schlegel@sennheiser.com</w:t>
        </w:r>
      </w:hyperlink>
    </w:p>
    <w:p w14:paraId="66E181C7" w14:textId="77777777" w:rsidR="00DD3D32" w:rsidRPr="002D1DD7" w:rsidRDefault="00DD3D32" w:rsidP="006B305E">
      <w:pPr>
        <w:spacing w:after="160" w:line="259" w:lineRule="auto"/>
        <w:rPr>
          <w:szCs w:val="18"/>
          <w:lang w:val="de-DE"/>
        </w:rPr>
      </w:pPr>
    </w:p>
    <w:sectPr w:rsidR="00DD3D32" w:rsidRPr="002D1DD7" w:rsidSect="009031C7">
      <w:headerReference w:type="default" r:id="rId25"/>
      <w:footerReference w:type="default" r:id="rId26"/>
      <w:headerReference w:type="first" r:id="rId27"/>
      <w:footerReference w:type="first" r:id="rId28"/>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FA12" w14:textId="77777777" w:rsidR="00B55825" w:rsidRDefault="00B55825" w:rsidP="00CA1EB9">
      <w:pPr>
        <w:spacing w:line="240" w:lineRule="auto"/>
      </w:pPr>
      <w:r>
        <w:separator/>
      </w:r>
    </w:p>
  </w:endnote>
  <w:endnote w:type="continuationSeparator" w:id="0">
    <w:p w14:paraId="249A6806" w14:textId="77777777" w:rsidR="00B55825" w:rsidRDefault="00B55825" w:rsidP="00CA1EB9">
      <w:pPr>
        <w:spacing w:line="240" w:lineRule="auto"/>
      </w:pPr>
      <w:r>
        <w:continuationSeparator/>
      </w:r>
    </w:p>
  </w:endnote>
  <w:endnote w:type="continuationNotice" w:id="1">
    <w:p w14:paraId="4CF7A058" w14:textId="77777777" w:rsidR="00B55825" w:rsidRDefault="00B558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charset w:val="00"/>
    <w:family w:val="swiss"/>
    <w:pitch w:val="variable"/>
    <w:sig w:usb0="A00000AF" w:usb1="500020DB" w:usb2="00000000" w:usb3="00000000" w:csb0="00000093" w:csb1="00000000"/>
    <w:embedRegular r:id="rId1" w:fontKey="{044E8958-02DA-48E7-958A-2D99AAE46F25}"/>
    <w:embedBold r:id="rId2" w:fontKey="{BBD8A0BD-BC9A-445D-AE5D-448EC1A4098B}"/>
    <w:embedBoldItalic r:id="rId3" w:fontKey="{B286C9E1-01F1-4157-BD07-C88BB3A474EC}"/>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embedRegular r:id="rId4" w:fontKey="{5BC3BEF0-3203-4D1F-9D4A-BF4088C90814}"/>
  </w:font>
  <w:font w:name="Sennheiser-Book">
    <w:charset w:val="00"/>
    <w:family w:val="swiss"/>
    <w:pitch w:val="variable"/>
    <w:sig w:usb0="8000002F" w:usb1="10000048"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2BC" w14:textId="48F7A5F2" w:rsidR="00292C0F" w:rsidRDefault="00292C0F">
    <w:pPr>
      <w:pStyle w:val="Fuzeile"/>
    </w:pPr>
    <w:r>
      <w:rPr>
        <w:noProof/>
        <w:lang w:val="de-DE" w:eastAsia="de-DE"/>
      </w:rPr>
      <w:drawing>
        <wp:anchor distT="0" distB="0" distL="114300" distR="114300" simplePos="0" relativeHeight="251658243" behindDoc="0" locked="1" layoutInCell="1" allowOverlap="1" wp14:anchorId="5FA61485" wp14:editId="1880BB31">
          <wp:simplePos x="0" y="0"/>
          <wp:positionH relativeFrom="margin">
            <wp:posOffset>0</wp:posOffset>
          </wp:positionH>
          <wp:positionV relativeFrom="page">
            <wp:posOffset>10161905</wp:posOffset>
          </wp:positionV>
          <wp:extent cx="1025525" cy="107950"/>
          <wp:effectExtent l="0" t="0" r="317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79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98" w14:textId="033CC603" w:rsidR="00EB6084" w:rsidRDefault="00EB6084" w:rsidP="009031C7">
    <w:pPr>
      <w:pStyle w:val="Fuzeile"/>
      <w:tabs>
        <w:tab w:val="left" w:pos="3068"/>
      </w:tabs>
    </w:pPr>
    <w:r>
      <w:rPr>
        <w:noProof/>
        <w:lang w:val="de-DE" w:eastAsia="de-DE"/>
      </w:rPr>
      <w:drawing>
        <wp:anchor distT="0" distB="0" distL="114300" distR="114300" simplePos="0" relativeHeight="251658241" behindDoc="0" locked="1" layoutInCell="1" allowOverlap="1" wp14:anchorId="548C0058" wp14:editId="4D850E1F">
          <wp:simplePos x="0" y="0"/>
          <wp:positionH relativeFrom="page">
            <wp:posOffset>900430</wp:posOffset>
          </wp:positionH>
          <wp:positionV relativeFrom="page">
            <wp:posOffset>10153015</wp:posOffset>
          </wp:positionV>
          <wp:extent cx="1026000" cy="108000"/>
          <wp:effectExtent l="0" t="0" r="317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432C" w14:textId="77777777" w:rsidR="00B55825" w:rsidRDefault="00B55825" w:rsidP="00CA1EB9">
      <w:pPr>
        <w:spacing w:line="240" w:lineRule="auto"/>
      </w:pPr>
      <w:r>
        <w:separator/>
      </w:r>
    </w:p>
  </w:footnote>
  <w:footnote w:type="continuationSeparator" w:id="0">
    <w:p w14:paraId="65E5B3CC" w14:textId="77777777" w:rsidR="00B55825" w:rsidRDefault="00B55825" w:rsidP="00CA1EB9">
      <w:pPr>
        <w:spacing w:line="240" w:lineRule="auto"/>
      </w:pPr>
      <w:r>
        <w:continuationSeparator/>
      </w:r>
    </w:p>
  </w:footnote>
  <w:footnote w:type="continuationNotice" w:id="1">
    <w:p w14:paraId="10A9F6D2" w14:textId="77777777" w:rsidR="00B55825" w:rsidRDefault="00B558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DC1" w14:textId="32B0DFFD" w:rsidR="008E5D5C" w:rsidRPr="008E5D5C" w:rsidRDefault="008E5D5C"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2"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B44135">
      <w:rPr>
        <w:color w:val="0095D5" w:themeColor="accent1"/>
      </w:rPr>
      <w:t>PRESSEMITTEILUNG</w:t>
    </w:r>
  </w:p>
  <w:p w14:paraId="4C6F07FC" w14:textId="7DC8C1D1" w:rsidR="008E5D5C" w:rsidRPr="008E5D5C" w:rsidRDefault="008E5D5C" w:rsidP="008E5D5C">
    <w:pPr>
      <w:pStyle w:val="Kopfzeile"/>
    </w:pPr>
    <w:r>
      <w:fldChar w:fldCharType="begin"/>
    </w:r>
    <w:r>
      <w:instrText xml:space="preserve"> PAGE  \* Arabic  \* MERGEFORMAT </w:instrText>
    </w:r>
    <w:r>
      <w:fldChar w:fldCharType="separate"/>
    </w:r>
    <w:r w:rsidR="000E0381">
      <w:rPr>
        <w:noProof/>
      </w:rPr>
      <w:t>5</w:t>
    </w:r>
    <w:r>
      <w:fldChar w:fldCharType="end"/>
    </w:r>
    <w:r>
      <w:t>/</w:t>
    </w:r>
    <w:r w:rsidR="00B55825">
      <w:fldChar w:fldCharType="begin"/>
    </w:r>
    <w:r w:rsidR="00B55825">
      <w:instrText xml:space="preserve"> NUMPAGES  \* Arabic  \* MERGEFORMAT </w:instrText>
    </w:r>
    <w:r w:rsidR="00B55825">
      <w:fldChar w:fldCharType="separate"/>
    </w:r>
    <w:r w:rsidR="000E0381">
      <w:rPr>
        <w:noProof/>
      </w:rPr>
      <w:t>5</w:t>
    </w:r>
    <w:r w:rsidR="00B5582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F69F" w14:textId="468DCC4B" w:rsidR="00CA1EB9" w:rsidRPr="008E5D5C" w:rsidRDefault="00CA1EB9"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824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B44135">
      <w:rPr>
        <w:color w:val="0095D5" w:themeColor="accent1"/>
      </w:rPr>
      <w:t>PRESSEMITTEILUNG</w:t>
    </w:r>
  </w:p>
  <w:p w14:paraId="286A0383" w14:textId="4ED592E5" w:rsidR="008E5D5C" w:rsidRPr="008E5D5C" w:rsidRDefault="008E5D5C" w:rsidP="008E5D5C">
    <w:pPr>
      <w:pStyle w:val="Kopfzeile"/>
    </w:pPr>
    <w:r>
      <w:fldChar w:fldCharType="begin"/>
    </w:r>
    <w:r>
      <w:instrText xml:space="preserve"> PAGE  \* Arabic  \* MERGEFORMAT </w:instrText>
    </w:r>
    <w:r>
      <w:fldChar w:fldCharType="separate"/>
    </w:r>
    <w:r w:rsidR="005A117D">
      <w:rPr>
        <w:noProof/>
      </w:rPr>
      <w:t>1</w:t>
    </w:r>
    <w:r>
      <w:fldChar w:fldCharType="end"/>
    </w:r>
    <w:r>
      <w:t>/</w:t>
    </w:r>
    <w:r w:rsidR="00B55825">
      <w:fldChar w:fldCharType="begin"/>
    </w:r>
    <w:r w:rsidR="00B55825">
      <w:instrText xml:space="preserve"> NUMPAGES  \* Arabic  \* MERGEFORMAT </w:instrText>
    </w:r>
    <w:r w:rsidR="00B55825">
      <w:fldChar w:fldCharType="separate"/>
    </w:r>
    <w:r w:rsidR="005A117D">
      <w:rPr>
        <w:noProof/>
      </w:rPr>
      <w:t>5</w:t>
    </w:r>
    <w:r w:rsidR="00B5582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0A3C"/>
    <w:multiLevelType w:val="hybridMultilevel"/>
    <w:tmpl w:val="96E67176"/>
    <w:lvl w:ilvl="0" w:tplc="6264190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7F7"/>
    <w:multiLevelType w:val="hybridMultilevel"/>
    <w:tmpl w:val="4A46CF3E"/>
    <w:lvl w:ilvl="0" w:tplc="2584C53A">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307C4"/>
    <w:multiLevelType w:val="hybridMultilevel"/>
    <w:tmpl w:val="650875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B3D5C"/>
    <w:multiLevelType w:val="hybridMultilevel"/>
    <w:tmpl w:val="8270A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F94BED"/>
    <w:multiLevelType w:val="multilevel"/>
    <w:tmpl w:val="F2DA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12242"/>
    <w:multiLevelType w:val="hybridMultilevel"/>
    <w:tmpl w:val="B7AA7AAC"/>
    <w:lvl w:ilvl="0" w:tplc="DBBAEC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E44651"/>
    <w:multiLevelType w:val="hybridMultilevel"/>
    <w:tmpl w:val="C5666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234E01"/>
    <w:multiLevelType w:val="multilevel"/>
    <w:tmpl w:val="9D8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8483F"/>
    <w:multiLevelType w:val="hybridMultilevel"/>
    <w:tmpl w:val="D5F80F12"/>
    <w:lvl w:ilvl="0" w:tplc="6FD0D642">
      <w:start w:val="1"/>
      <w:numFmt w:val="decimal"/>
      <w:lvlText w:val="%1."/>
      <w:lvlJc w:val="left"/>
      <w:pPr>
        <w:ind w:left="720" w:hanging="360"/>
      </w:pPr>
      <w:rPr>
        <w:rFonts w:hint="default"/>
        <w:b/>
        <w:bCs/>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7F2838"/>
    <w:multiLevelType w:val="multilevel"/>
    <w:tmpl w:val="35F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06409"/>
    <w:multiLevelType w:val="hybridMultilevel"/>
    <w:tmpl w:val="CDAA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2C20C1"/>
    <w:multiLevelType w:val="hybridMultilevel"/>
    <w:tmpl w:val="9AC02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0655F2"/>
    <w:multiLevelType w:val="hybridMultilevel"/>
    <w:tmpl w:val="C94A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4"/>
  </w:num>
  <w:num w:numId="5">
    <w:abstractNumId w:val="13"/>
  </w:num>
  <w:num w:numId="6">
    <w:abstractNumId w:val="10"/>
  </w:num>
  <w:num w:numId="7">
    <w:abstractNumId w:val="3"/>
  </w:num>
  <w:num w:numId="8">
    <w:abstractNumId w:val="6"/>
  </w:num>
  <w:num w:numId="9">
    <w:abstractNumId w:val="12"/>
  </w:num>
  <w:num w:numId="10">
    <w:abstractNumId w:val="11"/>
  </w:num>
  <w:num w:numId="11">
    <w:abstractNumId w:val="2"/>
  </w:num>
  <w:num w:numId="12">
    <w:abstractNumId w:val="5"/>
  </w:num>
  <w:num w:numId="13">
    <w:abstractNumId w:val="16"/>
  </w:num>
  <w:num w:numId="14">
    <w:abstractNumId w:val="9"/>
  </w:num>
  <w:num w:numId="15">
    <w:abstractNumId w:val="14"/>
  </w:num>
  <w:num w:numId="16">
    <w:abstractNumId w:val="1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3F77"/>
    <w:rsid w:val="0000603D"/>
    <w:rsid w:val="0000664E"/>
    <w:rsid w:val="00014271"/>
    <w:rsid w:val="00026A28"/>
    <w:rsid w:val="00027210"/>
    <w:rsid w:val="000341D4"/>
    <w:rsid w:val="00034DDD"/>
    <w:rsid w:val="00043730"/>
    <w:rsid w:val="00043F7A"/>
    <w:rsid w:val="00044A25"/>
    <w:rsid w:val="00050EE6"/>
    <w:rsid w:val="00051AEA"/>
    <w:rsid w:val="000558E9"/>
    <w:rsid w:val="0006031F"/>
    <w:rsid w:val="00060A00"/>
    <w:rsid w:val="000665C5"/>
    <w:rsid w:val="00067D32"/>
    <w:rsid w:val="0007643E"/>
    <w:rsid w:val="0008073D"/>
    <w:rsid w:val="000820A1"/>
    <w:rsid w:val="0008317F"/>
    <w:rsid w:val="000835F8"/>
    <w:rsid w:val="000847B2"/>
    <w:rsid w:val="00090D91"/>
    <w:rsid w:val="000923A7"/>
    <w:rsid w:val="00092781"/>
    <w:rsid w:val="000A054A"/>
    <w:rsid w:val="000A2398"/>
    <w:rsid w:val="000B66EB"/>
    <w:rsid w:val="000C3F34"/>
    <w:rsid w:val="000D199F"/>
    <w:rsid w:val="000D1F14"/>
    <w:rsid w:val="000D4C79"/>
    <w:rsid w:val="000D5A30"/>
    <w:rsid w:val="000D5D0A"/>
    <w:rsid w:val="000D65EA"/>
    <w:rsid w:val="000E0381"/>
    <w:rsid w:val="000E1AE5"/>
    <w:rsid w:val="000F3C7C"/>
    <w:rsid w:val="000F7EED"/>
    <w:rsid w:val="00103B60"/>
    <w:rsid w:val="00105986"/>
    <w:rsid w:val="00110612"/>
    <w:rsid w:val="00111986"/>
    <w:rsid w:val="00111D1F"/>
    <w:rsid w:val="001122A1"/>
    <w:rsid w:val="00121501"/>
    <w:rsid w:val="00121C03"/>
    <w:rsid w:val="00126DC5"/>
    <w:rsid w:val="001307CF"/>
    <w:rsid w:val="00131490"/>
    <w:rsid w:val="0013231B"/>
    <w:rsid w:val="00132426"/>
    <w:rsid w:val="00133894"/>
    <w:rsid w:val="001345C1"/>
    <w:rsid w:val="00135BD2"/>
    <w:rsid w:val="0014006E"/>
    <w:rsid w:val="0015100C"/>
    <w:rsid w:val="00152C32"/>
    <w:rsid w:val="001615EF"/>
    <w:rsid w:val="00163148"/>
    <w:rsid w:val="00170630"/>
    <w:rsid w:val="00171A6E"/>
    <w:rsid w:val="0017299C"/>
    <w:rsid w:val="00175A9A"/>
    <w:rsid w:val="00180AA3"/>
    <w:rsid w:val="00192138"/>
    <w:rsid w:val="001933E3"/>
    <w:rsid w:val="00196630"/>
    <w:rsid w:val="001A0D18"/>
    <w:rsid w:val="001A4127"/>
    <w:rsid w:val="001B46A8"/>
    <w:rsid w:val="001C0402"/>
    <w:rsid w:val="001C2631"/>
    <w:rsid w:val="001C50B7"/>
    <w:rsid w:val="001C5D0A"/>
    <w:rsid w:val="001C63D8"/>
    <w:rsid w:val="001D1451"/>
    <w:rsid w:val="001D22B3"/>
    <w:rsid w:val="001D3C48"/>
    <w:rsid w:val="001D4E25"/>
    <w:rsid w:val="001F3001"/>
    <w:rsid w:val="002057CE"/>
    <w:rsid w:val="00207CDC"/>
    <w:rsid w:val="00213B4F"/>
    <w:rsid w:val="00220BD7"/>
    <w:rsid w:val="00221253"/>
    <w:rsid w:val="00223AFB"/>
    <w:rsid w:val="00232396"/>
    <w:rsid w:val="002332F1"/>
    <w:rsid w:val="002407E9"/>
    <w:rsid w:val="002418AA"/>
    <w:rsid w:val="002437EA"/>
    <w:rsid w:val="00244DA2"/>
    <w:rsid w:val="00245322"/>
    <w:rsid w:val="00260EBC"/>
    <w:rsid w:val="0026662C"/>
    <w:rsid w:val="00280734"/>
    <w:rsid w:val="00282A8D"/>
    <w:rsid w:val="00292C0F"/>
    <w:rsid w:val="002A0FE0"/>
    <w:rsid w:val="002A6639"/>
    <w:rsid w:val="002B4168"/>
    <w:rsid w:val="002C4738"/>
    <w:rsid w:val="002C6F4D"/>
    <w:rsid w:val="002D16BF"/>
    <w:rsid w:val="002D1DD7"/>
    <w:rsid w:val="002D208C"/>
    <w:rsid w:val="002D2DF5"/>
    <w:rsid w:val="002D3FED"/>
    <w:rsid w:val="002D596C"/>
    <w:rsid w:val="002D7932"/>
    <w:rsid w:val="002D7B16"/>
    <w:rsid w:val="002E4C11"/>
    <w:rsid w:val="002E630B"/>
    <w:rsid w:val="00301CC4"/>
    <w:rsid w:val="0031175E"/>
    <w:rsid w:val="00311C6F"/>
    <w:rsid w:val="00314464"/>
    <w:rsid w:val="00325D17"/>
    <w:rsid w:val="00326FB8"/>
    <w:rsid w:val="00327DB4"/>
    <w:rsid w:val="00337D05"/>
    <w:rsid w:val="003477FA"/>
    <w:rsid w:val="00350183"/>
    <w:rsid w:val="00350BE0"/>
    <w:rsid w:val="00351BF0"/>
    <w:rsid w:val="00352193"/>
    <w:rsid w:val="00355E0D"/>
    <w:rsid w:val="00357637"/>
    <w:rsid w:val="003624CA"/>
    <w:rsid w:val="00371AEC"/>
    <w:rsid w:val="00371FB0"/>
    <w:rsid w:val="00373ADB"/>
    <w:rsid w:val="00375ACD"/>
    <w:rsid w:val="003764ED"/>
    <w:rsid w:val="00395375"/>
    <w:rsid w:val="003A33B9"/>
    <w:rsid w:val="003A4530"/>
    <w:rsid w:val="003A522C"/>
    <w:rsid w:val="003A6319"/>
    <w:rsid w:val="003A649F"/>
    <w:rsid w:val="003D06A1"/>
    <w:rsid w:val="003D4DB5"/>
    <w:rsid w:val="003E0A00"/>
    <w:rsid w:val="003F0F99"/>
    <w:rsid w:val="003F18CC"/>
    <w:rsid w:val="003F27F2"/>
    <w:rsid w:val="00401316"/>
    <w:rsid w:val="00402114"/>
    <w:rsid w:val="00402FB3"/>
    <w:rsid w:val="00403AAE"/>
    <w:rsid w:val="00406254"/>
    <w:rsid w:val="00413918"/>
    <w:rsid w:val="00422339"/>
    <w:rsid w:val="00422B68"/>
    <w:rsid w:val="00423D88"/>
    <w:rsid w:val="00427419"/>
    <w:rsid w:val="004304C9"/>
    <w:rsid w:val="00435C7E"/>
    <w:rsid w:val="00436BDB"/>
    <w:rsid w:val="00437F98"/>
    <w:rsid w:val="0045086A"/>
    <w:rsid w:val="004537F8"/>
    <w:rsid w:val="00453B3E"/>
    <w:rsid w:val="004555C1"/>
    <w:rsid w:val="00455C6A"/>
    <w:rsid w:val="0046016C"/>
    <w:rsid w:val="004615E5"/>
    <w:rsid w:val="00463E72"/>
    <w:rsid w:val="00471FEB"/>
    <w:rsid w:val="00474C00"/>
    <w:rsid w:val="004778C3"/>
    <w:rsid w:val="00487D87"/>
    <w:rsid w:val="0049107A"/>
    <w:rsid w:val="004914F2"/>
    <w:rsid w:val="0049202F"/>
    <w:rsid w:val="004929B3"/>
    <w:rsid w:val="004A0F0C"/>
    <w:rsid w:val="004A1FFA"/>
    <w:rsid w:val="004A2EAF"/>
    <w:rsid w:val="004A2FB7"/>
    <w:rsid w:val="004A704D"/>
    <w:rsid w:val="004B26B1"/>
    <w:rsid w:val="004B40F8"/>
    <w:rsid w:val="004C12DC"/>
    <w:rsid w:val="004C14C9"/>
    <w:rsid w:val="004C17C1"/>
    <w:rsid w:val="004C2103"/>
    <w:rsid w:val="004D48EE"/>
    <w:rsid w:val="004D658B"/>
    <w:rsid w:val="004E18D6"/>
    <w:rsid w:val="004E3CC6"/>
    <w:rsid w:val="004F0167"/>
    <w:rsid w:val="004F27DB"/>
    <w:rsid w:val="004F2EEA"/>
    <w:rsid w:val="004F6157"/>
    <w:rsid w:val="00502F39"/>
    <w:rsid w:val="00504D15"/>
    <w:rsid w:val="0050686D"/>
    <w:rsid w:val="00506909"/>
    <w:rsid w:val="00521BCC"/>
    <w:rsid w:val="005327DB"/>
    <w:rsid w:val="00535E0E"/>
    <w:rsid w:val="00553970"/>
    <w:rsid w:val="0055480F"/>
    <w:rsid w:val="00560855"/>
    <w:rsid w:val="00560886"/>
    <w:rsid w:val="00561A8C"/>
    <w:rsid w:val="0056393A"/>
    <w:rsid w:val="00563AB6"/>
    <w:rsid w:val="0056734F"/>
    <w:rsid w:val="00573623"/>
    <w:rsid w:val="00576913"/>
    <w:rsid w:val="005812A3"/>
    <w:rsid w:val="0058399A"/>
    <w:rsid w:val="00585911"/>
    <w:rsid w:val="00595DA0"/>
    <w:rsid w:val="00595ECB"/>
    <w:rsid w:val="005A117D"/>
    <w:rsid w:val="005A15B6"/>
    <w:rsid w:val="005A2742"/>
    <w:rsid w:val="005A3256"/>
    <w:rsid w:val="005A3947"/>
    <w:rsid w:val="005A4630"/>
    <w:rsid w:val="005A4988"/>
    <w:rsid w:val="005C0271"/>
    <w:rsid w:val="005C1F67"/>
    <w:rsid w:val="005C6859"/>
    <w:rsid w:val="005D571F"/>
    <w:rsid w:val="005E1B64"/>
    <w:rsid w:val="005F2244"/>
    <w:rsid w:val="005F5B20"/>
    <w:rsid w:val="005F79A3"/>
    <w:rsid w:val="005F7A39"/>
    <w:rsid w:val="0060142B"/>
    <w:rsid w:val="00606E64"/>
    <w:rsid w:val="006102F5"/>
    <w:rsid w:val="006108B6"/>
    <w:rsid w:val="006126B4"/>
    <w:rsid w:val="006132E6"/>
    <w:rsid w:val="006133AD"/>
    <w:rsid w:val="00614D39"/>
    <w:rsid w:val="0062472D"/>
    <w:rsid w:val="00630671"/>
    <w:rsid w:val="00633FB4"/>
    <w:rsid w:val="00634C13"/>
    <w:rsid w:val="00636ABC"/>
    <w:rsid w:val="0063731D"/>
    <w:rsid w:val="00642590"/>
    <w:rsid w:val="00642A4F"/>
    <w:rsid w:val="0064362B"/>
    <w:rsid w:val="00644611"/>
    <w:rsid w:val="00644685"/>
    <w:rsid w:val="00645542"/>
    <w:rsid w:val="00647B1D"/>
    <w:rsid w:val="00656169"/>
    <w:rsid w:val="00667373"/>
    <w:rsid w:val="00680B62"/>
    <w:rsid w:val="00686777"/>
    <w:rsid w:val="00686D23"/>
    <w:rsid w:val="00687E3B"/>
    <w:rsid w:val="006953B2"/>
    <w:rsid w:val="00695ED3"/>
    <w:rsid w:val="006967BE"/>
    <w:rsid w:val="00697EEB"/>
    <w:rsid w:val="006A3954"/>
    <w:rsid w:val="006A3CEC"/>
    <w:rsid w:val="006A5BDD"/>
    <w:rsid w:val="006B0F08"/>
    <w:rsid w:val="006B305E"/>
    <w:rsid w:val="006B6035"/>
    <w:rsid w:val="006C748C"/>
    <w:rsid w:val="006D0613"/>
    <w:rsid w:val="006D2E20"/>
    <w:rsid w:val="006D4EB0"/>
    <w:rsid w:val="006D53A5"/>
    <w:rsid w:val="006D67C2"/>
    <w:rsid w:val="006E53C4"/>
    <w:rsid w:val="006F058F"/>
    <w:rsid w:val="006F0919"/>
    <w:rsid w:val="006F112D"/>
    <w:rsid w:val="006F6D13"/>
    <w:rsid w:val="006F70BF"/>
    <w:rsid w:val="007002EE"/>
    <w:rsid w:val="00704FF1"/>
    <w:rsid w:val="00707FAB"/>
    <w:rsid w:val="00710304"/>
    <w:rsid w:val="00711023"/>
    <w:rsid w:val="0071446B"/>
    <w:rsid w:val="00714C70"/>
    <w:rsid w:val="00716702"/>
    <w:rsid w:val="007178C8"/>
    <w:rsid w:val="00723400"/>
    <w:rsid w:val="007237E9"/>
    <w:rsid w:val="00723E2A"/>
    <w:rsid w:val="007305BA"/>
    <w:rsid w:val="00731866"/>
    <w:rsid w:val="00732897"/>
    <w:rsid w:val="00733BC5"/>
    <w:rsid w:val="00747E3E"/>
    <w:rsid w:val="00750913"/>
    <w:rsid w:val="007529BA"/>
    <w:rsid w:val="00753554"/>
    <w:rsid w:val="0075529A"/>
    <w:rsid w:val="007559AE"/>
    <w:rsid w:val="00756FBA"/>
    <w:rsid w:val="00763AC6"/>
    <w:rsid w:val="00766E21"/>
    <w:rsid w:val="00772DC6"/>
    <w:rsid w:val="0077390F"/>
    <w:rsid w:val="00780A61"/>
    <w:rsid w:val="007812B6"/>
    <w:rsid w:val="0078307A"/>
    <w:rsid w:val="0079263F"/>
    <w:rsid w:val="007A1506"/>
    <w:rsid w:val="007B0376"/>
    <w:rsid w:val="007C4F79"/>
    <w:rsid w:val="007C5F04"/>
    <w:rsid w:val="007C682C"/>
    <w:rsid w:val="007C6FFF"/>
    <w:rsid w:val="007D1D89"/>
    <w:rsid w:val="007D2A15"/>
    <w:rsid w:val="007D57FD"/>
    <w:rsid w:val="007E138B"/>
    <w:rsid w:val="007E4612"/>
    <w:rsid w:val="007E4E70"/>
    <w:rsid w:val="007E6EAA"/>
    <w:rsid w:val="007E77AD"/>
    <w:rsid w:val="00806005"/>
    <w:rsid w:val="00807F1B"/>
    <w:rsid w:val="00810536"/>
    <w:rsid w:val="00810BAE"/>
    <w:rsid w:val="008132DE"/>
    <w:rsid w:val="00813D60"/>
    <w:rsid w:val="008151DF"/>
    <w:rsid w:val="00834049"/>
    <w:rsid w:val="00835887"/>
    <w:rsid w:val="00836F3E"/>
    <w:rsid w:val="0084150B"/>
    <w:rsid w:val="00842A37"/>
    <w:rsid w:val="00843047"/>
    <w:rsid w:val="00866C42"/>
    <w:rsid w:val="008714ED"/>
    <w:rsid w:val="00873920"/>
    <w:rsid w:val="00880C22"/>
    <w:rsid w:val="0088340D"/>
    <w:rsid w:val="0088498D"/>
    <w:rsid w:val="008864A9"/>
    <w:rsid w:val="0088724B"/>
    <w:rsid w:val="0089158D"/>
    <w:rsid w:val="00891FC5"/>
    <w:rsid w:val="008947E7"/>
    <w:rsid w:val="00895332"/>
    <w:rsid w:val="00897DFD"/>
    <w:rsid w:val="008A1B70"/>
    <w:rsid w:val="008A1D07"/>
    <w:rsid w:val="008A6EFE"/>
    <w:rsid w:val="008A77D9"/>
    <w:rsid w:val="008B02C3"/>
    <w:rsid w:val="008B1372"/>
    <w:rsid w:val="008B66F0"/>
    <w:rsid w:val="008C0D93"/>
    <w:rsid w:val="008C574D"/>
    <w:rsid w:val="008D4F2B"/>
    <w:rsid w:val="008D6CAB"/>
    <w:rsid w:val="008E20EA"/>
    <w:rsid w:val="008E5D5C"/>
    <w:rsid w:val="008F3DDB"/>
    <w:rsid w:val="008F617B"/>
    <w:rsid w:val="0090044F"/>
    <w:rsid w:val="009031C7"/>
    <w:rsid w:val="00906F48"/>
    <w:rsid w:val="00916F93"/>
    <w:rsid w:val="00917539"/>
    <w:rsid w:val="009178FD"/>
    <w:rsid w:val="00922ACD"/>
    <w:rsid w:val="009260FC"/>
    <w:rsid w:val="009302B0"/>
    <w:rsid w:val="00930494"/>
    <w:rsid w:val="009320A9"/>
    <w:rsid w:val="009323A6"/>
    <w:rsid w:val="00932989"/>
    <w:rsid w:val="0093625F"/>
    <w:rsid w:val="00936B1C"/>
    <w:rsid w:val="009406CA"/>
    <w:rsid w:val="00945663"/>
    <w:rsid w:val="00945837"/>
    <w:rsid w:val="00945E93"/>
    <w:rsid w:val="00945EDE"/>
    <w:rsid w:val="009466A5"/>
    <w:rsid w:val="0096404E"/>
    <w:rsid w:val="00966565"/>
    <w:rsid w:val="009716F3"/>
    <w:rsid w:val="00974D95"/>
    <w:rsid w:val="0097748A"/>
    <w:rsid w:val="00977493"/>
    <w:rsid w:val="0098059A"/>
    <w:rsid w:val="00980759"/>
    <w:rsid w:val="0099513E"/>
    <w:rsid w:val="00997058"/>
    <w:rsid w:val="00997B55"/>
    <w:rsid w:val="009B3869"/>
    <w:rsid w:val="009B5994"/>
    <w:rsid w:val="009B64AF"/>
    <w:rsid w:val="009B7633"/>
    <w:rsid w:val="009C03F5"/>
    <w:rsid w:val="009C0957"/>
    <w:rsid w:val="009C0DDC"/>
    <w:rsid w:val="009C45A2"/>
    <w:rsid w:val="009D6AD5"/>
    <w:rsid w:val="009E04FD"/>
    <w:rsid w:val="009E367B"/>
    <w:rsid w:val="009E578D"/>
    <w:rsid w:val="009F0D92"/>
    <w:rsid w:val="00A0235D"/>
    <w:rsid w:val="00A04BEF"/>
    <w:rsid w:val="00A071F8"/>
    <w:rsid w:val="00A13219"/>
    <w:rsid w:val="00A13C77"/>
    <w:rsid w:val="00A17AB8"/>
    <w:rsid w:val="00A20796"/>
    <w:rsid w:val="00A20944"/>
    <w:rsid w:val="00A228D1"/>
    <w:rsid w:val="00A34500"/>
    <w:rsid w:val="00A354D7"/>
    <w:rsid w:val="00A35850"/>
    <w:rsid w:val="00A41A6E"/>
    <w:rsid w:val="00A43CB3"/>
    <w:rsid w:val="00A449D4"/>
    <w:rsid w:val="00A455F9"/>
    <w:rsid w:val="00A53E8C"/>
    <w:rsid w:val="00A5655B"/>
    <w:rsid w:val="00A6091F"/>
    <w:rsid w:val="00A6454C"/>
    <w:rsid w:val="00A70BC4"/>
    <w:rsid w:val="00A7342C"/>
    <w:rsid w:val="00A77B7D"/>
    <w:rsid w:val="00A810C3"/>
    <w:rsid w:val="00A8452C"/>
    <w:rsid w:val="00A84AA8"/>
    <w:rsid w:val="00A87479"/>
    <w:rsid w:val="00A87513"/>
    <w:rsid w:val="00A913C8"/>
    <w:rsid w:val="00A95957"/>
    <w:rsid w:val="00AA03A7"/>
    <w:rsid w:val="00AA53F0"/>
    <w:rsid w:val="00AB0C5A"/>
    <w:rsid w:val="00AB1173"/>
    <w:rsid w:val="00AB48ED"/>
    <w:rsid w:val="00AB5767"/>
    <w:rsid w:val="00AC274A"/>
    <w:rsid w:val="00AC4E77"/>
    <w:rsid w:val="00AD0959"/>
    <w:rsid w:val="00AD4447"/>
    <w:rsid w:val="00AD75E0"/>
    <w:rsid w:val="00AD7850"/>
    <w:rsid w:val="00AE0EF3"/>
    <w:rsid w:val="00AE1B83"/>
    <w:rsid w:val="00AE2057"/>
    <w:rsid w:val="00AF21A6"/>
    <w:rsid w:val="00B00191"/>
    <w:rsid w:val="00B00C76"/>
    <w:rsid w:val="00B0666F"/>
    <w:rsid w:val="00B10615"/>
    <w:rsid w:val="00B10CDB"/>
    <w:rsid w:val="00B11841"/>
    <w:rsid w:val="00B12AC8"/>
    <w:rsid w:val="00B20E88"/>
    <w:rsid w:val="00B27A96"/>
    <w:rsid w:val="00B27BA7"/>
    <w:rsid w:val="00B310B0"/>
    <w:rsid w:val="00B31D8D"/>
    <w:rsid w:val="00B33191"/>
    <w:rsid w:val="00B34B64"/>
    <w:rsid w:val="00B353B0"/>
    <w:rsid w:val="00B36CB9"/>
    <w:rsid w:val="00B42F1C"/>
    <w:rsid w:val="00B44135"/>
    <w:rsid w:val="00B476AD"/>
    <w:rsid w:val="00B51247"/>
    <w:rsid w:val="00B5173F"/>
    <w:rsid w:val="00B54229"/>
    <w:rsid w:val="00B54C22"/>
    <w:rsid w:val="00B5562B"/>
    <w:rsid w:val="00B55825"/>
    <w:rsid w:val="00B60F3E"/>
    <w:rsid w:val="00B62E4F"/>
    <w:rsid w:val="00B6705C"/>
    <w:rsid w:val="00B72EEA"/>
    <w:rsid w:val="00B75360"/>
    <w:rsid w:val="00B81DE4"/>
    <w:rsid w:val="00B836E6"/>
    <w:rsid w:val="00B86E05"/>
    <w:rsid w:val="00B907FC"/>
    <w:rsid w:val="00B94DE8"/>
    <w:rsid w:val="00BA0018"/>
    <w:rsid w:val="00BA0EB7"/>
    <w:rsid w:val="00BA1400"/>
    <w:rsid w:val="00BA3281"/>
    <w:rsid w:val="00BA7999"/>
    <w:rsid w:val="00BB7795"/>
    <w:rsid w:val="00BC22A3"/>
    <w:rsid w:val="00BC4300"/>
    <w:rsid w:val="00BC5BC4"/>
    <w:rsid w:val="00BD37E8"/>
    <w:rsid w:val="00BD615A"/>
    <w:rsid w:val="00BE0D8C"/>
    <w:rsid w:val="00BE140B"/>
    <w:rsid w:val="00BE47CB"/>
    <w:rsid w:val="00BE65BC"/>
    <w:rsid w:val="00BF4D58"/>
    <w:rsid w:val="00C00A0D"/>
    <w:rsid w:val="00C01873"/>
    <w:rsid w:val="00C203A1"/>
    <w:rsid w:val="00C24DAB"/>
    <w:rsid w:val="00C3019D"/>
    <w:rsid w:val="00C311A6"/>
    <w:rsid w:val="00C3265A"/>
    <w:rsid w:val="00C3422A"/>
    <w:rsid w:val="00C400E0"/>
    <w:rsid w:val="00C559FA"/>
    <w:rsid w:val="00C57494"/>
    <w:rsid w:val="00C6298C"/>
    <w:rsid w:val="00C633C1"/>
    <w:rsid w:val="00C656B3"/>
    <w:rsid w:val="00C66D87"/>
    <w:rsid w:val="00C6718F"/>
    <w:rsid w:val="00C67A20"/>
    <w:rsid w:val="00C74774"/>
    <w:rsid w:val="00C8099E"/>
    <w:rsid w:val="00C91ACD"/>
    <w:rsid w:val="00C93214"/>
    <w:rsid w:val="00C94391"/>
    <w:rsid w:val="00CA04E2"/>
    <w:rsid w:val="00CA1EB9"/>
    <w:rsid w:val="00CA29FB"/>
    <w:rsid w:val="00CC06C6"/>
    <w:rsid w:val="00CD175D"/>
    <w:rsid w:val="00CD368B"/>
    <w:rsid w:val="00CD5497"/>
    <w:rsid w:val="00CE0AB3"/>
    <w:rsid w:val="00CE0FC6"/>
    <w:rsid w:val="00CE1141"/>
    <w:rsid w:val="00CE3C98"/>
    <w:rsid w:val="00CE4C9C"/>
    <w:rsid w:val="00CE4E9C"/>
    <w:rsid w:val="00CE77DA"/>
    <w:rsid w:val="00CF034A"/>
    <w:rsid w:val="00CF557D"/>
    <w:rsid w:val="00D0428C"/>
    <w:rsid w:val="00D05BF5"/>
    <w:rsid w:val="00D067B5"/>
    <w:rsid w:val="00D122A3"/>
    <w:rsid w:val="00D12AFD"/>
    <w:rsid w:val="00D15A39"/>
    <w:rsid w:val="00D22EA6"/>
    <w:rsid w:val="00D2426F"/>
    <w:rsid w:val="00D35762"/>
    <w:rsid w:val="00D44E88"/>
    <w:rsid w:val="00D45CCD"/>
    <w:rsid w:val="00D46C24"/>
    <w:rsid w:val="00D5457A"/>
    <w:rsid w:val="00D644ED"/>
    <w:rsid w:val="00D71CF6"/>
    <w:rsid w:val="00D71DD3"/>
    <w:rsid w:val="00D73C22"/>
    <w:rsid w:val="00D76812"/>
    <w:rsid w:val="00D81F96"/>
    <w:rsid w:val="00D83341"/>
    <w:rsid w:val="00D93D90"/>
    <w:rsid w:val="00DA47FB"/>
    <w:rsid w:val="00DA7BA9"/>
    <w:rsid w:val="00DB31F6"/>
    <w:rsid w:val="00DB6170"/>
    <w:rsid w:val="00DC1430"/>
    <w:rsid w:val="00DC4420"/>
    <w:rsid w:val="00DC5BA1"/>
    <w:rsid w:val="00DC69CF"/>
    <w:rsid w:val="00DD3D32"/>
    <w:rsid w:val="00DD59EF"/>
    <w:rsid w:val="00DE5319"/>
    <w:rsid w:val="00DE7BD1"/>
    <w:rsid w:val="00DF0705"/>
    <w:rsid w:val="00DF22DD"/>
    <w:rsid w:val="00DF3A1E"/>
    <w:rsid w:val="00DF5041"/>
    <w:rsid w:val="00DF53A1"/>
    <w:rsid w:val="00DF7B7B"/>
    <w:rsid w:val="00E059C8"/>
    <w:rsid w:val="00E1354B"/>
    <w:rsid w:val="00E13E0E"/>
    <w:rsid w:val="00E229D8"/>
    <w:rsid w:val="00E233E0"/>
    <w:rsid w:val="00E2659E"/>
    <w:rsid w:val="00E34719"/>
    <w:rsid w:val="00E371F3"/>
    <w:rsid w:val="00E37A80"/>
    <w:rsid w:val="00E429AB"/>
    <w:rsid w:val="00E42C92"/>
    <w:rsid w:val="00E461BA"/>
    <w:rsid w:val="00E6117F"/>
    <w:rsid w:val="00E6554E"/>
    <w:rsid w:val="00E676B7"/>
    <w:rsid w:val="00E67B74"/>
    <w:rsid w:val="00E67F1C"/>
    <w:rsid w:val="00E72FF5"/>
    <w:rsid w:val="00E74811"/>
    <w:rsid w:val="00E75382"/>
    <w:rsid w:val="00E96863"/>
    <w:rsid w:val="00E977D8"/>
    <w:rsid w:val="00EA60D6"/>
    <w:rsid w:val="00EA6FE1"/>
    <w:rsid w:val="00EB230A"/>
    <w:rsid w:val="00EB2943"/>
    <w:rsid w:val="00EB412B"/>
    <w:rsid w:val="00EB6084"/>
    <w:rsid w:val="00EC0016"/>
    <w:rsid w:val="00EC4C1C"/>
    <w:rsid w:val="00EC529B"/>
    <w:rsid w:val="00EC576E"/>
    <w:rsid w:val="00EC5F29"/>
    <w:rsid w:val="00ED43F1"/>
    <w:rsid w:val="00EF1688"/>
    <w:rsid w:val="00F00E90"/>
    <w:rsid w:val="00F03D8D"/>
    <w:rsid w:val="00F043C2"/>
    <w:rsid w:val="00F045B5"/>
    <w:rsid w:val="00F064C9"/>
    <w:rsid w:val="00F16904"/>
    <w:rsid w:val="00F20F0A"/>
    <w:rsid w:val="00F21FE9"/>
    <w:rsid w:val="00F26E60"/>
    <w:rsid w:val="00F27F05"/>
    <w:rsid w:val="00F317ED"/>
    <w:rsid w:val="00F37CCF"/>
    <w:rsid w:val="00F37E60"/>
    <w:rsid w:val="00F406C3"/>
    <w:rsid w:val="00F40C94"/>
    <w:rsid w:val="00F40E64"/>
    <w:rsid w:val="00F42713"/>
    <w:rsid w:val="00F45940"/>
    <w:rsid w:val="00F45AA6"/>
    <w:rsid w:val="00F45AE1"/>
    <w:rsid w:val="00F45B30"/>
    <w:rsid w:val="00F45F5C"/>
    <w:rsid w:val="00F54DE3"/>
    <w:rsid w:val="00F55112"/>
    <w:rsid w:val="00F55C33"/>
    <w:rsid w:val="00F57550"/>
    <w:rsid w:val="00F63497"/>
    <w:rsid w:val="00F65413"/>
    <w:rsid w:val="00F75316"/>
    <w:rsid w:val="00F7648A"/>
    <w:rsid w:val="00F8280E"/>
    <w:rsid w:val="00F82894"/>
    <w:rsid w:val="00F82B9D"/>
    <w:rsid w:val="00F83BE7"/>
    <w:rsid w:val="00F8491A"/>
    <w:rsid w:val="00F904DF"/>
    <w:rsid w:val="00F90D39"/>
    <w:rsid w:val="00F965E6"/>
    <w:rsid w:val="00FA2C68"/>
    <w:rsid w:val="00FB4430"/>
    <w:rsid w:val="00FB6267"/>
    <w:rsid w:val="00FB6D70"/>
    <w:rsid w:val="00FB6E4A"/>
    <w:rsid w:val="00FC1A12"/>
    <w:rsid w:val="00FC44B6"/>
    <w:rsid w:val="00FC72EC"/>
    <w:rsid w:val="00FC738A"/>
    <w:rsid w:val="00FD4109"/>
    <w:rsid w:val="00FD69BF"/>
    <w:rsid w:val="00FE3BA8"/>
    <w:rsid w:val="00FE68CF"/>
    <w:rsid w:val="00FE7BE4"/>
    <w:rsid w:val="00FF229D"/>
    <w:rsid w:val="00FF30A6"/>
    <w:rsid w:val="00FF4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3D6E6"/>
  <w15:docId w15:val="{5A83D507-74F6-4AA1-A3E6-2AF142D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45E93"/>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3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45E93"/>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senn-regular">
    <w:name w:val="senn-regular"/>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D5457A"/>
    <w:rPr>
      <w:b/>
      <w:bCs/>
    </w:rPr>
  </w:style>
  <w:style w:type="character" w:customStyle="1" w:styleId="pricecurrency-sign">
    <w:name w:val="price__currency-sign"/>
    <w:basedOn w:val="Absatz-Standardschriftart"/>
    <w:rsid w:val="00D5457A"/>
  </w:style>
  <w:style w:type="character" w:customStyle="1" w:styleId="priceamount">
    <w:name w:val="price__amount"/>
    <w:basedOn w:val="Absatz-Standardschriftart"/>
    <w:rsid w:val="00D5457A"/>
  </w:style>
  <w:style w:type="paragraph" w:customStyle="1" w:styleId="product-teaserpricedetails">
    <w:name w:val="product-teaser__price__details"/>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5529A"/>
    <w:rPr>
      <w:color w:val="000000" w:themeColor="followedHyperlink"/>
      <w:u w:val="single"/>
    </w:rPr>
  </w:style>
  <w:style w:type="paragraph" w:styleId="StandardWeb">
    <w:name w:val="Normal (Web)"/>
    <w:basedOn w:val="Standard"/>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5Zchn">
    <w:name w:val="Überschrift 5 Zchn"/>
    <w:basedOn w:val="Absatz-Standardschriftart"/>
    <w:link w:val="berschrift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Absatz-Standardschriftart"/>
    <w:uiPriority w:val="99"/>
    <w:semiHidden/>
    <w:unhideWhenUsed/>
    <w:rsid w:val="00260EBC"/>
    <w:rPr>
      <w:color w:val="605E5C"/>
      <w:shd w:val="clear" w:color="auto" w:fill="E1DFDD"/>
    </w:rPr>
  </w:style>
  <w:style w:type="character" w:styleId="Kommentarzeichen">
    <w:name w:val="annotation reference"/>
    <w:basedOn w:val="Absatz-Standardschriftart"/>
    <w:uiPriority w:val="99"/>
    <w:semiHidden/>
    <w:unhideWhenUsed/>
    <w:rsid w:val="00A43CB3"/>
    <w:rPr>
      <w:sz w:val="16"/>
      <w:szCs w:val="16"/>
    </w:rPr>
  </w:style>
  <w:style w:type="paragraph" w:styleId="Kommentartext">
    <w:name w:val="annotation text"/>
    <w:basedOn w:val="Standard"/>
    <w:link w:val="KommentartextZchn"/>
    <w:uiPriority w:val="99"/>
    <w:semiHidden/>
    <w:unhideWhenUsed/>
    <w:rsid w:val="00A43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CB3"/>
    <w:rPr>
      <w:sz w:val="20"/>
      <w:szCs w:val="20"/>
      <w:lang w:val="en-GB"/>
    </w:rPr>
  </w:style>
  <w:style w:type="paragraph" w:styleId="Kommentarthema">
    <w:name w:val="annotation subject"/>
    <w:basedOn w:val="Kommentartext"/>
    <w:next w:val="Kommentartext"/>
    <w:link w:val="KommentarthemaZchn"/>
    <w:uiPriority w:val="99"/>
    <w:semiHidden/>
    <w:unhideWhenUsed/>
    <w:rsid w:val="00A43CB3"/>
    <w:rPr>
      <w:b/>
      <w:bCs/>
    </w:rPr>
  </w:style>
  <w:style w:type="character" w:customStyle="1" w:styleId="KommentarthemaZchn">
    <w:name w:val="Kommentarthema Zchn"/>
    <w:basedOn w:val="KommentartextZchn"/>
    <w:link w:val="Kommentarthema"/>
    <w:uiPriority w:val="99"/>
    <w:semiHidden/>
    <w:rsid w:val="00A43CB3"/>
    <w:rPr>
      <w:b/>
      <w:bCs/>
      <w:sz w:val="20"/>
      <w:szCs w:val="20"/>
      <w:lang w:val="en-GB"/>
    </w:rPr>
  </w:style>
  <w:style w:type="character" w:customStyle="1" w:styleId="style-scope">
    <w:name w:val="style-scope"/>
    <w:basedOn w:val="Absatz-Standardschriftart"/>
    <w:rsid w:val="005F5B20"/>
  </w:style>
  <w:style w:type="character" w:customStyle="1" w:styleId="sc-kafwex">
    <w:name w:val="sc-kafwex"/>
    <w:basedOn w:val="Absatz-Standardschriftart"/>
    <w:rsid w:val="005F5B20"/>
  </w:style>
  <w:style w:type="character" w:customStyle="1" w:styleId="NichtaufgelsteErwhnung2">
    <w:name w:val="Nicht aufgelöste Erwähnung2"/>
    <w:basedOn w:val="Absatz-Standardschriftart"/>
    <w:uiPriority w:val="99"/>
    <w:semiHidden/>
    <w:unhideWhenUsed/>
    <w:rsid w:val="00C01873"/>
    <w:rPr>
      <w:color w:val="605E5C"/>
      <w:shd w:val="clear" w:color="auto" w:fill="E1DFDD"/>
    </w:rPr>
  </w:style>
  <w:style w:type="paragraph" w:customStyle="1" w:styleId="Copytext">
    <w:name w:val="Copytext"/>
    <w:link w:val="CopytextZchn"/>
    <w:uiPriority w:val="99"/>
    <w:rsid w:val="00D35762"/>
    <w:pPr>
      <w:spacing w:after="0" w:line="336" w:lineRule="auto"/>
      <w:jc w:val="both"/>
    </w:pPr>
    <w:rPr>
      <w:rFonts w:ascii="Sennheiser-Book" w:eastAsia="PMingLiU" w:hAnsi="Sennheiser-Book" w:cs="Arial"/>
      <w:lang w:eastAsia="zh-TW"/>
    </w:rPr>
  </w:style>
  <w:style w:type="character" w:customStyle="1" w:styleId="CopytextZchn">
    <w:name w:val="Copytext Zchn"/>
    <w:link w:val="Copytext"/>
    <w:uiPriority w:val="99"/>
    <w:locked/>
    <w:rsid w:val="00D35762"/>
    <w:rPr>
      <w:rFonts w:ascii="Sennheiser-Book" w:eastAsia="PMingLiU" w:hAnsi="Sennheiser-Book" w:cs="Arial"/>
      <w:lang w:eastAsia="zh-TW"/>
    </w:rPr>
  </w:style>
  <w:style w:type="paragraph" w:styleId="Listenabsatz">
    <w:name w:val="List Paragraph"/>
    <w:basedOn w:val="Standard"/>
    <w:uiPriority w:val="34"/>
    <w:qFormat/>
    <w:rsid w:val="002A0FE0"/>
    <w:pPr>
      <w:spacing w:line="240" w:lineRule="atLeast"/>
      <w:ind w:left="720"/>
      <w:contextualSpacing/>
    </w:pPr>
  </w:style>
  <w:style w:type="character" w:customStyle="1" w:styleId="NichtaufgelsteErwhnung3">
    <w:name w:val="Nicht aufgelöste Erwähnung3"/>
    <w:basedOn w:val="Absatz-Standardschriftart"/>
    <w:uiPriority w:val="99"/>
    <w:semiHidden/>
    <w:unhideWhenUsed/>
    <w:rsid w:val="00714C70"/>
    <w:rPr>
      <w:color w:val="605E5C"/>
      <w:shd w:val="clear" w:color="auto" w:fill="E1DFDD"/>
    </w:rPr>
  </w:style>
  <w:style w:type="character" w:customStyle="1" w:styleId="spelle">
    <w:name w:val="spelle"/>
    <w:basedOn w:val="Absatz-Standardschriftart"/>
    <w:rsid w:val="006B305E"/>
  </w:style>
  <w:style w:type="paragraph" w:customStyle="1" w:styleId="Default">
    <w:name w:val="Default"/>
    <w:rsid w:val="00A70BC4"/>
    <w:pPr>
      <w:autoSpaceDE w:val="0"/>
      <w:autoSpaceDN w:val="0"/>
      <w:adjustRightInd w:val="0"/>
      <w:spacing w:after="0" w:line="240" w:lineRule="auto"/>
    </w:pPr>
    <w:rPr>
      <w:rFonts w:ascii="Sennheiser Office" w:hAnsi="Sennheiser Office" w:cs="Sennheiser Office"/>
      <w:color w:val="000000"/>
      <w:sz w:val="24"/>
      <w:szCs w:val="24"/>
    </w:rPr>
  </w:style>
  <w:style w:type="character" w:styleId="NichtaufgelsteErwhnung">
    <w:name w:val="Unresolved Mention"/>
    <w:basedOn w:val="Absatz-Standardschriftart"/>
    <w:uiPriority w:val="99"/>
    <w:semiHidden/>
    <w:unhideWhenUsed/>
    <w:rsid w:val="00DF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255">
      <w:bodyDiv w:val="1"/>
      <w:marLeft w:val="0"/>
      <w:marRight w:val="0"/>
      <w:marTop w:val="0"/>
      <w:marBottom w:val="0"/>
      <w:divBdr>
        <w:top w:val="none" w:sz="0" w:space="0" w:color="auto"/>
        <w:left w:val="none" w:sz="0" w:space="0" w:color="auto"/>
        <w:bottom w:val="none" w:sz="0" w:space="0" w:color="auto"/>
        <w:right w:val="none" w:sz="0" w:space="0" w:color="auto"/>
      </w:divBdr>
    </w:div>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124">
      <w:bodyDiv w:val="1"/>
      <w:marLeft w:val="0"/>
      <w:marRight w:val="0"/>
      <w:marTop w:val="0"/>
      <w:marBottom w:val="0"/>
      <w:divBdr>
        <w:top w:val="none" w:sz="0" w:space="0" w:color="auto"/>
        <w:left w:val="none" w:sz="0" w:space="0" w:color="auto"/>
        <w:bottom w:val="none" w:sz="0" w:space="0" w:color="auto"/>
        <w:right w:val="none" w:sz="0" w:space="0" w:color="auto"/>
      </w:divBdr>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131">
      <w:bodyDiv w:val="1"/>
      <w:marLeft w:val="0"/>
      <w:marRight w:val="0"/>
      <w:marTop w:val="0"/>
      <w:marBottom w:val="0"/>
      <w:divBdr>
        <w:top w:val="none" w:sz="0" w:space="0" w:color="auto"/>
        <w:left w:val="none" w:sz="0" w:space="0" w:color="auto"/>
        <w:bottom w:val="none" w:sz="0" w:space="0" w:color="auto"/>
        <w:right w:val="none" w:sz="0" w:space="0" w:color="auto"/>
      </w:divBdr>
    </w:div>
    <w:div w:id="786849901">
      <w:bodyDiv w:val="1"/>
      <w:marLeft w:val="0"/>
      <w:marRight w:val="0"/>
      <w:marTop w:val="0"/>
      <w:marBottom w:val="0"/>
      <w:divBdr>
        <w:top w:val="none" w:sz="0" w:space="0" w:color="auto"/>
        <w:left w:val="none" w:sz="0" w:space="0" w:color="auto"/>
        <w:bottom w:val="none" w:sz="0" w:space="0" w:color="auto"/>
        <w:right w:val="none" w:sz="0" w:space="0" w:color="auto"/>
      </w:divBdr>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1087074155">
      <w:bodyDiv w:val="1"/>
      <w:marLeft w:val="0"/>
      <w:marRight w:val="0"/>
      <w:marTop w:val="0"/>
      <w:marBottom w:val="0"/>
      <w:divBdr>
        <w:top w:val="none" w:sz="0" w:space="0" w:color="auto"/>
        <w:left w:val="none" w:sz="0" w:space="0" w:color="auto"/>
        <w:bottom w:val="none" w:sz="0" w:space="0" w:color="auto"/>
        <w:right w:val="none" w:sz="0" w:space="0" w:color="auto"/>
      </w:divBdr>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292009180">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539587906">
      <w:bodyDiv w:val="1"/>
      <w:marLeft w:val="0"/>
      <w:marRight w:val="0"/>
      <w:marTop w:val="0"/>
      <w:marBottom w:val="0"/>
      <w:divBdr>
        <w:top w:val="none" w:sz="0" w:space="0" w:color="auto"/>
        <w:left w:val="none" w:sz="0" w:space="0" w:color="auto"/>
        <w:bottom w:val="none" w:sz="0" w:space="0" w:color="auto"/>
        <w:right w:val="none" w:sz="0" w:space="0" w:color="auto"/>
      </w:divBdr>
    </w:div>
    <w:div w:id="17624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de.sennheiser.com/momentumtruewireless-2"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de-de.sennheiser.com/hd-560-s-audiophile-kopfhoerer-hifi-over-e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de-de.sennheiser.com/ie-9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de.sennheiser.com/cx-true-wireless" TargetMode="External"/><Relationship Id="rId24" Type="http://schemas.openxmlformats.org/officeDocument/2006/relationships/hyperlink" Target="mailto:milan.schlegel@sennheiser.com" TargetMode="External"/><Relationship Id="rId5" Type="http://schemas.openxmlformats.org/officeDocument/2006/relationships/numbering" Target="numbering.xml"/><Relationship Id="rId15" Type="http://schemas.openxmlformats.org/officeDocument/2006/relationships/hyperlink" Target="https://de-de.sennheiser.com/pxc-550-ii" TargetMode="External"/><Relationship Id="rId23" Type="http://schemas.openxmlformats.org/officeDocument/2006/relationships/hyperlink" Target="mailto:maik.robbe@sennheiser.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de.sennheiser.com/ie-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sennheiser.com" TargetMode="External"/><Relationship Id="rId27" Type="http://schemas.openxmlformats.org/officeDocument/2006/relationships/header" Target="header2.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5768E39F17BE46AC83C827D38268C7" ma:contentTypeVersion="13" ma:contentTypeDescription="Create a new document." ma:contentTypeScope="" ma:versionID="190afe4a64e573ad609f75d96a03c099">
  <xsd:schema xmlns:xsd="http://www.w3.org/2001/XMLSchema" xmlns:xs="http://www.w3.org/2001/XMLSchema" xmlns:p="http://schemas.microsoft.com/office/2006/metadata/properties" xmlns:ns2="f44aaffe-57ba-44ee-9c95-db698e2c105a" xmlns:ns3="3b4d394d-3e9b-4b09-8510-416eecfe5e8e" targetNamespace="http://schemas.microsoft.com/office/2006/metadata/properties" ma:root="true" ma:fieldsID="fee02e7c2324d1115c97f93c7730778b" ns2:_="" ns3:_="">
    <xsd:import namespace="f44aaffe-57ba-44ee-9c95-db698e2c105a"/>
    <xsd:import namespace="3b4d394d-3e9b-4b09-8510-416eecfe5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affe-57ba-44ee-9c95-db698e2c1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d394d-3e9b-4b09-8510-416eecfe5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8528C-095F-4C84-8CAC-90F6EB9A3C56}">
  <ds:schemaRefs>
    <ds:schemaRef ds:uri="http://schemas.openxmlformats.org/officeDocument/2006/bibliography"/>
  </ds:schemaRefs>
</ds:datastoreItem>
</file>

<file path=customXml/itemProps2.xml><?xml version="1.0" encoding="utf-8"?>
<ds:datastoreItem xmlns:ds="http://schemas.openxmlformats.org/officeDocument/2006/customXml" ds:itemID="{62CEE899-5B57-440B-B921-402C38949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aaffe-57ba-44ee-9c95-db698e2c105a"/>
    <ds:schemaRef ds:uri="3b4d394d-3e9b-4b09-8510-416eecfe5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27BAE-A09D-4C05-B6FB-020593DB373C}">
  <ds:schemaRefs>
    <ds:schemaRef ds:uri="http://schemas.microsoft.com/sharepoint/v3/contenttype/forms"/>
  </ds:schemaRefs>
</ds:datastoreItem>
</file>

<file path=customXml/itemProps4.xml><?xml version="1.0" encoding="utf-8"?>
<ds:datastoreItem xmlns:ds="http://schemas.openxmlformats.org/officeDocument/2006/customXml" ds:itemID="{5A4A04C3-1E09-4414-A28D-201DA82EE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S.Konrad</cp:lastModifiedBy>
  <cp:revision>7</cp:revision>
  <cp:lastPrinted>2021-09-06T14:44:00Z</cp:lastPrinted>
  <dcterms:created xsi:type="dcterms:W3CDTF">2021-09-06T14:40:00Z</dcterms:created>
  <dcterms:modified xsi:type="dcterms:W3CDTF">2021-09-06T15:11:00Z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0x0101007E5768E39F17BE46AC83C827D38268C7</vt:lpwstr>
  </property>
</Properties>
</file>