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FBDF" w14:textId="6EC22C3A" w:rsidR="00AC61E9" w:rsidRPr="000A72EC" w:rsidRDefault="00AC61E9">
      <w:pPr>
        <w:rPr>
          <w:rFonts w:ascii="Averta for TBWA" w:eastAsia="Times New Roman" w:hAnsi="Averta for TBWA" w:cs="Calibri"/>
          <w:b/>
          <w:bCs/>
          <w:color w:val="000000"/>
          <w:sz w:val="36"/>
          <w:szCs w:val="36"/>
          <w:bdr w:val="none" w:sz="0" w:space="0" w:color="auto" w:frame="1"/>
          <w:lang w:val="nl-NL" w:eastAsia="en-GB"/>
        </w:rPr>
      </w:pPr>
      <w:r w:rsidRPr="000A72EC">
        <w:rPr>
          <w:rFonts w:ascii="Averta for TBWA" w:eastAsia="Times New Roman" w:hAnsi="Averta for TBWA" w:cs="Calibri"/>
          <w:b/>
          <w:bCs/>
          <w:color w:val="000000"/>
          <w:sz w:val="36"/>
          <w:szCs w:val="36"/>
          <w:bdr w:val="none" w:sz="0" w:space="0" w:color="auto" w:frame="1"/>
          <w:lang w:val="nl-NL" w:eastAsia="en-GB"/>
        </w:rPr>
        <w:t>Play &amp; TBWA brengen het beste van twee werelden samen in nieuwe campagne</w:t>
      </w:r>
    </w:p>
    <w:p w14:paraId="626C7D21" w14:textId="770953D8" w:rsidR="004D61F9" w:rsidRDefault="004D61F9">
      <w:pPr>
        <w:rPr>
          <w:rFonts w:ascii="Times New Roman" w:hAnsi="Times New Roman" w:cs="Times New Roman"/>
          <w:lang w:val="nl-BE"/>
        </w:rPr>
      </w:pPr>
    </w:p>
    <w:p w14:paraId="7015D871" w14:textId="77DE46FF" w:rsidR="003F6E84" w:rsidRPr="000A72EC" w:rsidRDefault="000A72EC" w:rsidP="000A72EC">
      <w:pPr>
        <w:rPr>
          <w:rFonts w:ascii="Averta for TBWA" w:hAnsi="Averta for TBWA"/>
          <w:lang w:val="en-BE"/>
        </w:rPr>
      </w:pPr>
      <w:r>
        <w:rPr>
          <w:rFonts w:ascii="Averta for TBWA" w:hAnsi="Averta for TBWA"/>
          <w:lang w:val="nl-NL"/>
        </w:rPr>
        <w:t>I</w:t>
      </w:r>
      <w:r w:rsidR="003F6E84" w:rsidRPr="000A72EC">
        <w:rPr>
          <w:rFonts w:ascii="Averta for TBWA" w:hAnsi="Averta for TBWA"/>
          <w:lang w:val="en-BE"/>
        </w:rPr>
        <w:t>n tegenstelling tot buitenlandse streamingdiensten, maakt PLAY van Telenet het verschil met de beste Vlaamse content aangevuld met internationale topseries.</w:t>
      </w:r>
      <w:r w:rsidR="003F6E84" w:rsidRPr="000A72EC">
        <w:rPr>
          <w:rFonts w:ascii="Cambria" w:hAnsi="Cambria" w:cs="Cambria"/>
          <w:lang w:val="en-BE"/>
        </w:rPr>
        <w:t> </w:t>
      </w:r>
      <w:r w:rsidR="003F6E84" w:rsidRPr="000A72EC">
        <w:rPr>
          <w:rFonts w:ascii="Averta for TBWA" w:hAnsi="Averta for TBWA"/>
          <w:lang w:val="en-BE"/>
        </w:rPr>
        <w:t>En om de mensen thuis wat wegwijs te maken in dit aanbod, bedacht TBWA een campagne gebaseerd op de meest iconische momenten uit zowel Vlaamse als Amerikaanse series.</w:t>
      </w:r>
    </w:p>
    <w:p w14:paraId="111D5E44" w14:textId="77777777" w:rsidR="003F6E84" w:rsidRPr="000A72EC" w:rsidRDefault="003F6E84" w:rsidP="000A72EC">
      <w:pPr>
        <w:rPr>
          <w:rFonts w:ascii="Averta for TBWA" w:hAnsi="Averta for TBWA"/>
          <w:lang w:val="en-BE"/>
        </w:rPr>
      </w:pPr>
      <w:r w:rsidRPr="000A72EC">
        <w:rPr>
          <w:rFonts w:ascii="Cambria" w:hAnsi="Cambria" w:cs="Cambria"/>
          <w:lang w:val="en-BE"/>
        </w:rPr>
        <w:t> </w:t>
      </w:r>
    </w:p>
    <w:p w14:paraId="2EB609E1" w14:textId="77777777" w:rsidR="003F6E84" w:rsidRPr="000A72EC" w:rsidRDefault="003F6E84" w:rsidP="000A72EC">
      <w:pPr>
        <w:rPr>
          <w:rFonts w:ascii="Averta for TBWA" w:hAnsi="Averta for TBWA"/>
          <w:lang w:val="en-BE"/>
        </w:rPr>
      </w:pPr>
      <w:r w:rsidRPr="000A72EC">
        <w:rPr>
          <w:rFonts w:ascii="Averta for TBWA" w:hAnsi="Averta for TBWA"/>
          <w:lang w:val="en-BE"/>
        </w:rPr>
        <w:t>Voor deze campange besloot TBWA om in het PLAY aanbod te duiken. En maakte op basis van straffe quotes uit bekende scénes een hele reeks nieuwe radiospots en social films. Het resultaat zijn montages van de meest iconische Vlaamse en Amerikaanse TV-momenten.</w:t>
      </w:r>
    </w:p>
    <w:p w14:paraId="0E5A0977" w14:textId="77777777" w:rsidR="00830A53" w:rsidRDefault="00830A53">
      <w:pPr>
        <w:rPr>
          <w:rFonts w:ascii="Times New Roman" w:hAnsi="Times New Roman" w:cs="Times New Roman"/>
          <w:lang w:val="nl-BE"/>
        </w:rPr>
      </w:pPr>
    </w:p>
    <w:p w14:paraId="21B80AED" w14:textId="77777777" w:rsidR="00AC61E9" w:rsidRPr="00AC61E9" w:rsidRDefault="00AC61E9">
      <w:pPr>
        <w:rPr>
          <w:rFonts w:ascii="Times New Roman" w:hAnsi="Times New Roman" w:cs="Times New Roman"/>
          <w:lang w:val="nl-BE"/>
        </w:rPr>
      </w:pPr>
      <w:bookmarkStart w:id="0" w:name="_GoBack"/>
      <w:bookmarkEnd w:id="0"/>
    </w:p>
    <w:sectPr w:rsidR="00AC61E9" w:rsidRPr="00AC61E9" w:rsidSect="005318B9">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6A7C" w14:textId="77777777" w:rsidR="004A0B8E" w:rsidRDefault="004A0B8E" w:rsidP="000A72EC">
      <w:r>
        <w:separator/>
      </w:r>
    </w:p>
  </w:endnote>
  <w:endnote w:type="continuationSeparator" w:id="0">
    <w:p w14:paraId="777589B3" w14:textId="77777777" w:rsidR="004A0B8E" w:rsidRDefault="004A0B8E" w:rsidP="000A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6444" w14:textId="77777777" w:rsidR="004A0B8E" w:rsidRDefault="004A0B8E" w:rsidP="000A72EC">
      <w:r>
        <w:separator/>
      </w:r>
    </w:p>
  </w:footnote>
  <w:footnote w:type="continuationSeparator" w:id="0">
    <w:p w14:paraId="26EE3F50" w14:textId="77777777" w:rsidR="004A0B8E" w:rsidRDefault="004A0B8E" w:rsidP="000A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2E5A" w14:textId="6362CA8D" w:rsidR="000A72EC" w:rsidRDefault="000A72EC">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0015C03" wp14:editId="2F33C24C">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E9"/>
    <w:rsid w:val="000A72EC"/>
    <w:rsid w:val="00107DC7"/>
    <w:rsid w:val="00141D0C"/>
    <w:rsid w:val="003F6E84"/>
    <w:rsid w:val="00414952"/>
    <w:rsid w:val="004A0B8E"/>
    <w:rsid w:val="004D61F9"/>
    <w:rsid w:val="005318B9"/>
    <w:rsid w:val="007A7C45"/>
    <w:rsid w:val="00830A53"/>
    <w:rsid w:val="00971C3D"/>
    <w:rsid w:val="009F73DB"/>
    <w:rsid w:val="00AC61E9"/>
    <w:rsid w:val="00CE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258D2"/>
  <w15:chartTrackingRefBased/>
  <w15:docId w15:val="{21C62412-F5E9-094D-8729-3615E25E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61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1E9"/>
    <w:rPr>
      <w:rFonts w:ascii="Times New Roman" w:eastAsia="Times New Roman" w:hAnsi="Times New Roman" w:cs="Times New Roman"/>
      <w:b/>
      <w:bCs/>
      <w:kern w:val="36"/>
      <w:sz w:val="48"/>
      <w:szCs w:val="48"/>
    </w:rPr>
  </w:style>
  <w:style w:type="paragraph" w:customStyle="1" w:styleId="story-intro">
    <w:name w:val="story-intro"/>
    <w:basedOn w:val="Normal"/>
    <w:rsid w:val="00AC61E9"/>
    <w:pPr>
      <w:spacing w:before="100" w:beforeAutospacing="1" w:after="100" w:afterAutospacing="1"/>
    </w:pPr>
    <w:rPr>
      <w:rFonts w:ascii="Times New Roman" w:eastAsia="Times New Roman" w:hAnsi="Times New Roman" w:cs="Times New Roman"/>
    </w:rPr>
  </w:style>
  <w:style w:type="character" w:customStyle="1" w:styleId="story-date">
    <w:name w:val="story-date"/>
    <w:basedOn w:val="DefaultParagraphFont"/>
    <w:rsid w:val="00AC61E9"/>
  </w:style>
  <w:style w:type="character" w:styleId="Strong">
    <w:name w:val="Strong"/>
    <w:basedOn w:val="DefaultParagraphFont"/>
    <w:uiPriority w:val="22"/>
    <w:qFormat/>
    <w:rsid w:val="00AC61E9"/>
    <w:rPr>
      <w:b/>
      <w:bCs/>
    </w:rPr>
  </w:style>
  <w:style w:type="character" w:styleId="Emphasis">
    <w:name w:val="Emphasis"/>
    <w:basedOn w:val="DefaultParagraphFont"/>
    <w:uiPriority w:val="20"/>
    <w:qFormat/>
    <w:rsid w:val="00AC61E9"/>
    <w:rPr>
      <w:i/>
      <w:iCs/>
    </w:rPr>
  </w:style>
  <w:style w:type="paragraph" w:styleId="NormalWeb">
    <w:name w:val="Normal (Web)"/>
    <w:basedOn w:val="Normal"/>
    <w:uiPriority w:val="99"/>
    <w:semiHidden/>
    <w:unhideWhenUsed/>
    <w:rsid w:val="00AC61E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A72EC"/>
    <w:pPr>
      <w:tabs>
        <w:tab w:val="center" w:pos="4513"/>
        <w:tab w:val="right" w:pos="9026"/>
      </w:tabs>
    </w:pPr>
  </w:style>
  <w:style w:type="character" w:customStyle="1" w:styleId="HeaderChar">
    <w:name w:val="Header Char"/>
    <w:basedOn w:val="DefaultParagraphFont"/>
    <w:link w:val="Header"/>
    <w:uiPriority w:val="99"/>
    <w:rsid w:val="000A72EC"/>
  </w:style>
  <w:style w:type="paragraph" w:styleId="Footer">
    <w:name w:val="footer"/>
    <w:basedOn w:val="Normal"/>
    <w:link w:val="FooterChar"/>
    <w:uiPriority w:val="99"/>
    <w:unhideWhenUsed/>
    <w:rsid w:val="000A72EC"/>
    <w:pPr>
      <w:tabs>
        <w:tab w:val="center" w:pos="4513"/>
        <w:tab w:val="right" w:pos="9026"/>
      </w:tabs>
    </w:pPr>
  </w:style>
  <w:style w:type="character" w:customStyle="1" w:styleId="FooterChar">
    <w:name w:val="Footer Char"/>
    <w:basedOn w:val="DefaultParagraphFont"/>
    <w:link w:val="Footer"/>
    <w:uiPriority w:val="99"/>
    <w:rsid w:val="000A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08418">
      <w:bodyDiv w:val="1"/>
      <w:marLeft w:val="0"/>
      <w:marRight w:val="0"/>
      <w:marTop w:val="0"/>
      <w:marBottom w:val="0"/>
      <w:divBdr>
        <w:top w:val="none" w:sz="0" w:space="0" w:color="auto"/>
        <w:left w:val="none" w:sz="0" w:space="0" w:color="auto"/>
        <w:bottom w:val="none" w:sz="0" w:space="0" w:color="auto"/>
        <w:right w:val="none" w:sz="0" w:space="0" w:color="auto"/>
      </w:divBdr>
    </w:div>
    <w:div w:id="19986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2020-03-30T09:43:00Z</dcterms:created>
  <dcterms:modified xsi:type="dcterms:W3CDTF">2020-04-07T12:36:00Z</dcterms:modified>
</cp:coreProperties>
</file>