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8AF5" w14:textId="77777777" w:rsidR="00221924" w:rsidRDefault="00221924" w:rsidP="00221924">
      <w:r>
        <w:t>Client : Telenet Business</w:t>
      </w:r>
    </w:p>
    <w:p w14:paraId="2C34CA39" w14:textId="77777777" w:rsidR="00221924" w:rsidRDefault="00221924" w:rsidP="00221924">
      <w:r>
        <w:t>Client contacts : An Van de Veken , Els Van Hemelryck</w:t>
      </w:r>
    </w:p>
    <w:p w14:paraId="003EB1CC" w14:textId="77777777" w:rsidR="00221924" w:rsidRDefault="00221924" w:rsidP="00221924">
      <w:r>
        <w:t xml:space="preserve">Media Partnership : Tijd Connect </w:t>
      </w:r>
    </w:p>
    <w:p w14:paraId="6BF73915" w14:textId="08A8DC6D" w:rsidR="00221924" w:rsidRDefault="00221924" w:rsidP="00221924">
      <w:r>
        <w:t>Media Contact : Veronique Soetaert, Tim De Geyter</w:t>
      </w:r>
    </w:p>
    <w:p w14:paraId="0655C28C" w14:textId="77777777" w:rsidR="00221924" w:rsidRDefault="00221924" w:rsidP="00221924">
      <w:r>
        <w:t>Host: Eva Moeraert</w:t>
      </w:r>
    </w:p>
    <w:p w14:paraId="2315203F" w14:textId="77777777" w:rsidR="00221924" w:rsidRDefault="00221924" w:rsidP="00221924">
      <w:r>
        <w:t xml:space="preserve">Agency : TBWA </w:t>
      </w:r>
    </w:p>
    <w:p w14:paraId="7C82CAE1" w14:textId="77777777" w:rsidR="00221924" w:rsidRDefault="00221924" w:rsidP="00221924">
      <w:r>
        <w:t>Strategic Director : Kristof Janssens</w:t>
      </w:r>
    </w:p>
    <w:p w14:paraId="40AE0A35" w14:textId="77777777" w:rsidR="00221924" w:rsidRDefault="00221924" w:rsidP="00221924">
      <w:r>
        <w:t>Media Arts Director: Sylvie Dewaele</w:t>
      </w:r>
    </w:p>
    <w:p w14:paraId="6FCA5F74" w14:textId="77777777" w:rsidR="00221924" w:rsidRDefault="00221924" w:rsidP="00221924">
      <w:r>
        <w:t>Creative Director : Willem Van den Hoof</w:t>
      </w:r>
    </w:p>
    <w:p w14:paraId="41BCDAEE" w14:textId="77777777" w:rsidR="00221924" w:rsidRDefault="00221924" w:rsidP="00221924">
      <w:r>
        <w:t xml:space="preserve">Creatives : Arnaud Bouclier, Philip De Cock </w:t>
      </w:r>
    </w:p>
    <w:p w14:paraId="0527A49F" w14:textId="77777777" w:rsidR="00221924" w:rsidRDefault="00221924" w:rsidP="00221924">
      <w:r>
        <w:t>Account Team : Nicolas De Bauw, Aubry Crock, Lauren Vandendriessche</w:t>
      </w:r>
    </w:p>
    <w:p w14:paraId="5CE3182A" w14:textId="0BB24151" w:rsidR="00221924" w:rsidRDefault="00221924" w:rsidP="00221924">
      <w:r>
        <w:t xml:space="preserve">Research Team : Jasmien Kuipers </w:t>
      </w:r>
    </w:p>
    <w:p w14:paraId="0F22EA23" w14:textId="77777777" w:rsidR="00221924" w:rsidRDefault="00221924" w:rsidP="00221924">
      <w:r>
        <w:t>Production Company : MAKE</w:t>
      </w:r>
    </w:p>
    <w:p w14:paraId="497D0340" w14:textId="77777777" w:rsidR="00221924" w:rsidRDefault="00221924" w:rsidP="00221924">
      <w:r>
        <w:t>Producer : Lore Desmet, Elien De Brouwer</w:t>
      </w:r>
    </w:p>
    <w:p w14:paraId="5BF2937A" w14:textId="77777777" w:rsidR="00221924" w:rsidRDefault="00221924" w:rsidP="00221924">
      <w:r>
        <w:t>Sound : Sonhouse, Seppe De Klerck, Jan Pollet</w:t>
      </w:r>
    </w:p>
    <w:p w14:paraId="65F1111A" w14:textId="04109860" w:rsidR="00221924" w:rsidRDefault="00221924" w:rsidP="00221924">
      <w:r>
        <w:t>Offline/Online: Nabil El Hajjouti, Liesbeth Smets</w:t>
      </w:r>
    </w:p>
    <w:sectPr w:rsidR="00221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24"/>
    <w:rsid w:val="00221924"/>
    <w:rsid w:val="002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DB7FC"/>
  <w15:chartTrackingRefBased/>
  <w15:docId w15:val="{10086F01-A431-9A44-9B91-998E236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9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klzctwrnvnh-oouep4wbq">
    <w:name w:val="klzctwrnvnh-oouep4wbq"/>
    <w:basedOn w:val="DefaultParagraphFont"/>
    <w:rsid w:val="0022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Crock</dc:creator>
  <cp:keywords/>
  <dc:description/>
  <cp:lastModifiedBy>Aubry Crock</cp:lastModifiedBy>
  <cp:revision>2</cp:revision>
  <dcterms:created xsi:type="dcterms:W3CDTF">2020-07-01T12:15:00Z</dcterms:created>
  <dcterms:modified xsi:type="dcterms:W3CDTF">2020-07-01T12:16:00Z</dcterms:modified>
</cp:coreProperties>
</file>