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1036" w14:textId="77777777" w:rsidR="00604881" w:rsidRDefault="00604881" w:rsidP="00604881">
      <w:pPr>
        <w:pStyle w:val="Standard"/>
        <w:jc w:val="center"/>
        <w:rPr>
          <w:rFonts w:ascii="Calibri" w:hAnsi="Calibri"/>
          <w:b/>
          <w:sz w:val="28"/>
          <w:szCs w:val="28"/>
          <w:lang w:val="en-GB"/>
        </w:rPr>
      </w:pPr>
    </w:p>
    <w:p w14:paraId="38AE2D37" w14:textId="77777777" w:rsidR="00CA3A71" w:rsidRDefault="00CA3A71" w:rsidP="00604881">
      <w:pPr>
        <w:jc w:val="both"/>
        <w:rPr>
          <w:rFonts w:ascii="Calibri" w:hAnsi="Calibri"/>
          <w:sz w:val="22"/>
          <w:szCs w:val="22"/>
        </w:rPr>
      </w:pPr>
    </w:p>
    <w:p w14:paraId="27B1B90D" w14:textId="77777777" w:rsidR="003A12C3" w:rsidRDefault="003A12C3" w:rsidP="00604881">
      <w:pPr>
        <w:jc w:val="both"/>
        <w:rPr>
          <w:rFonts w:ascii="Calibri" w:hAnsi="Calibri"/>
          <w:sz w:val="22"/>
          <w:szCs w:val="22"/>
        </w:rPr>
      </w:pPr>
    </w:p>
    <w:p w14:paraId="6814F45F" w14:textId="7BB9DDC5" w:rsidR="003A12C3" w:rsidRDefault="002E78ED" w:rsidP="002E78ED">
      <w:pPr>
        <w:jc w:val="center"/>
        <w:rPr>
          <w:rFonts w:ascii="Calibri" w:hAnsi="Calibri"/>
          <w:b/>
          <w:sz w:val="28"/>
          <w:szCs w:val="22"/>
        </w:rPr>
      </w:pPr>
      <w:r w:rsidRPr="002E78ED">
        <w:rPr>
          <w:rFonts w:ascii="Calibri" w:hAnsi="Calibri"/>
          <w:b/>
          <w:sz w:val="28"/>
          <w:szCs w:val="22"/>
        </w:rPr>
        <w:t>THE NEW GUESS VIKKY BAG: MULTI-FACETED URBAN GLAM</w:t>
      </w:r>
    </w:p>
    <w:p w14:paraId="045DECEB" w14:textId="77777777" w:rsidR="00CA3A71" w:rsidRPr="002E78ED" w:rsidRDefault="00CA3A71" w:rsidP="002E78ED">
      <w:pPr>
        <w:jc w:val="center"/>
        <w:rPr>
          <w:rFonts w:ascii="Calibri" w:hAnsi="Calibri"/>
          <w:b/>
          <w:sz w:val="28"/>
          <w:szCs w:val="22"/>
        </w:rPr>
      </w:pPr>
      <w:bookmarkStart w:id="0" w:name="_GoBack"/>
      <w:bookmarkEnd w:id="0"/>
    </w:p>
    <w:p w14:paraId="5E42D8D8" w14:textId="77777777" w:rsidR="00604881" w:rsidRDefault="00604881" w:rsidP="00604881">
      <w:pPr>
        <w:jc w:val="both"/>
        <w:rPr>
          <w:rFonts w:ascii="Calibri" w:hAnsi="Calibri"/>
          <w:sz w:val="22"/>
          <w:szCs w:val="22"/>
        </w:rPr>
      </w:pPr>
    </w:p>
    <w:p w14:paraId="1FB55DF2" w14:textId="77777777" w:rsidR="002E78ED" w:rsidRPr="002E78ED" w:rsidRDefault="002E78ED" w:rsidP="002E78ED">
      <w:pPr>
        <w:jc w:val="both"/>
        <w:rPr>
          <w:rFonts w:ascii="Calibri" w:hAnsi="Calibri"/>
          <w:sz w:val="22"/>
          <w:szCs w:val="22"/>
        </w:rPr>
      </w:pPr>
      <w:r w:rsidRPr="002E78ED">
        <w:rPr>
          <w:rFonts w:ascii="Calibri" w:hAnsi="Calibri"/>
          <w:sz w:val="22"/>
          <w:szCs w:val="22"/>
        </w:rPr>
        <w:t xml:space="preserve">Be it a hectic day at work or a leisurely weekend outing, every It Girl needs an It bag. And the new Guess </w:t>
      </w:r>
      <w:proofErr w:type="spellStart"/>
      <w:r w:rsidRPr="002E78ED">
        <w:rPr>
          <w:rFonts w:ascii="Calibri" w:hAnsi="Calibri"/>
          <w:sz w:val="22"/>
          <w:szCs w:val="22"/>
        </w:rPr>
        <w:t>Vikky</w:t>
      </w:r>
      <w:proofErr w:type="spellEnd"/>
      <w:r w:rsidRPr="002E78ED">
        <w:rPr>
          <w:rFonts w:ascii="Calibri" w:hAnsi="Calibri"/>
          <w:sz w:val="22"/>
          <w:szCs w:val="22"/>
        </w:rPr>
        <w:t xml:space="preserve"> bag is definitely all this and more! </w:t>
      </w:r>
    </w:p>
    <w:p w14:paraId="0BE1D4A0" w14:textId="77777777" w:rsidR="002E78ED" w:rsidRPr="002E78ED" w:rsidRDefault="002E78ED" w:rsidP="002E78ED">
      <w:pPr>
        <w:jc w:val="both"/>
        <w:rPr>
          <w:rFonts w:ascii="Calibri" w:hAnsi="Calibri"/>
          <w:sz w:val="22"/>
          <w:szCs w:val="22"/>
        </w:rPr>
      </w:pPr>
      <w:r w:rsidRPr="002E78ED">
        <w:rPr>
          <w:rFonts w:ascii="Calibri" w:hAnsi="Calibri"/>
          <w:sz w:val="22"/>
          <w:szCs w:val="22"/>
        </w:rPr>
        <w:t>Modern and vintage details collide with cool embellishments and a vibrant colour palette in this surprising tote with a unique personality.</w:t>
      </w:r>
    </w:p>
    <w:p w14:paraId="71A6AB14" w14:textId="77777777" w:rsidR="002E78ED" w:rsidRPr="002E78ED" w:rsidRDefault="002E78ED" w:rsidP="002E78ED">
      <w:pPr>
        <w:jc w:val="both"/>
        <w:rPr>
          <w:rFonts w:ascii="Calibri" w:hAnsi="Calibri"/>
          <w:sz w:val="22"/>
          <w:szCs w:val="22"/>
        </w:rPr>
      </w:pPr>
    </w:p>
    <w:p w14:paraId="21FE1DDF" w14:textId="77777777" w:rsidR="002E78ED" w:rsidRPr="002E78ED" w:rsidRDefault="002E78ED" w:rsidP="002E78ED">
      <w:pPr>
        <w:jc w:val="both"/>
        <w:rPr>
          <w:rFonts w:ascii="Calibri" w:hAnsi="Calibri"/>
          <w:sz w:val="22"/>
          <w:szCs w:val="22"/>
        </w:rPr>
      </w:pPr>
      <w:r w:rsidRPr="002E78ED">
        <w:rPr>
          <w:rFonts w:ascii="Calibri" w:hAnsi="Calibri"/>
          <w:sz w:val="22"/>
          <w:szCs w:val="22"/>
        </w:rPr>
        <w:t xml:space="preserve"> The contemporary silhouette, constructed of textured panels, is roomy enough to carry all those everyday essentials. And, thanks to an extra, internal pouch there’s even more space for keeping things organised in style! </w:t>
      </w:r>
    </w:p>
    <w:p w14:paraId="2CCCB460" w14:textId="77777777" w:rsidR="002E78ED" w:rsidRPr="002E78ED" w:rsidRDefault="002E78ED" w:rsidP="002E78ED">
      <w:pPr>
        <w:jc w:val="both"/>
        <w:rPr>
          <w:rFonts w:ascii="Calibri" w:hAnsi="Calibri"/>
          <w:sz w:val="22"/>
          <w:szCs w:val="22"/>
        </w:rPr>
      </w:pPr>
    </w:p>
    <w:p w14:paraId="4430A1D7" w14:textId="77777777" w:rsidR="002E78ED" w:rsidRPr="002E78ED" w:rsidRDefault="002E78ED" w:rsidP="002E78ED">
      <w:pPr>
        <w:jc w:val="both"/>
        <w:rPr>
          <w:rFonts w:ascii="Calibri" w:hAnsi="Calibri"/>
          <w:sz w:val="22"/>
          <w:szCs w:val="22"/>
        </w:rPr>
      </w:pPr>
    </w:p>
    <w:p w14:paraId="18BD7C37" w14:textId="77777777" w:rsidR="002E78ED" w:rsidRPr="002E78ED" w:rsidRDefault="002E78ED" w:rsidP="002E78ED">
      <w:pPr>
        <w:jc w:val="both"/>
        <w:rPr>
          <w:rFonts w:ascii="Calibri" w:hAnsi="Calibri"/>
          <w:sz w:val="22"/>
          <w:szCs w:val="22"/>
        </w:rPr>
      </w:pPr>
      <w:r w:rsidRPr="002E78ED">
        <w:rPr>
          <w:rFonts w:ascii="Calibri" w:hAnsi="Calibri"/>
          <w:sz w:val="22"/>
          <w:szCs w:val="22"/>
        </w:rPr>
        <w:t xml:space="preserve">With its unconventional spirit, the </w:t>
      </w:r>
      <w:proofErr w:type="spellStart"/>
      <w:r w:rsidRPr="002E78ED">
        <w:rPr>
          <w:rFonts w:ascii="Calibri" w:hAnsi="Calibri"/>
          <w:sz w:val="22"/>
          <w:szCs w:val="22"/>
        </w:rPr>
        <w:t>Vikky</w:t>
      </w:r>
      <w:proofErr w:type="spellEnd"/>
      <w:r w:rsidRPr="002E78ED">
        <w:rPr>
          <w:rFonts w:ascii="Calibri" w:hAnsi="Calibri"/>
          <w:sz w:val="22"/>
          <w:szCs w:val="22"/>
        </w:rPr>
        <w:t xml:space="preserve"> bag showcases an eclectic range of exclusive motifs and accents, like the 4G logo pattern offset by shimmering cabochons, pink roses and pop lettering, all infused with a vintage vibe that celebrates the Eighties heritage of the brand and the bustling city of Los Angeles. </w:t>
      </w:r>
    </w:p>
    <w:p w14:paraId="38530BEB" w14:textId="77777777" w:rsidR="002E78ED" w:rsidRPr="002E78ED" w:rsidRDefault="002E78ED" w:rsidP="002E78ED">
      <w:pPr>
        <w:jc w:val="both"/>
        <w:rPr>
          <w:rFonts w:ascii="Calibri" w:hAnsi="Calibri"/>
          <w:sz w:val="22"/>
          <w:szCs w:val="22"/>
        </w:rPr>
      </w:pPr>
      <w:r w:rsidRPr="002E78ED">
        <w:rPr>
          <w:rFonts w:ascii="Calibri" w:hAnsi="Calibri"/>
          <w:sz w:val="22"/>
          <w:szCs w:val="22"/>
        </w:rPr>
        <w:t xml:space="preserve">For those seeking something with a rock ‘n’ </w:t>
      </w:r>
      <w:proofErr w:type="gramStart"/>
      <w:r w:rsidRPr="002E78ED">
        <w:rPr>
          <w:rFonts w:ascii="Calibri" w:hAnsi="Calibri"/>
          <w:sz w:val="22"/>
          <w:szCs w:val="22"/>
        </w:rPr>
        <w:t>roll  attitude</w:t>
      </w:r>
      <w:proofErr w:type="gramEnd"/>
      <w:r w:rsidRPr="002E78ED">
        <w:rPr>
          <w:rFonts w:ascii="Calibri" w:hAnsi="Calibri"/>
          <w:sz w:val="22"/>
          <w:szCs w:val="22"/>
        </w:rPr>
        <w:t>, there’s nothing better than the stud version with its bold red roses set against a black background.</w:t>
      </w:r>
    </w:p>
    <w:p w14:paraId="64FD0A37" w14:textId="77777777" w:rsidR="002E78ED" w:rsidRPr="002E78ED" w:rsidRDefault="002E78ED" w:rsidP="002E78ED">
      <w:pPr>
        <w:jc w:val="both"/>
        <w:rPr>
          <w:rFonts w:ascii="Calibri" w:hAnsi="Calibri"/>
          <w:sz w:val="22"/>
          <w:szCs w:val="22"/>
        </w:rPr>
      </w:pPr>
    </w:p>
    <w:p w14:paraId="0D0972C5" w14:textId="3E84B699" w:rsidR="00CA3A71" w:rsidRDefault="002E78ED" w:rsidP="002E78ED">
      <w:pPr>
        <w:jc w:val="both"/>
        <w:rPr>
          <w:rFonts w:ascii="Calibri" w:hAnsi="Calibri"/>
          <w:sz w:val="22"/>
          <w:szCs w:val="22"/>
        </w:rPr>
      </w:pPr>
      <w:r w:rsidRPr="002E78ED">
        <w:rPr>
          <w:rFonts w:ascii="Calibri" w:hAnsi="Calibri"/>
          <w:sz w:val="22"/>
          <w:szCs w:val="22"/>
        </w:rPr>
        <w:t xml:space="preserve"> Then there’s the signature denim model with its playful, casual-chic mood or the sophisticated python print design. All in an eye-catching colour card of glamorous hues, like Cognac, Burgundy, Navy or Forest, and the iconic Guess lettering, for an extra-special touch of effortless swish.</w:t>
      </w:r>
    </w:p>
    <w:p w14:paraId="25C70E05" w14:textId="77777777" w:rsidR="002E78ED" w:rsidRDefault="002E78ED" w:rsidP="002E78ED">
      <w:pPr>
        <w:jc w:val="both"/>
        <w:rPr>
          <w:rFonts w:ascii="Calibri" w:hAnsi="Calibri"/>
          <w:sz w:val="22"/>
          <w:szCs w:val="22"/>
        </w:rPr>
      </w:pPr>
    </w:p>
    <w:p w14:paraId="6071AC6F" w14:textId="77777777" w:rsidR="002E78ED" w:rsidRDefault="002E78ED" w:rsidP="002E78ED">
      <w:pPr>
        <w:jc w:val="both"/>
        <w:rPr>
          <w:rFonts w:ascii="Calibri" w:hAnsi="Calibri"/>
          <w:sz w:val="22"/>
          <w:szCs w:val="22"/>
        </w:rPr>
      </w:pPr>
    </w:p>
    <w:p w14:paraId="03F0F745" w14:textId="5D8728DA" w:rsidR="002E78ED" w:rsidRDefault="00CA3A71" w:rsidP="00CA3A71">
      <w:pPr>
        <w:jc w:val="center"/>
        <w:rPr>
          <w:rFonts w:ascii="Calibri" w:hAnsi="Calibri"/>
          <w:sz w:val="22"/>
          <w:szCs w:val="22"/>
        </w:rPr>
      </w:pPr>
      <w:r>
        <w:rPr>
          <w:rFonts w:ascii="Calibri" w:hAnsi="Calibri"/>
          <w:noProof/>
          <w:sz w:val="22"/>
          <w:szCs w:val="22"/>
          <w:lang w:val="it-IT" w:eastAsia="it-IT"/>
        </w:rPr>
        <w:drawing>
          <wp:inline distT="0" distB="0" distL="0" distR="0" wp14:anchorId="34768A86" wp14:editId="280A1E5B">
            <wp:extent cx="1250156" cy="1666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ED6995230-D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647" cy="1676863"/>
                    </a:xfrm>
                    <a:prstGeom prst="rect">
                      <a:avLst/>
                    </a:prstGeom>
                  </pic:spPr>
                </pic:pic>
              </a:graphicData>
            </a:graphic>
          </wp:inline>
        </w:drawing>
      </w:r>
      <w:r>
        <w:rPr>
          <w:rFonts w:ascii="Calibri" w:hAnsi="Calibri"/>
          <w:noProof/>
          <w:sz w:val="22"/>
          <w:szCs w:val="22"/>
          <w:lang w:val="it-IT" w:eastAsia="it-IT"/>
        </w:rPr>
        <w:drawing>
          <wp:inline distT="0" distB="0" distL="0" distR="0" wp14:anchorId="43C28D98" wp14:editId="42EA1FEB">
            <wp:extent cx="1295400" cy="172719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EF6995230-B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339" cy="1737785"/>
                    </a:xfrm>
                    <a:prstGeom prst="rect">
                      <a:avLst/>
                    </a:prstGeom>
                  </pic:spPr>
                </pic:pic>
              </a:graphicData>
            </a:graphic>
          </wp:inline>
        </w:drawing>
      </w:r>
      <w:r>
        <w:rPr>
          <w:rFonts w:ascii="Calibri" w:hAnsi="Calibri"/>
          <w:noProof/>
          <w:sz w:val="22"/>
          <w:szCs w:val="22"/>
          <w:lang w:val="it-IT" w:eastAsia="it-IT"/>
        </w:rPr>
        <w:drawing>
          <wp:inline distT="0" distB="0" distL="0" distR="0" wp14:anchorId="2527B517" wp14:editId="6FB2C7F6">
            <wp:extent cx="13144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EJ6995240-B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553" cy="1754070"/>
                    </a:xfrm>
                    <a:prstGeom prst="rect">
                      <a:avLst/>
                    </a:prstGeom>
                  </pic:spPr>
                </pic:pic>
              </a:graphicData>
            </a:graphic>
          </wp:inline>
        </w:drawing>
      </w:r>
      <w:r>
        <w:rPr>
          <w:rFonts w:ascii="Calibri" w:hAnsi="Calibri"/>
          <w:noProof/>
          <w:sz w:val="22"/>
          <w:szCs w:val="22"/>
          <w:lang w:val="it-IT" w:eastAsia="it-IT"/>
        </w:rPr>
        <w:drawing>
          <wp:inline distT="0" distB="0" distL="0" distR="0" wp14:anchorId="25371355" wp14:editId="4B6ED1D8">
            <wp:extent cx="1264444"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EL6995240-B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631" cy="1691507"/>
                    </a:xfrm>
                    <a:prstGeom prst="rect">
                      <a:avLst/>
                    </a:prstGeom>
                  </pic:spPr>
                </pic:pic>
              </a:graphicData>
            </a:graphic>
          </wp:inline>
        </w:drawing>
      </w:r>
    </w:p>
    <w:p w14:paraId="4E4AB67B" w14:textId="77777777" w:rsidR="002E78ED" w:rsidRDefault="002E78ED" w:rsidP="002E78ED">
      <w:pPr>
        <w:jc w:val="both"/>
        <w:rPr>
          <w:rFonts w:ascii="Calibri" w:hAnsi="Calibri"/>
          <w:sz w:val="22"/>
          <w:szCs w:val="22"/>
        </w:rPr>
      </w:pPr>
    </w:p>
    <w:p w14:paraId="2347712A" w14:textId="77777777" w:rsidR="002E78ED" w:rsidRDefault="002E78ED" w:rsidP="002E78ED">
      <w:pPr>
        <w:jc w:val="both"/>
        <w:rPr>
          <w:rFonts w:ascii="Calibri" w:hAnsi="Calibri"/>
          <w:sz w:val="22"/>
          <w:szCs w:val="22"/>
        </w:rPr>
      </w:pPr>
    </w:p>
    <w:p w14:paraId="6903C80E" w14:textId="77777777" w:rsidR="00604881" w:rsidRPr="00524835" w:rsidRDefault="00604881" w:rsidP="00604881">
      <w:pPr>
        <w:pStyle w:val="body"/>
        <w:spacing w:before="0" w:beforeAutospacing="0" w:after="0" w:afterAutospacing="0"/>
        <w:rPr>
          <w:rFonts w:ascii="Calibri" w:hAnsi="Calibri"/>
          <w:sz w:val="16"/>
          <w:szCs w:val="16"/>
          <w:lang w:val="en-US"/>
        </w:rPr>
      </w:pPr>
      <w:r w:rsidRPr="00524835">
        <w:rPr>
          <w:rFonts w:ascii="Calibri" w:hAnsi="Calibri"/>
          <w:b/>
          <w:bCs/>
          <w:sz w:val="16"/>
          <w:szCs w:val="16"/>
          <w:u w:val="single"/>
          <w:lang w:val="en-US"/>
        </w:rPr>
        <w:t>About GUESS</w:t>
      </w:r>
      <w:proofErr w:type="gramStart"/>
      <w:r w:rsidRPr="00524835">
        <w:rPr>
          <w:rFonts w:ascii="Calibri" w:hAnsi="Calibri"/>
          <w:b/>
          <w:bCs/>
          <w:sz w:val="16"/>
          <w:szCs w:val="16"/>
          <w:u w:val="single"/>
          <w:lang w:val="en-US"/>
        </w:rPr>
        <w:t>?,</w:t>
      </w:r>
      <w:proofErr w:type="gramEnd"/>
      <w:r w:rsidRPr="00524835">
        <w:rPr>
          <w:rFonts w:ascii="Calibri" w:hAnsi="Calibri"/>
          <w:b/>
          <w:bCs/>
          <w:sz w:val="16"/>
          <w:szCs w:val="16"/>
          <w:u w:val="single"/>
          <w:lang w:val="en-US"/>
        </w:rPr>
        <w:t xml:space="preserve"> Inc.</w:t>
      </w:r>
    </w:p>
    <w:p w14:paraId="511EA7F6" w14:textId="77777777" w:rsidR="00604881" w:rsidRPr="00524835" w:rsidRDefault="00604881" w:rsidP="003A12C3">
      <w:pPr>
        <w:pStyle w:val="body"/>
        <w:spacing w:before="0" w:beforeAutospacing="0" w:after="0" w:afterAutospacing="0"/>
        <w:jc w:val="both"/>
        <w:rPr>
          <w:rFonts w:ascii="Calibri" w:hAnsi="Calibri"/>
          <w:sz w:val="16"/>
          <w:szCs w:val="16"/>
          <w:lang w:val="en-US"/>
        </w:rPr>
      </w:pPr>
      <w:r w:rsidRPr="00524835">
        <w:rPr>
          <w:rFonts w:ascii="Calibri" w:hAnsi="Calibri"/>
          <w:sz w:val="16"/>
          <w:szCs w:val="16"/>
          <w:lang w:val="en-US"/>
        </w:rPr>
        <w:t xml:space="preserve">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products are distributed through branded Guess? stores as well as better department and specialty stores around the world. As of October 28, 2017, the Company directly operated 982 retail stores in the Americas, Europe and Asia. The Company’s licensees and distributors operated 671 additional retail stores worldwide. As of October 28, 2017, the Company and its licensees and distributors operated in roughly 100 countries worldwide. For more information about the Company, please visit </w:t>
      </w:r>
      <w:hyperlink r:id="rId10" w:history="1">
        <w:r w:rsidRPr="00524835">
          <w:rPr>
            <w:rStyle w:val="Hyperlink"/>
            <w:rFonts w:ascii="Calibri" w:hAnsi="Calibri"/>
            <w:sz w:val="16"/>
            <w:szCs w:val="16"/>
            <w:lang w:val="en-US"/>
          </w:rPr>
          <w:t>www.guess.com</w:t>
        </w:r>
      </w:hyperlink>
      <w:r w:rsidRPr="00524835">
        <w:rPr>
          <w:rFonts w:ascii="Calibri" w:hAnsi="Calibri"/>
          <w:sz w:val="16"/>
          <w:szCs w:val="16"/>
          <w:lang w:val="en-US"/>
        </w:rPr>
        <w:t>.</w:t>
      </w:r>
    </w:p>
    <w:p w14:paraId="201E7145" w14:textId="77777777" w:rsidR="00604881" w:rsidRDefault="00604881" w:rsidP="00604881"/>
    <w:p w14:paraId="4AEC22EE" w14:textId="77777777" w:rsidR="00604881" w:rsidRPr="00E13E4B" w:rsidRDefault="00604881" w:rsidP="00604881">
      <w:pPr>
        <w:jc w:val="both"/>
        <w:rPr>
          <w:rFonts w:ascii="Calibri" w:hAnsi="Calibri"/>
          <w:color w:val="000000"/>
          <w:sz w:val="16"/>
          <w:szCs w:val="16"/>
          <w:lang w:val="en-US"/>
        </w:rPr>
      </w:pPr>
    </w:p>
    <w:p w14:paraId="6004ED82" w14:textId="77777777" w:rsidR="00C36050" w:rsidRDefault="00604881" w:rsidP="00006155">
      <w:pPr>
        <w:jc w:val="center"/>
      </w:pPr>
      <w:r>
        <w:rPr>
          <w:rFonts w:ascii="Times New Roman" w:hAnsi="Times New Roman"/>
          <w:lang w:eastAsia="it-IT"/>
        </w:rPr>
        <w:fldChar w:fldCharType="begin"/>
      </w:r>
      <w:r>
        <w:rPr>
          <w:rFonts w:ascii="Times New Roman" w:hAnsi="Times New Roman"/>
          <w:lang w:eastAsia="it-IT"/>
        </w:rPr>
        <w:instrText xml:space="preserve"> INCLUDEPICTURE  "cid:image002.png@01D2546E.0CB3EE60" \* MERGEFORMATINET </w:instrText>
      </w:r>
      <w:r>
        <w:rPr>
          <w:rFonts w:ascii="Times New Roman" w:hAnsi="Times New Roman"/>
          <w:lang w:eastAsia="it-IT"/>
        </w:rPr>
        <w:fldChar w:fldCharType="separate"/>
      </w:r>
      <w:r w:rsidR="00DF0083">
        <w:rPr>
          <w:rFonts w:ascii="Times New Roman" w:hAnsi="Times New Roman"/>
          <w:lang w:eastAsia="it-IT"/>
        </w:rPr>
        <w:fldChar w:fldCharType="begin"/>
      </w:r>
      <w:r w:rsidR="00DF0083">
        <w:rPr>
          <w:rFonts w:ascii="Times New Roman" w:hAnsi="Times New Roman"/>
          <w:lang w:eastAsia="it-IT"/>
        </w:rPr>
        <w:instrText xml:space="preserve"> INCLUDEPICTURE  "cid:image002.png@01D2546E.0CB3EE60" \* MERGEFORMATINET </w:instrText>
      </w:r>
      <w:r w:rsidR="00DF0083">
        <w:rPr>
          <w:rFonts w:ascii="Times New Roman" w:hAnsi="Times New Roman"/>
          <w:lang w:eastAsia="it-IT"/>
        </w:rPr>
        <w:fldChar w:fldCharType="separate"/>
      </w:r>
      <w:r w:rsidR="0096182D">
        <w:rPr>
          <w:rFonts w:ascii="Times New Roman" w:hAnsi="Times New Roman"/>
          <w:lang w:eastAsia="it-IT"/>
        </w:rPr>
        <w:fldChar w:fldCharType="begin"/>
      </w:r>
      <w:r w:rsidR="0096182D">
        <w:rPr>
          <w:rFonts w:ascii="Times New Roman" w:hAnsi="Times New Roman"/>
          <w:lang w:eastAsia="it-IT"/>
        </w:rPr>
        <w:instrText xml:space="preserve"> INCLUDEPICTURE  "cid:image002.png@01D2546E.0CB3EE60" \* MERGEFORMATINET </w:instrText>
      </w:r>
      <w:r w:rsidR="0096182D">
        <w:rPr>
          <w:rFonts w:ascii="Times New Roman" w:hAnsi="Times New Roman"/>
          <w:lang w:eastAsia="it-IT"/>
        </w:rPr>
        <w:fldChar w:fldCharType="separate"/>
      </w:r>
      <w:r w:rsidR="004B1D5A">
        <w:rPr>
          <w:rFonts w:ascii="Times New Roman" w:hAnsi="Times New Roman"/>
          <w:lang w:eastAsia="it-IT"/>
        </w:rPr>
        <w:fldChar w:fldCharType="begin"/>
      </w:r>
      <w:r w:rsidR="004B1D5A">
        <w:rPr>
          <w:rFonts w:ascii="Times New Roman" w:hAnsi="Times New Roman"/>
          <w:lang w:eastAsia="it-IT"/>
        </w:rPr>
        <w:instrText xml:space="preserve"> INCLUDEPICTURE  "cid:image002.png@01D2546E.0CB3EE60" \* MERGEFORMATINET </w:instrText>
      </w:r>
      <w:r w:rsidR="004B1D5A">
        <w:rPr>
          <w:rFonts w:ascii="Times New Roman" w:hAnsi="Times New Roman"/>
          <w:lang w:eastAsia="it-IT"/>
        </w:rPr>
        <w:fldChar w:fldCharType="separate"/>
      </w:r>
      <w:r w:rsidR="00134EF9">
        <w:rPr>
          <w:rFonts w:ascii="Times New Roman" w:hAnsi="Times New Roman"/>
          <w:lang w:eastAsia="it-IT"/>
        </w:rPr>
        <w:fldChar w:fldCharType="begin"/>
      </w:r>
      <w:r w:rsidR="00134EF9">
        <w:rPr>
          <w:rFonts w:ascii="Times New Roman" w:hAnsi="Times New Roman"/>
          <w:lang w:eastAsia="it-IT"/>
        </w:rPr>
        <w:instrText xml:space="preserve"> INCLUDEPICTURE  "cid:image002.png@01D2546E.0CB3EE60" \* MERGEFORMATINET </w:instrText>
      </w:r>
      <w:r w:rsidR="00134EF9">
        <w:rPr>
          <w:rFonts w:ascii="Times New Roman" w:hAnsi="Times New Roman"/>
          <w:lang w:eastAsia="it-IT"/>
        </w:rPr>
        <w:fldChar w:fldCharType="separate"/>
      </w:r>
      <w:r w:rsidR="00345496">
        <w:rPr>
          <w:rFonts w:ascii="Times New Roman" w:hAnsi="Times New Roman"/>
          <w:lang w:eastAsia="it-IT"/>
        </w:rPr>
        <w:fldChar w:fldCharType="begin"/>
      </w:r>
      <w:r w:rsidR="00345496">
        <w:rPr>
          <w:rFonts w:ascii="Times New Roman" w:hAnsi="Times New Roman"/>
          <w:lang w:eastAsia="it-IT"/>
        </w:rPr>
        <w:instrText xml:space="preserve"> INCLUDEPICTURE  "cid:image002.png@01D2546E.0CB3EE60" \* MERGEFORMATINET </w:instrText>
      </w:r>
      <w:r w:rsidR="00345496">
        <w:rPr>
          <w:rFonts w:ascii="Times New Roman" w:hAnsi="Times New Roman"/>
          <w:lang w:eastAsia="it-IT"/>
        </w:rPr>
        <w:fldChar w:fldCharType="separate"/>
      </w:r>
      <w:r w:rsidR="003A12C3">
        <w:rPr>
          <w:rFonts w:ascii="Times New Roman" w:hAnsi="Times New Roman"/>
          <w:lang w:eastAsia="it-IT"/>
        </w:rPr>
        <w:fldChar w:fldCharType="begin"/>
      </w:r>
      <w:r w:rsidR="003A12C3">
        <w:rPr>
          <w:rFonts w:ascii="Times New Roman" w:hAnsi="Times New Roman"/>
          <w:lang w:eastAsia="it-IT"/>
        </w:rPr>
        <w:instrText xml:space="preserve"> INCLUDEPICTURE  "cid:image002.png@01D2546E.0CB3EE60" \* MERGEFORMATINET </w:instrText>
      </w:r>
      <w:r w:rsidR="003A12C3">
        <w:rPr>
          <w:rFonts w:ascii="Times New Roman" w:hAnsi="Times New Roman"/>
          <w:lang w:eastAsia="it-IT"/>
        </w:rPr>
        <w:fldChar w:fldCharType="separate"/>
      </w:r>
      <w:r w:rsidR="00C3057F">
        <w:rPr>
          <w:rFonts w:ascii="Times New Roman" w:hAnsi="Times New Roman"/>
          <w:lang w:eastAsia="it-IT"/>
        </w:rPr>
        <w:fldChar w:fldCharType="begin"/>
      </w:r>
      <w:r w:rsidR="00C3057F">
        <w:rPr>
          <w:rFonts w:ascii="Times New Roman" w:hAnsi="Times New Roman"/>
          <w:lang w:eastAsia="it-IT"/>
        </w:rPr>
        <w:instrText xml:space="preserve"> INCLUDEPICTURE  "cid:image002.png@01D2546E.0CB3EE60" \* MERGEFORMATINET </w:instrText>
      </w:r>
      <w:r w:rsidR="00C3057F">
        <w:rPr>
          <w:rFonts w:ascii="Times New Roman" w:hAnsi="Times New Roman"/>
          <w:lang w:eastAsia="it-IT"/>
        </w:rPr>
        <w:fldChar w:fldCharType="separate"/>
      </w:r>
      <w:r w:rsidR="001D3699">
        <w:rPr>
          <w:rFonts w:ascii="Times New Roman" w:hAnsi="Times New Roman"/>
          <w:lang w:eastAsia="it-IT"/>
        </w:rPr>
        <w:fldChar w:fldCharType="begin"/>
      </w:r>
      <w:r w:rsidR="001D3699">
        <w:rPr>
          <w:rFonts w:ascii="Times New Roman" w:hAnsi="Times New Roman"/>
          <w:lang w:eastAsia="it-IT"/>
        </w:rPr>
        <w:instrText xml:space="preserve"> INCLUDEPICTURE  "cid:image002.png@01D2546E.0CB3EE60" \* MERGEFORMATINET </w:instrText>
      </w:r>
      <w:r w:rsidR="001D3699">
        <w:rPr>
          <w:rFonts w:ascii="Times New Roman" w:hAnsi="Times New Roman"/>
          <w:lang w:eastAsia="it-IT"/>
        </w:rPr>
        <w:fldChar w:fldCharType="separate"/>
      </w:r>
      <w:r w:rsidR="00B23B7C">
        <w:rPr>
          <w:rFonts w:ascii="Times New Roman" w:hAnsi="Times New Roman"/>
          <w:lang w:eastAsia="it-IT"/>
        </w:rPr>
        <w:fldChar w:fldCharType="begin"/>
      </w:r>
      <w:r w:rsidR="00B23B7C">
        <w:rPr>
          <w:rFonts w:ascii="Times New Roman" w:hAnsi="Times New Roman"/>
          <w:lang w:eastAsia="it-IT"/>
        </w:rPr>
        <w:instrText xml:space="preserve"> INCLUDEPICTURE  "cid:image002.png@01D2546E.0CB3EE60" \* MERGEFORMATINET </w:instrText>
      </w:r>
      <w:r w:rsidR="00B23B7C">
        <w:rPr>
          <w:rFonts w:ascii="Times New Roman" w:hAnsi="Times New Roman"/>
          <w:lang w:eastAsia="it-IT"/>
        </w:rPr>
        <w:fldChar w:fldCharType="separate"/>
      </w:r>
      <w:r w:rsidR="00235CF4">
        <w:rPr>
          <w:rFonts w:ascii="Times New Roman" w:hAnsi="Times New Roman"/>
          <w:lang w:eastAsia="it-IT"/>
        </w:rPr>
        <w:fldChar w:fldCharType="begin"/>
      </w:r>
      <w:r w:rsidR="00235CF4">
        <w:rPr>
          <w:rFonts w:ascii="Times New Roman" w:hAnsi="Times New Roman"/>
          <w:lang w:eastAsia="it-IT"/>
        </w:rPr>
        <w:instrText xml:space="preserve"> INCLUDEPICTURE  "cid:image002.png@01D2546E.0CB3EE60" \* MERGEFORMATINET </w:instrText>
      </w:r>
      <w:r w:rsidR="00235CF4">
        <w:rPr>
          <w:rFonts w:ascii="Times New Roman" w:hAnsi="Times New Roman"/>
          <w:lang w:eastAsia="it-IT"/>
        </w:rPr>
        <w:fldChar w:fldCharType="separate"/>
      </w:r>
      <w:r w:rsidR="00CA3A71">
        <w:rPr>
          <w:rFonts w:ascii="Times New Roman" w:hAnsi="Times New Roman"/>
          <w:lang w:eastAsia="it-IT"/>
        </w:rPr>
        <w:fldChar w:fldCharType="begin"/>
      </w:r>
      <w:r w:rsidR="00CA3A71">
        <w:rPr>
          <w:rFonts w:ascii="Times New Roman" w:hAnsi="Times New Roman"/>
          <w:lang w:eastAsia="it-IT"/>
        </w:rPr>
        <w:instrText xml:space="preserve"> </w:instrText>
      </w:r>
      <w:r w:rsidR="00CA3A71">
        <w:rPr>
          <w:rFonts w:ascii="Times New Roman" w:hAnsi="Times New Roman"/>
          <w:lang w:eastAsia="it-IT"/>
        </w:rPr>
        <w:instrText>INCLUDEPICTURE  "cid:image002.png@01D2546E.0CB3EE60" \* MERGEFORMATINET</w:instrText>
      </w:r>
      <w:r w:rsidR="00CA3A71">
        <w:rPr>
          <w:rFonts w:ascii="Times New Roman" w:hAnsi="Times New Roman"/>
          <w:lang w:eastAsia="it-IT"/>
        </w:rPr>
        <w:instrText xml:space="preserve"> </w:instrText>
      </w:r>
      <w:r w:rsidR="00CA3A71">
        <w:rPr>
          <w:rFonts w:ascii="Times New Roman" w:hAnsi="Times New Roman"/>
          <w:lang w:eastAsia="it-IT"/>
        </w:rPr>
        <w:fldChar w:fldCharType="separate"/>
      </w:r>
      <w:r w:rsidR="00CA3A71">
        <w:rPr>
          <w:rFonts w:ascii="Times New Roman" w:hAnsi="Times New Roman"/>
          <w:lang w:eastAsia="it-IT"/>
        </w:rPr>
        <w:pict w14:anchorId="3818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3.png@01D2546C.2A8D2520" style="width:72.75pt;height:31.5pt">
            <v:imagedata r:id="rId11" r:href="rId12"/>
          </v:shape>
        </w:pict>
      </w:r>
      <w:r w:rsidR="00CA3A71">
        <w:rPr>
          <w:rFonts w:ascii="Times New Roman" w:hAnsi="Times New Roman"/>
          <w:lang w:eastAsia="it-IT"/>
        </w:rPr>
        <w:fldChar w:fldCharType="end"/>
      </w:r>
      <w:r w:rsidR="00235CF4">
        <w:rPr>
          <w:rFonts w:ascii="Times New Roman" w:hAnsi="Times New Roman"/>
          <w:lang w:eastAsia="it-IT"/>
        </w:rPr>
        <w:fldChar w:fldCharType="end"/>
      </w:r>
      <w:r w:rsidR="00B23B7C">
        <w:rPr>
          <w:rFonts w:ascii="Times New Roman" w:hAnsi="Times New Roman"/>
          <w:lang w:eastAsia="it-IT"/>
        </w:rPr>
        <w:fldChar w:fldCharType="end"/>
      </w:r>
      <w:r w:rsidR="001D3699">
        <w:rPr>
          <w:rFonts w:ascii="Times New Roman" w:hAnsi="Times New Roman"/>
          <w:lang w:eastAsia="it-IT"/>
        </w:rPr>
        <w:fldChar w:fldCharType="end"/>
      </w:r>
      <w:r w:rsidR="00C3057F">
        <w:rPr>
          <w:rFonts w:ascii="Times New Roman" w:hAnsi="Times New Roman"/>
          <w:lang w:eastAsia="it-IT"/>
        </w:rPr>
        <w:fldChar w:fldCharType="end"/>
      </w:r>
      <w:r w:rsidR="003A12C3">
        <w:rPr>
          <w:rFonts w:ascii="Times New Roman" w:hAnsi="Times New Roman"/>
          <w:lang w:eastAsia="it-IT"/>
        </w:rPr>
        <w:fldChar w:fldCharType="end"/>
      </w:r>
      <w:r w:rsidR="00345496">
        <w:rPr>
          <w:rFonts w:ascii="Times New Roman" w:hAnsi="Times New Roman"/>
          <w:lang w:eastAsia="it-IT"/>
        </w:rPr>
        <w:fldChar w:fldCharType="end"/>
      </w:r>
      <w:r w:rsidR="00134EF9">
        <w:rPr>
          <w:rFonts w:ascii="Times New Roman" w:hAnsi="Times New Roman"/>
          <w:lang w:eastAsia="it-IT"/>
        </w:rPr>
        <w:fldChar w:fldCharType="end"/>
      </w:r>
      <w:r w:rsidR="004B1D5A">
        <w:rPr>
          <w:rFonts w:ascii="Times New Roman" w:hAnsi="Times New Roman"/>
          <w:lang w:eastAsia="it-IT"/>
        </w:rPr>
        <w:fldChar w:fldCharType="end"/>
      </w:r>
      <w:r w:rsidR="0096182D">
        <w:rPr>
          <w:rFonts w:ascii="Times New Roman" w:hAnsi="Times New Roman"/>
          <w:lang w:eastAsia="it-IT"/>
        </w:rPr>
        <w:fldChar w:fldCharType="end"/>
      </w:r>
      <w:r w:rsidR="00DF0083">
        <w:rPr>
          <w:rFonts w:ascii="Times New Roman" w:hAnsi="Times New Roman"/>
          <w:lang w:eastAsia="it-IT"/>
        </w:rPr>
        <w:fldChar w:fldCharType="end"/>
      </w:r>
      <w:r>
        <w:rPr>
          <w:rFonts w:ascii="Times New Roman" w:hAnsi="Times New Roman"/>
          <w:lang w:eastAsia="it-IT"/>
        </w:rPr>
        <w:fldChar w:fldCharType="end"/>
      </w:r>
    </w:p>
    <w:sectPr w:rsidR="00C36050" w:rsidSect="00732385">
      <w:headerReference w:type="default" r:id="rId13"/>
      <w:pgSz w:w="12240" w:h="15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4029C" w14:textId="77777777" w:rsidR="00235CF4" w:rsidRDefault="00235CF4">
      <w:r>
        <w:separator/>
      </w:r>
    </w:p>
  </w:endnote>
  <w:endnote w:type="continuationSeparator" w:id="0">
    <w:p w14:paraId="40451143" w14:textId="77777777" w:rsidR="00235CF4" w:rsidRDefault="002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002F2" w14:textId="77777777" w:rsidR="00235CF4" w:rsidRDefault="00235CF4">
      <w:r>
        <w:separator/>
      </w:r>
    </w:p>
  </w:footnote>
  <w:footnote w:type="continuationSeparator" w:id="0">
    <w:p w14:paraId="762ABDD3" w14:textId="77777777" w:rsidR="00235CF4" w:rsidRDefault="0023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135E" w14:textId="77777777" w:rsidR="009F0A77" w:rsidRDefault="00604881">
    <w:pPr>
      <w:pStyle w:val="Header"/>
    </w:pPr>
    <w:r>
      <w:rPr>
        <w:noProof/>
        <w:lang w:val="it-IT" w:eastAsia="it-IT"/>
      </w:rPr>
      <w:drawing>
        <wp:anchor distT="0" distB="0" distL="114300" distR="114300" simplePos="0" relativeHeight="251659264" behindDoc="0" locked="0" layoutInCell="1" allowOverlap="1" wp14:anchorId="35CE7851" wp14:editId="4CEA86E1">
          <wp:simplePos x="0" y="0"/>
          <wp:positionH relativeFrom="margin">
            <wp:posOffset>-152400</wp:posOffset>
          </wp:positionH>
          <wp:positionV relativeFrom="paragraph">
            <wp:posOffset>-19050</wp:posOffset>
          </wp:positionV>
          <wp:extent cx="748665" cy="64897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48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81"/>
    <w:rsid w:val="00006155"/>
    <w:rsid w:val="00016FE8"/>
    <w:rsid w:val="00020EF6"/>
    <w:rsid w:val="00022BE9"/>
    <w:rsid w:val="000263F0"/>
    <w:rsid w:val="0005648B"/>
    <w:rsid w:val="00064328"/>
    <w:rsid w:val="000921C6"/>
    <w:rsid w:val="000A7B61"/>
    <w:rsid w:val="000B7186"/>
    <w:rsid w:val="00134EF9"/>
    <w:rsid w:val="00170A80"/>
    <w:rsid w:val="001B5ED2"/>
    <w:rsid w:val="001D2802"/>
    <w:rsid w:val="001D3699"/>
    <w:rsid w:val="00226686"/>
    <w:rsid w:val="00233E80"/>
    <w:rsid w:val="00235CF4"/>
    <w:rsid w:val="00243E8C"/>
    <w:rsid w:val="002B4135"/>
    <w:rsid w:val="002B558F"/>
    <w:rsid w:val="002D53B3"/>
    <w:rsid w:val="002E78ED"/>
    <w:rsid w:val="002F0998"/>
    <w:rsid w:val="00343765"/>
    <w:rsid w:val="00345496"/>
    <w:rsid w:val="00376CE9"/>
    <w:rsid w:val="00385E4E"/>
    <w:rsid w:val="00392E46"/>
    <w:rsid w:val="003A12C3"/>
    <w:rsid w:val="003F29F9"/>
    <w:rsid w:val="00475827"/>
    <w:rsid w:val="0048078B"/>
    <w:rsid w:val="00485392"/>
    <w:rsid w:val="0049209E"/>
    <w:rsid w:val="004A7FA1"/>
    <w:rsid w:val="004B1D5A"/>
    <w:rsid w:val="004E50FB"/>
    <w:rsid w:val="004F0E2C"/>
    <w:rsid w:val="00500794"/>
    <w:rsid w:val="005458E3"/>
    <w:rsid w:val="005517C9"/>
    <w:rsid w:val="00573F47"/>
    <w:rsid w:val="005A5BF6"/>
    <w:rsid w:val="005F07E5"/>
    <w:rsid w:val="00604881"/>
    <w:rsid w:val="00606B9B"/>
    <w:rsid w:val="00612CD4"/>
    <w:rsid w:val="006150F8"/>
    <w:rsid w:val="00631752"/>
    <w:rsid w:val="00645742"/>
    <w:rsid w:val="0065394E"/>
    <w:rsid w:val="00665B55"/>
    <w:rsid w:val="0067329E"/>
    <w:rsid w:val="00691BA5"/>
    <w:rsid w:val="006A5003"/>
    <w:rsid w:val="006A560D"/>
    <w:rsid w:val="006E0197"/>
    <w:rsid w:val="00753B17"/>
    <w:rsid w:val="007656D7"/>
    <w:rsid w:val="00766730"/>
    <w:rsid w:val="00774EF7"/>
    <w:rsid w:val="007A2D6C"/>
    <w:rsid w:val="007A4B69"/>
    <w:rsid w:val="007D5434"/>
    <w:rsid w:val="007F75B3"/>
    <w:rsid w:val="008A7F8E"/>
    <w:rsid w:val="008E3CED"/>
    <w:rsid w:val="00902947"/>
    <w:rsid w:val="009616EE"/>
    <w:rsid w:val="0096182D"/>
    <w:rsid w:val="00A01F61"/>
    <w:rsid w:val="00A14D32"/>
    <w:rsid w:val="00A3761C"/>
    <w:rsid w:val="00A46EB2"/>
    <w:rsid w:val="00A62D4B"/>
    <w:rsid w:val="00A65F25"/>
    <w:rsid w:val="00A81075"/>
    <w:rsid w:val="00AA5610"/>
    <w:rsid w:val="00B11D95"/>
    <w:rsid w:val="00B23B7C"/>
    <w:rsid w:val="00B24830"/>
    <w:rsid w:val="00BB18DF"/>
    <w:rsid w:val="00BB4D73"/>
    <w:rsid w:val="00BD47EE"/>
    <w:rsid w:val="00C1355B"/>
    <w:rsid w:val="00C3057F"/>
    <w:rsid w:val="00C36050"/>
    <w:rsid w:val="00C70839"/>
    <w:rsid w:val="00C90C22"/>
    <w:rsid w:val="00CA3A71"/>
    <w:rsid w:val="00CB46CE"/>
    <w:rsid w:val="00CC36CE"/>
    <w:rsid w:val="00D02ABF"/>
    <w:rsid w:val="00D41FB3"/>
    <w:rsid w:val="00D421FD"/>
    <w:rsid w:val="00D765E6"/>
    <w:rsid w:val="00DB0D31"/>
    <w:rsid w:val="00DB2818"/>
    <w:rsid w:val="00DD5A4C"/>
    <w:rsid w:val="00DF0083"/>
    <w:rsid w:val="00DF2CF6"/>
    <w:rsid w:val="00E33C95"/>
    <w:rsid w:val="00E819B5"/>
    <w:rsid w:val="00E95BEE"/>
    <w:rsid w:val="00EA7F64"/>
    <w:rsid w:val="00EB018B"/>
    <w:rsid w:val="00EC2D5E"/>
    <w:rsid w:val="00F266BE"/>
    <w:rsid w:val="00F50932"/>
    <w:rsid w:val="00FB146A"/>
    <w:rsid w:val="00FE5EA8"/>
    <w:rsid w:val="00FF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38841"/>
  <w15:chartTrackingRefBased/>
  <w15:docId w15:val="{D27577DD-4ECE-4A56-9A60-E89F0A1F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pPr>
      <w:spacing w:after="0" w:line="240" w:lineRule="auto"/>
    </w:pPr>
    <w:rPr>
      <w:rFonts w:ascii="Times" w:eastAsia="Times" w:hAnsi="Times"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881"/>
    <w:pPr>
      <w:tabs>
        <w:tab w:val="center" w:pos="4819"/>
        <w:tab w:val="right" w:pos="9638"/>
      </w:tabs>
    </w:pPr>
  </w:style>
  <w:style w:type="character" w:customStyle="1" w:styleId="HeaderChar">
    <w:name w:val="Header Char"/>
    <w:basedOn w:val="DefaultParagraphFont"/>
    <w:link w:val="Header"/>
    <w:uiPriority w:val="99"/>
    <w:rsid w:val="00604881"/>
    <w:rPr>
      <w:rFonts w:ascii="Times" w:eastAsia="Times" w:hAnsi="Times" w:cs="Times New Roman"/>
      <w:sz w:val="24"/>
      <w:szCs w:val="20"/>
      <w:lang w:val="en-GB" w:eastAsia="fr-FR"/>
    </w:rPr>
  </w:style>
  <w:style w:type="character" w:styleId="Hyperlink">
    <w:name w:val="Hyperlink"/>
    <w:uiPriority w:val="99"/>
    <w:unhideWhenUsed/>
    <w:rsid w:val="00604881"/>
    <w:rPr>
      <w:color w:val="0563C1"/>
      <w:u w:val="single"/>
    </w:rPr>
  </w:style>
  <w:style w:type="paragraph" w:customStyle="1" w:styleId="body">
    <w:name w:val="body"/>
    <w:basedOn w:val="Normal"/>
    <w:rsid w:val="00604881"/>
    <w:pPr>
      <w:spacing w:before="100" w:beforeAutospacing="1" w:after="100" w:afterAutospacing="1"/>
    </w:pPr>
    <w:rPr>
      <w:rFonts w:ascii="Times New Roman" w:eastAsia="Calibri" w:hAnsi="Times New Roman"/>
      <w:szCs w:val="24"/>
      <w:lang w:val="it-IT" w:eastAsia="it-IT"/>
    </w:rPr>
  </w:style>
  <w:style w:type="paragraph" w:customStyle="1" w:styleId="Standard">
    <w:name w:val="Standard"/>
    <w:rsid w:val="0060488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DF2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F6"/>
    <w:rPr>
      <w:rFonts w:ascii="Segoe UI" w:eastAsia="Times"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cid:image002.png@01D2546E.0CB3EE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uess.com/"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466</Words>
  <Characters>2657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Albertoni</dc:creator>
  <cp:keywords/>
  <dc:description/>
  <cp:lastModifiedBy>Pizzi Francesca</cp:lastModifiedBy>
  <cp:revision>5</cp:revision>
  <cp:lastPrinted>2018-02-16T15:29:00Z</cp:lastPrinted>
  <dcterms:created xsi:type="dcterms:W3CDTF">2018-02-21T08:20:00Z</dcterms:created>
  <dcterms:modified xsi:type="dcterms:W3CDTF">2018-04-17T07:11:00Z</dcterms:modified>
</cp:coreProperties>
</file>