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32"/>
          <w:szCs w:val="32"/>
        </w:rPr>
      </w:pPr>
      <w:r w:rsidDel="00000000" w:rsidR="00000000" w:rsidRPr="00000000">
        <w:rPr>
          <w:b w:val="1"/>
          <w:sz w:val="32"/>
          <w:szCs w:val="32"/>
          <w:rtl w:val="0"/>
        </w:rPr>
        <w:t xml:space="preserve">Personal Letter Format</w:t>
      </w:r>
      <w:r w:rsidDel="00000000" w:rsidR="00000000" w:rsidRPr="00000000">
        <w:rPr>
          <w:sz w:val="32"/>
          <w:szCs w:val="3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32"/>
          <w:szCs w:val="32"/>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To our friends, artists, partners, collaborators, and community:</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It is my pleasure and privilege to bring you the exciting news that Moog Music has officially joined the inMusic family.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With its diverse roster of innovative companies across the music technology space, inMusic is known for its dedication to developing quality performance and production instruments for musicians across the globe. We are thrilled to join this group of talented, like-minded people who support our mission as we continue to design and build the world’s best-sounding electronic musical instruments.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Devoted to maintaining the sound, quality, and manufacturing philosophy that Moog is known for, inMusic is able to offer solutions to support the areas that have been ongoing challenges</w:t>
      </w:r>
      <w:r w:rsidDel="00000000" w:rsidR="00000000" w:rsidRPr="00000000">
        <w:rPr>
          <w:sz w:val="24"/>
          <w:szCs w:val="24"/>
          <w:rtl w:val="0"/>
        </w:rPr>
        <w:t xml:space="preserve"> for our company as a small manufacturing business.</w:t>
      </w:r>
      <w:r w:rsidDel="00000000" w:rsidR="00000000" w:rsidRPr="00000000">
        <w:rPr>
          <w:sz w:val="24"/>
          <w:szCs w:val="24"/>
          <w:rtl w:val="0"/>
        </w:rPr>
        <w:t xml:space="preserve"> This new partnership will enable us access to inMusic's efficient global distribution and supply chain network while providing inMusic and its affiliated brands with deep expertise in analog synthesis.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highlight w:val="white"/>
          <w:rtl w:val="0"/>
        </w:rPr>
        <w:t xml:space="preserve">With product development continuing to be led by Steve Dunnington, a long-time Moog engineer and former student of Bob Moog, we are proud to keep engineering, designing, and building instruments in our hometown of Asheville, North Carolina, USA.</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Our new partners at inMusic, based in Cumberland, Rhode Island, will bring an extraordinary wealth of knowledge and experience to help bolster our efforts and build upon our 70-year legacy.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recent conversations that I've had with inMusic CEO Jack O'Donnell have been inspiring, to say the least. Jack shared with me the stories of his first synthesizer, a Moog modular system, and the impact this instrument and Bob's vision have had on his career. We had the opportunity to host Jack at the Moog factory recently and share with him the passion and dedication our small team brings to our work daily.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are excited to introduce you to the many innovative hardware and software instruments our team has on the horizon. </w:t>
      </w:r>
      <w:r w:rsidDel="00000000" w:rsidR="00000000" w:rsidRPr="00000000">
        <w:rPr>
          <w:sz w:val="24"/>
          <w:szCs w:val="24"/>
          <w:rtl w:val="0"/>
        </w:rPr>
        <w:t xml:space="preserve">This partnership with inMusic will allow us to reach new communities and continue to push the boundaries of music technology. Finding a partner that honors our values, mission, and legacy is a great boon for our company and community.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future is bright for Moog and the incredible community that has embraced our instruments and all we stand for. We’re grateful for your loyalty and support along the way, and we can’t wait for you to see (and hear) all that’s ahead.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Sincerely,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Joe Richardson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