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El universo de la NBA llega al ecommerce en México a través de Mercado Libre</w:t>
      </w:r>
    </w:p>
    <w:p w:rsidR="00000000" w:rsidDel="00000000" w:rsidP="00000000" w:rsidRDefault="00000000" w:rsidRPr="00000000" w14:paraId="00000002">
      <w:pPr>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rtl w:val="0"/>
        </w:rPr>
        <w:t xml:space="preserve">Mercado Libre se convierte en un marketplace autorizado de la NBA en México, donde los fans pueden ordenar mercancía oficial de sus equipos y jugadores favoritos </w:t>
      </w: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a 21 de febrero de 2023.- </w:t>
      </w:r>
      <w:hyperlink r:id="rId7">
        <w:r w:rsidDel="00000000" w:rsidR="00000000" w:rsidRPr="00000000">
          <w:rPr>
            <w:rFonts w:ascii="Proxima Nova" w:cs="Proxima Nova" w:eastAsia="Proxima Nova" w:hAnsi="Proxima Nova"/>
            <w:b w:val="1"/>
            <w:color w:val="1155cc"/>
            <w:highlight w:val="white"/>
            <w:u w:val="single"/>
            <w:rtl w:val="0"/>
          </w:rPr>
          <w:t xml:space="preserve">Mercado Libre</w:t>
        </w:r>
      </w:hyperlink>
      <w:r w:rsidDel="00000000" w:rsidR="00000000" w:rsidRPr="00000000">
        <w:rPr>
          <w:rFonts w:ascii="Proxima Nova" w:cs="Proxima Nova" w:eastAsia="Proxima Nova" w:hAnsi="Proxima Nova"/>
          <w:b w:val="1"/>
          <w:color w:val="1155cc"/>
          <w:highlight w:val="white"/>
          <w:u w:val="single"/>
          <w:rtl w:val="0"/>
        </w:rPr>
        <w:t xml:space="preserve">, </w:t>
      </w:r>
      <w:r w:rsidDel="00000000" w:rsidR="00000000" w:rsidRPr="00000000">
        <w:rPr>
          <w:rFonts w:ascii="Proxima Nova" w:cs="Proxima Nova" w:eastAsia="Proxima Nova" w:hAnsi="Proxima Nova"/>
          <w:highlight w:val="white"/>
          <w:rtl w:val="0"/>
        </w:rPr>
        <w:t xml:space="preserve">una plataforma de comercio electrónico de Latinoamérica, consolida su colaboración con la National Basketball Association (NBA) en México y los Capitanes de la Ciudad de México. Gracias a esto, los apasionados del básquetbol podrán encontrar en el </w:t>
      </w:r>
      <w:hyperlink r:id="rId8">
        <w:r w:rsidDel="00000000" w:rsidR="00000000" w:rsidRPr="00000000">
          <w:rPr>
            <w:rFonts w:ascii="Proxima Nova" w:cs="Proxima Nova" w:eastAsia="Proxima Nova" w:hAnsi="Proxima Nova"/>
            <w:b w:val="1"/>
            <w:i w:val="1"/>
            <w:color w:val="1155cc"/>
            <w:highlight w:val="white"/>
            <w:u w:val="single"/>
            <w:rtl w:val="0"/>
          </w:rPr>
          <w:t xml:space="preserve">marketplace</w:t>
        </w:r>
      </w:hyperlink>
      <w:hyperlink r:id="rId9">
        <w:r w:rsidDel="00000000" w:rsidR="00000000" w:rsidRPr="00000000">
          <w:rPr>
            <w:rFonts w:ascii="Proxima Nova" w:cs="Proxima Nova" w:eastAsia="Proxima Nova" w:hAnsi="Proxima Nova"/>
            <w:b w:val="1"/>
            <w:color w:val="1155cc"/>
            <w:highlight w:val="white"/>
            <w:u w:val="single"/>
            <w:rtl w:val="0"/>
          </w:rPr>
          <w:t xml:space="preserve"> autorizado</w:t>
        </w:r>
      </w:hyperlink>
      <w:r w:rsidDel="00000000" w:rsidR="00000000" w:rsidRPr="00000000">
        <w:rPr>
          <w:rFonts w:ascii="Proxima Nova" w:cs="Proxima Nova" w:eastAsia="Proxima Nova" w:hAnsi="Proxima Nova"/>
          <w:highlight w:val="white"/>
          <w:rtl w:val="0"/>
        </w:rPr>
        <w:t xml:space="preserve"> mercancía oficial de los 30 equipos que conforman la liga profesional. </w:t>
      </w:r>
    </w:p>
    <w:p w:rsidR="00000000" w:rsidDel="00000000" w:rsidP="00000000" w:rsidRDefault="00000000" w:rsidRPr="00000000" w14:paraId="00000006">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Entre la serie de</w:t>
      </w:r>
      <w:r w:rsidDel="00000000" w:rsidR="00000000" w:rsidRPr="00000000">
        <w:rPr>
          <w:rFonts w:ascii="Proxima Nova" w:cs="Proxima Nova" w:eastAsia="Proxima Nova" w:hAnsi="Proxima Nova"/>
          <w:b w:val="1"/>
          <w:highlight w:val="white"/>
          <w:rtl w:val="0"/>
        </w:rPr>
        <w:t xml:space="preserve"> productos oficiales de la NBA </w:t>
      </w:r>
      <w:r w:rsidDel="00000000" w:rsidR="00000000" w:rsidRPr="00000000">
        <w:rPr>
          <w:rFonts w:ascii="Proxima Nova" w:cs="Proxima Nova" w:eastAsia="Proxima Nova" w:hAnsi="Proxima Nova"/>
          <w:highlight w:val="white"/>
          <w:rtl w:val="0"/>
        </w:rPr>
        <w:t xml:space="preserve">están: jerseys, sneakers, balones, gorras, ropa, coleccionables y accesorios en las categorías de hombre, mujer y niños. Mientras que las marcas socias aprobadas por la liga son: Nike, Willson, New Era, Funko, Mitchell &amp; Ness y Look Sport, entre </w:t>
      </w:r>
      <w:r w:rsidDel="00000000" w:rsidR="00000000" w:rsidRPr="00000000">
        <w:rPr>
          <w:rFonts w:ascii="Proxima Nova" w:cs="Proxima Nova" w:eastAsia="Proxima Nova" w:hAnsi="Proxima Nova"/>
          <w:highlight w:val="white"/>
          <w:rtl w:val="0"/>
        </w:rPr>
        <w:t xml:space="preserve">otras</w:t>
      </w:r>
      <w:r w:rsidDel="00000000" w:rsidR="00000000" w:rsidRPr="00000000">
        <w:rPr>
          <w:rFonts w:ascii="Proxima Nova" w:cs="Proxima Nova" w:eastAsia="Proxima Nova" w:hAnsi="Proxima Nova"/>
          <w:highlight w:val="white"/>
          <w:rtl w:val="0"/>
        </w:rPr>
        <w:t xml:space="preserve"> con un total de 450 publicaciones activas aproximadamente.</w:t>
      </w:r>
    </w:p>
    <w:p w:rsidR="00000000" w:rsidDel="00000000" w:rsidP="00000000" w:rsidRDefault="00000000" w:rsidRPr="00000000" w14:paraId="00000008">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La plataforma de e</w:t>
      </w:r>
      <w:r w:rsidDel="00000000" w:rsidR="00000000" w:rsidRPr="00000000">
        <w:rPr>
          <w:rFonts w:ascii="Proxima Nova" w:cs="Proxima Nova" w:eastAsia="Proxima Nova" w:hAnsi="Proxima Nova"/>
          <w:i w:val="1"/>
          <w:highlight w:val="white"/>
          <w:rtl w:val="0"/>
        </w:rPr>
        <w:t xml:space="preserve">Commerce </w:t>
      </w:r>
      <w:r w:rsidDel="00000000" w:rsidR="00000000" w:rsidRPr="00000000">
        <w:rPr>
          <w:rFonts w:ascii="Proxima Nova" w:cs="Proxima Nova" w:eastAsia="Proxima Nova" w:hAnsi="Proxima Nova"/>
          <w:highlight w:val="white"/>
          <w:rtl w:val="0"/>
        </w:rPr>
        <w:t xml:space="preserve">líder en el país comunicó sobre esta sinergia con la NBA en diciembre pasado con el objetivo de impulsar la democratización del deporte en México. Mercado Libre registró un pico de búsquedas de artículos referentes al básquetbol durante las Finales de la NBA 2022 y en el mes del anunció de la colaboración. Entre los productos que más demanda hay en la plataforma de Mercado Libre son balones y camisetas de los Bulls de Chicago.</w:t>
      </w:r>
    </w:p>
    <w:p w:rsidR="00000000" w:rsidDel="00000000" w:rsidP="00000000" w:rsidRDefault="00000000" w:rsidRPr="00000000" w14:paraId="0000000A">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Adicionalmente, como parte de la colaboración con los </w:t>
      </w:r>
      <w:r w:rsidDel="00000000" w:rsidR="00000000" w:rsidRPr="00000000">
        <w:rPr>
          <w:rFonts w:ascii="Proxima Nova" w:cs="Proxima Nova" w:eastAsia="Proxima Nova" w:hAnsi="Proxima Nova"/>
          <w:b w:val="1"/>
          <w:highlight w:val="white"/>
          <w:rtl w:val="0"/>
        </w:rPr>
        <w:t xml:space="preserve">Capitanes</w:t>
      </w:r>
      <w:r w:rsidDel="00000000" w:rsidR="00000000" w:rsidRPr="00000000">
        <w:rPr>
          <w:rFonts w:ascii="Proxima Nova" w:cs="Proxima Nova" w:eastAsia="Proxima Nova" w:hAnsi="Proxima Nova"/>
          <w:highlight w:val="white"/>
          <w:rtl w:val="0"/>
        </w:rPr>
        <w:t xml:space="preserve">, el </w:t>
      </w:r>
      <w:r w:rsidDel="00000000" w:rsidR="00000000" w:rsidRPr="00000000">
        <w:rPr>
          <w:rFonts w:ascii="Proxima Nova" w:cs="Proxima Nova" w:eastAsia="Proxima Nova" w:hAnsi="Proxima Nova"/>
          <w:i w:val="1"/>
          <w:highlight w:val="white"/>
          <w:rtl w:val="0"/>
        </w:rPr>
        <w:t xml:space="preserve">marketplace</w:t>
      </w:r>
      <w:r w:rsidDel="00000000" w:rsidR="00000000" w:rsidRPr="00000000">
        <w:rPr>
          <w:rFonts w:ascii="Proxima Nova" w:cs="Proxima Nova" w:eastAsia="Proxima Nova" w:hAnsi="Proxima Nova"/>
          <w:highlight w:val="white"/>
          <w:rtl w:val="0"/>
        </w:rPr>
        <w:t xml:space="preserve"> amarillo fomentará </w:t>
      </w:r>
      <w:r w:rsidDel="00000000" w:rsidR="00000000" w:rsidRPr="00000000">
        <w:rPr>
          <w:rFonts w:ascii="Proxima Nova" w:cs="Proxima Nova" w:eastAsia="Proxima Nova" w:hAnsi="Proxima Nova"/>
          <w:rtl w:val="0"/>
        </w:rPr>
        <w:t xml:space="preserve">activaciones e iniciativas dentro de algunos partidos del equipo en la NBA G League. Con estas actividades, el sitio de comercio electrónico quiere acercar lo mejor de la NBA a todos los mexicanos. </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b w:val="1"/>
          <w:sz w:val="18"/>
          <w:szCs w:val="18"/>
        </w:rPr>
      </w:pPr>
      <w:bookmarkStart w:colFirst="0" w:colLast="0" w:name="_heading=h.gjdgxs" w:id="0"/>
      <w:bookmarkEnd w:id="0"/>
      <w:r w:rsidDel="00000000" w:rsidR="00000000" w:rsidRPr="00000000">
        <w:rPr>
          <w:rFonts w:ascii="Proxima Nova" w:cs="Proxima Nova" w:eastAsia="Proxima Nova" w:hAnsi="Proxima Nova"/>
          <w:rtl w:val="0"/>
        </w:rPr>
        <w:t xml:space="preserve">Gracias al catálogo de Mercado Libre los usuarios y aficionados encontrarán diversos productos para disfrutar este deporte a solo un clic de distancia, con envíos gratuitos en menos de 24 horas a partir de compras superiores a los 299 pesos. Asimismo, se podrán adquirir estos </w:t>
      </w:r>
      <w:r w:rsidDel="00000000" w:rsidR="00000000" w:rsidRPr="00000000">
        <w:rPr>
          <w:rFonts w:ascii="Proxima Nova" w:cs="Proxima Nova" w:eastAsia="Proxima Nova" w:hAnsi="Proxima Nova"/>
          <w:b w:val="1"/>
          <w:rtl w:val="0"/>
        </w:rPr>
        <w:t xml:space="preserve">artículos oficiales de la NBA</w:t>
      </w:r>
      <w:r w:rsidDel="00000000" w:rsidR="00000000" w:rsidRPr="00000000">
        <w:rPr>
          <w:rFonts w:ascii="Proxima Nova" w:cs="Proxima Nova" w:eastAsia="Proxima Nova" w:hAnsi="Proxima Nova"/>
          <w:rtl w:val="0"/>
        </w:rPr>
        <w:t xml:space="preserve"> con facilidades de crédito vía Mercado Pago. </w:t>
      </w:r>
      <w:r w:rsidDel="00000000" w:rsidR="00000000" w:rsidRPr="00000000">
        <w:rPr>
          <w:rFonts w:ascii="Proxima Nova" w:cs="Proxima Nova" w:eastAsia="Proxima Nova" w:hAnsi="Proxima Nova"/>
          <w:highlight w:val="white"/>
          <w:rtl w:val="0"/>
        </w:rPr>
        <w:t xml:space="preserve">                                                                                                                                    </w:t>
      </w: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0">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1">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pPr>
    <w:r w:rsidDel="00000000" w:rsidR="00000000" w:rsidRPr="00000000">
      <w:rPr/>
      <w:drawing>
        <wp:inline distB="114300" distT="114300" distL="114300" distR="114300">
          <wp:extent cx="954784" cy="842963"/>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D420FB"/>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420FB"/>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5A083A"/>
    <w:rPr>
      <w:b w:val="1"/>
      <w:bCs w:val="1"/>
    </w:rPr>
  </w:style>
  <w:style w:type="character" w:styleId="CommentSubjectChar" w:customStyle="1">
    <w:name w:val="Comment Subject Char"/>
    <w:basedOn w:val="CommentTextChar"/>
    <w:link w:val="CommentSubject"/>
    <w:uiPriority w:val="99"/>
    <w:semiHidden w:val="1"/>
    <w:rsid w:val="005A083A"/>
    <w:rPr>
      <w:b w:val="1"/>
      <w:bCs w:val="1"/>
      <w:sz w:val="20"/>
      <w:szCs w:val="20"/>
    </w:rPr>
  </w:style>
  <w:style w:type="character" w:styleId="Hyperlink">
    <w:name w:val="Hyperlink"/>
    <w:basedOn w:val="DefaultParagraphFont"/>
    <w:uiPriority w:val="99"/>
    <w:unhideWhenUsed w:val="1"/>
    <w:rsid w:val="005A083A"/>
    <w:rPr>
      <w:color w:val="0000ff" w:themeColor="hyperlink"/>
      <w:u w:val="single"/>
    </w:rPr>
  </w:style>
  <w:style w:type="character" w:styleId="UnresolvedMention">
    <w:name w:val="Unresolved Mention"/>
    <w:basedOn w:val="DefaultParagraphFont"/>
    <w:uiPriority w:val="99"/>
    <w:semiHidden w:val="1"/>
    <w:unhideWhenUsed w:val="1"/>
    <w:rsid w:val="005A083A"/>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mercadolibre.com.mx/a/store/nba?forceType=home&amp;forceVersion=original&amp;showDeal=true&amp;splinterLab=admin#variant_sparkle/NBA=16017&amp;origin=sparkl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rcadolibre.com.mx" TargetMode="External"/><Relationship Id="rId8" Type="http://schemas.openxmlformats.org/officeDocument/2006/relationships/hyperlink" Target="https://www.mercadolibre.com.mx/a/store/nba?forceType=home&amp;forceVersion=original&amp;showDeal=true&amp;splinterLab=admin#variant_sparkle/NBA=16017&amp;origin=spark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Mhl5jjOLorqQ+krL1n8Th2MhLA==">AMUW2mWRGGnpfvCzHH1RIa1ZTM2fwbXGGJbMDvF90zTWAw2pUjeBJxM9GlS+5QdyAgg0eMBvSLKnjBlWwNomj63nqsoC4esNRpg1zqNvxN7ymoAjcTsEI32DmQVEzrlkkdn+PyTd8L06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2023-01-30T20:27:00Z</dcterms:created>
  <dc:creator>Borbolla Hernandez, Paulina</dc:creator>
</cp:coreProperties>
</file>