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9D0" w:rsidRDefault="00F65960" w:rsidP="007B6738"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B0958C" wp14:editId="553512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201150" cy="2743200"/>
                <wp:effectExtent l="0" t="0" r="0" b="0"/>
                <wp:wrapNone/>
                <wp:docPr id="16" name="Groe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2743200"/>
                          <a:chOff x="0" y="0"/>
                          <a:chExt cx="9201150" cy="2743200"/>
                        </a:xfrm>
                      </wpg:grpSpPr>
                      <wpg:graphicFrame>
                        <wpg:cNvPr id="2" name="Grafiek 2"/>
                        <wpg:cNvFrPr>
                          <a:graphicFrameLocks/>
                        </wpg:cNvFrPr>
                        <wpg:xfrm>
                          <a:off x="0" y="0"/>
                          <a:ext cx="461018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"/>
                          </a:graphicData>
                        </a:graphic>
                      </wpg:graphicFrame>
                      <wpg:graphicFrame>
                        <wpg:cNvPr id="3" name="Grafiek 3"/>
                        <wpg:cNvFrPr>
                          <a:graphicFrameLocks/>
                        </wpg:cNvFrPr>
                        <wpg:xfrm>
                          <a:off x="4590970" y="0"/>
                          <a:ext cx="461018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"/>
                          </a:graphicData>
                        </a:graphic>
                      </wpg:graphicFrame>
                      <wps:wsp>
                        <wps:cNvPr id="4" name="Tekstvak 9"/>
                        <wps:cNvSpPr txBox="1"/>
                        <wps:spPr>
                          <a:xfrm>
                            <a:off x="4152900" y="381000"/>
                            <a:ext cx="471411" cy="23320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F65960" w:rsidRDefault="00F65960" w:rsidP="00F65960">
                              <w:pPr>
                                <w:pStyle w:val="Norma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sz w:val="18"/>
                                  <w:szCs w:val="18"/>
                                </w:rPr>
                                <w:t>27,2%</w:t>
                              </w:r>
                            </w:p>
                          </w:txbxContent>
                        </wps:txbx>
                        <wps:bodyPr wrap="none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0958C" id="Groep 15" o:spid="_x0000_s1026" style="position:absolute;margin-left:0;margin-top:0;width:724.5pt;height:3in;z-index:251663360" coordsize="92011,27432" o:gfxdata="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ek 2" o:spid="_x0000_s1027" type="#_x0000_t75" style="position:absolute;width:46146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gMgr&#10;z8EAAADaAAAADwAAAGRycy9kb3ducmV2LnhtbESPT4vCMBTE7wt+h/AEb2uqB9mtRhFF1EMP/sHz&#10;o3m21eSlNNHWb28WhD0OM/MbZrborBFPanzlWMFomIAgzp2uuFBwPm2+f0D4gKzROCYFL/KwmPe+&#10;Zphq1/KBnsdQiAhhn6KCMoQ6ldLnJVn0Q1cTR+/qGoshyqaQusE2wq2R4ySZSIsVx4USa1qVlN+P&#10;D6tgd9qjyc7r7GbM9lIgZ5d2/6vUoN8tpyACdeE//GnvtIIx/F2JN0DO3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AyCvPwQAAANoAAAAPAAAAAAAAAAAAAAAAAJsCAABkcnMvZG93&#10;bnJldi54bWxQSwUGAAAAAAQABADzAAAAiQMAAAAA&#10;">
                  <v:imagedata r:id="rId6" o:title=""/>
                  <o:lock v:ext="edit" aspectratio="f"/>
                </v:shape>
                <v:shape id="Grafiek 3" o:spid="_x0000_s1028" type="#_x0000_t75" style="position:absolute;left:45902;width:46147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m5m&#10;NcQAAADaAAAADwAAAGRycy9kb3ducmV2LnhtbESPQWvCQBSE7wX/w/KE3urGWlRSV7FCiqcGo+35&#10;JfuaRLNvQ3Yb4793C4Ueh5n5hlltBtOInjpXW1YwnUQgiAuray4VnI7J0xKE88gaG8uk4EYONuvR&#10;wwpjba98oD7zpQgQdjEqqLxvYyldUZFBN7EtcfC+bWfQB9mVUnd4DXDTyOcomkuDNYeFClvaVVRc&#10;sh+jID+lh8/kuCD3kuf7KL29f5zfvpR6HA/bVxCeBv8f/mvvtYIZ/F4JN0Cu7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WbmY1xAAAANoAAAAPAAAAAAAAAAAAAAAAAJsCAABkcnMv&#10;ZG93bnJldi54bWxQSwUGAAAAAAQABADzAAAAjAMAAAAA&#10;">
                  <v:imagedata r:id="rId7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9" o:spid="_x0000_s1029" type="#_x0000_t202" style="position:absolute;left:41529;top:3810;width:4714;height:23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<v:textbox style="mso-fit-shape-to-text:t">
                    <w:txbxContent>
                      <w:p w:rsidR="00F65960" w:rsidRDefault="00F65960" w:rsidP="00F65960">
                        <w:pPr>
                          <w:pStyle w:val="Norma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sz w:val="18"/>
                            <w:szCs w:val="18"/>
                          </w:rPr>
                          <w:t>27,2%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19D0" w:rsidRDefault="004F19D0" w:rsidP="007B6738"/>
    <w:p w:rsidR="004F19D0" w:rsidRDefault="004F19D0" w:rsidP="007B6738"/>
    <w:p w:rsidR="004F19D0" w:rsidRDefault="004F19D0" w:rsidP="007B6738"/>
    <w:p w:rsidR="004F19D0" w:rsidRDefault="004F19D0" w:rsidP="007B6738"/>
    <w:p w:rsidR="007B6738" w:rsidRDefault="007B6738" w:rsidP="007B6738"/>
    <w:p w:rsidR="007B6738" w:rsidRDefault="007B6738" w:rsidP="007B6738"/>
    <w:p w:rsidR="007B6738" w:rsidRDefault="007B6738" w:rsidP="007B6738"/>
    <w:p w:rsidR="007B6738" w:rsidRDefault="007B6738" w:rsidP="007B6738"/>
    <w:p w:rsidR="007B6738" w:rsidRDefault="007B6738" w:rsidP="007B6738"/>
    <w:p w:rsidR="007B6738" w:rsidRDefault="007B6738" w:rsidP="007B6738"/>
    <w:p w:rsidR="007B6738" w:rsidRDefault="007B6738" w:rsidP="007B6738"/>
    <w:p w:rsidR="004F19D0" w:rsidRDefault="004F19D0" w:rsidP="007B6738"/>
    <w:p w:rsidR="007B6738" w:rsidRDefault="007B6738" w:rsidP="007B6738"/>
    <w:p w:rsidR="007B6738" w:rsidRDefault="007B6738" w:rsidP="007B6738"/>
    <w:p w:rsidR="007B6738" w:rsidRDefault="007B6738" w:rsidP="007B6738"/>
    <w:p w:rsidR="007B6738" w:rsidRDefault="007B6738" w:rsidP="007B6738"/>
    <w:p w:rsidR="007B6738" w:rsidRDefault="007B6738" w:rsidP="007B6738"/>
    <w:p w:rsidR="007B6738" w:rsidRDefault="007B6738" w:rsidP="007B6738"/>
    <w:p w:rsidR="007B6738" w:rsidRDefault="007B6738" w:rsidP="007B6738"/>
    <w:p w:rsidR="007B6738" w:rsidRDefault="00270D5D" w:rsidP="007B6738">
      <w:r>
        <w:rPr>
          <w:noProof/>
          <w:lang w:eastAsia="nl-BE"/>
        </w:rPr>
        <w:lastRenderedPageBreak/>
        <w:drawing>
          <wp:inline distT="0" distB="0" distL="0" distR="0" wp14:anchorId="3CBEA6E6" wp14:editId="445E92CB">
            <wp:extent cx="7000876" cy="3814763"/>
            <wp:effectExtent l="0" t="0" r="0" b="0"/>
            <wp:docPr id="6" name="Grafie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B6738" w:rsidRDefault="007B6738" w:rsidP="007B6738"/>
    <w:p w:rsidR="007B6738" w:rsidRDefault="007B6738" w:rsidP="007B6738"/>
    <w:p w:rsidR="007B6738" w:rsidRDefault="007B6738" w:rsidP="007B6738"/>
    <w:p w:rsidR="00557A90" w:rsidRDefault="00557A90" w:rsidP="007B6738"/>
    <w:p w:rsidR="00557A90" w:rsidRDefault="00557A90" w:rsidP="007B6738"/>
    <w:p w:rsidR="00557A90" w:rsidRDefault="00557A90" w:rsidP="007B6738"/>
    <w:p w:rsidR="00557A90" w:rsidRDefault="00F65960" w:rsidP="007B6738">
      <w:r>
        <w:rPr>
          <w:noProof/>
          <w:lang w:eastAsia="nl-BE"/>
        </w:rPr>
        <w:lastRenderedPageBreak/>
        <w:drawing>
          <wp:inline distT="0" distB="0" distL="0" distR="0" wp14:anchorId="137B5535" wp14:editId="70221355">
            <wp:extent cx="5819775" cy="3509963"/>
            <wp:effectExtent l="0" t="0" r="0" b="0"/>
            <wp:docPr id="15" name="Grafie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Start w:id="0" w:name="_GoBack"/>
      <w:bookmarkEnd w:id="0"/>
    </w:p>
    <w:p w:rsidR="00557A90" w:rsidRDefault="00557A90" w:rsidP="007B6738"/>
    <w:p w:rsidR="00557A90" w:rsidRDefault="00557A90" w:rsidP="007B6738"/>
    <w:p w:rsidR="00557A90" w:rsidRDefault="00557A90" w:rsidP="007B6738"/>
    <w:p w:rsidR="00557A90" w:rsidRDefault="00557A90" w:rsidP="007B6738"/>
    <w:p w:rsidR="00557A90" w:rsidRDefault="00557A90" w:rsidP="007B6738"/>
    <w:p w:rsidR="00557A90" w:rsidRDefault="00557A90" w:rsidP="007B6738"/>
    <w:p w:rsidR="00557A90" w:rsidRDefault="00557A90" w:rsidP="007B6738"/>
    <w:p w:rsidR="00557A90" w:rsidRDefault="00557A90" w:rsidP="007B6738">
      <w:r>
        <w:rPr>
          <w:noProof/>
          <w:lang w:eastAsia="nl-BE"/>
        </w:rPr>
        <w:lastRenderedPageBreak/>
        <w:drawing>
          <wp:inline distT="0" distB="0" distL="0" distR="0" wp14:anchorId="4EAC50F7" wp14:editId="0503E27B">
            <wp:extent cx="4648200" cy="2743200"/>
            <wp:effectExtent l="0" t="0" r="0" b="0"/>
            <wp:docPr id="8" name="Grafie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57A90" w:rsidRDefault="00557A90" w:rsidP="007B6738"/>
    <w:p w:rsidR="00557A90" w:rsidRPr="007B6738" w:rsidRDefault="00557A90" w:rsidP="007B6738"/>
    <w:sectPr w:rsidR="00557A90" w:rsidRPr="007B6738" w:rsidSect="007B673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738"/>
    <w:rsid w:val="000E7E1A"/>
    <w:rsid w:val="0010020F"/>
    <w:rsid w:val="00270D5D"/>
    <w:rsid w:val="003B4447"/>
    <w:rsid w:val="004F19D0"/>
    <w:rsid w:val="00557A90"/>
    <w:rsid w:val="007B6738"/>
    <w:rsid w:val="007C2232"/>
    <w:rsid w:val="00825BC7"/>
    <w:rsid w:val="0093443A"/>
    <w:rsid w:val="009E3877"/>
    <w:rsid w:val="00A82013"/>
    <w:rsid w:val="00B27552"/>
    <w:rsid w:val="00D40474"/>
    <w:rsid w:val="00F206B7"/>
    <w:rsid w:val="00F6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3BFE2-BC01-4997-AC14-9A94D06A1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6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6738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4F19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chart" Target="charts/chart2.xml"/><Relationship Id="rId10" Type="http://schemas.openxmlformats.org/officeDocument/2006/relationships/chart" Target="charts/chart5.xml"/><Relationship Id="rId4" Type="http://schemas.openxmlformats.org/officeDocument/2006/relationships/chart" Target="charts/chart1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x238790\OneDrive\Documenten\Thoraxheelkunde\Nieuwe%20studies%202012\Johnny\PhD\Analyse%202015-2017%20first%2050%20ERP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x238790\OneDrive\Documenten\Thoraxheelkunde\Nieuwe%20studies%202012\Johnny\PhD\Analyse%202015-2017%20first%2050%20ERP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x238790\OneDrive\Documenten\Thoraxheelkunde\Nieuwe%20studies%202012\Johnny\PhD\Analyse%202015-2017%20first%2050%20ERP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x238790\OneDrive\Documenten\Thoraxheelkunde\Nieuwe%20studies%202012\Johnny\PhD\Analyse%202015-2017%20first%2050%20ERP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werkblad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Blad3!$M$70</c:f>
              <c:strCache>
                <c:ptCount val="1"/>
                <c:pt idx="0">
                  <c:v>Traditioneel: jan 2015-apr2016 (n = 151)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Blad3!$L$71:$L$85</c:f>
              <c:strCache>
                <c:ptCount val="14"/>
                <c:pt idx="0">
                  <c:v>7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13</c:v>
                </c:pt>
                <c:pt idx="7">
                  <c:v>14</c:v>
                </c:pt>
                <c:pt idx="8">
                  <c:v>15</c:v>
                </c:pt>
                <c:pt idx="9">
                  <c:v>16</c:v>
                </c:pt>
                <c:pt idx="10">
                  <c:v>17</c:v>
                </c:pt>
                <c:pt idx="11">
                  <c:v>18</c:v>
                </c:pt>
                <c:pt idx="12">
                  <c:v>19</c:v>
                </c:pt>
                <c:pt idx="13">
                  <c:v>20 of &gt;</c:v>
                </c:pt>
              </c:strCache>
              <c:extLst/>
            </c:strRef>
          </c:cat>
          <c:val>
            <c:numRef>
              <c:f>Blad3!$M$71:$M$85</c:f>
              <c:numCache>
                <c:formatCode>0.0%</c:formatCode>
                <c:ptCount val="14"/>
                <c:pt idx="1">
                  <c:v>3.3112582781456956E-2</c:v>
                </c:pt>
                <c:pt idx="2">
                  <c:v>9.9337748344370855E-2</c:v>
                </c:pt>
                <c:pt idx="3">
                  <c:v>0.11920529801324503</c:v>
                </c:pt>
                <c:pt idx="4">
                  <c:v>9.2715231788079472E-2</c:v>
                </c:pt>
                <c:pt idx="5">
                  <c:v>9.2715231788079472E-2</c:v>
                </c:pt>
                <c:pt idx="6">
                  <c:v>7.2847682119205295E-2</c:v>
                </c:pt>
                <c:pt idx="7">
                  <c:v>3.9735099337748346E-2</c:v>
                </c:pt>
                <c:pt idx="8">
                  <c:v>6.6225165562913912E-2</c:v>
                </c:pt>
                <c:pt idx="9">
                  <c:v>1.3245033112582781E-2</c:v>
                </c:pt>
                <c:pt idx="10">
                  <c:v>3.3112582781456956E-2</c:v>
                </c:pt>
                <c:pt idx="11">
                  <c:v>3.3112582781456956E-2</c:v>
                </c:pt>
                <c:pt idx="12">
                  <c:v>1.9867549668874173E-2</c:v>
                </c:pt>
                <c:pt idx="13">
                  <c:v>0.27152317880794702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1B8-459B-9D56-3208C69A12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899336"/>
        <c:axId val="266899728"/>
      </c:barChart>
      <c:catAx>
        <c:axId val="266899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BE" b="1"/>
                  <a:t>Dagen</a:t>
                </a:r>
                <a:r>
                  <a:rPr lang="nl-BE"/>
                  <a:t> ziekenhuisverblijf na de ingreep</a:t>
                </a:r>
              </a:p>
            </c:rich>
          </c:tx>
          <c:layout>
            <c:manualLayout>
              <c:xMode val="edge"/>
              <c:yMode val="edge"/>
              <c:x val="0.28675918635170605"/>
              <c:y val="0.726480752405949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l-BE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266899728"/>
        <c:crosses val="autoZero"/>
        <c:auto val="1"/>
        <c:lblAlgn val="ctr"/>
        <c:lblOffset val="100"/>
        <c:noMultiLvlLbl val="0"/>
      </c:catAx>
      <c:valAx>
        <c:axId val="266899728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266899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nl-BE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Blad3!$N$70</c:f>
              <c:strCache>
                <c:ptCount val="1"/>
                <c:pt idx="0">
                  <c:v>ERP: mei2017-sept2017 (n=50)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Blad3!$L$71:$L$85</c:f>
              <c:strCache>
                <c:ptCount val="14"/>
                <c:pt idx="0">
                  <c:v>7</c:v>
                </c:pt>
                <c:pt idx="1">
                  <c:v>8</c:v>
                </c:pt>
                <c:pt idx="2">
                  <c:v>9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13</c:v>
                </c:pt>
                <c:pt idx="7">
                  <c:v>14</c:v>
                </c:pt>
                <c:pt idx="8">
                  <c:v>15</c:v>
                </c:pt>
                <c:pt idx="9">
                  <c:v>16</c:v>
                </c:pt>
                <c:pt idx="10">
                  <c:v>17</c:v>
                </c:pt>
                <c:pt idx="11">
                  <c:v>18</c:v>
                </c:pt>
                <c:pt idx="12">
                  <c:v>19</c:v>
                </c:pt>
                <c:pt idx="13">
                  <c:v>20 of &gt;</c:v>
                </c:pt>
              </c:strCache>
              <c:extLst/>
            </c:strRef>
          </c:cat>
          <c:val>
            <c:numRef>
              <c:f>Blad3!$N$71:$N$85</c:f>
              <c:numCache>
                <c:formatCode>0.0%</c:formatCode>
                <c:ptCount val="14"/>
                <c:pt idx="0">
                  <c:v>0.1276595744680851</c:v>
                </c:pt>
                <c:pt idx="1">
                  <c:v>0.21276595744680851</c:v>
                </c:pt>
                <c:pt idx="2">
                  <c:v>0.21276595744680851</c:v>
                </c:pt>
                <c:pt idx="3">
                  <c:v>0.14893617021276595</c:v>
                </c:pt>
                <c:pt idx="4">
                  <c:v>6.3829787234042548E-2</c:v>
                </c:pt>
                <c:pt idx="5">
                  <c:v>4.2553191489361701E-2</c:v>
                </c:pt>
                <c:pt idx="6">
                  <c:v>4.2553191489361701E-2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2.1276595744680851E-2</c:v>
                </c:pt>
                <c:pt idx="12">
                  <c:v>2.1276595744680851E-2</c:v>
                </c:pt>
                <c:pt idx="13">
                  <c:v>0.10638297872340426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7AE1-4117-9924-AA76D1A18D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6900512"/>
        <c:axId val="266897768"/>
      </c:barChart>
      <c:catAx>
        <c:axId val="266900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BE" sz="1000" b="1" i="0" baseline="0">
                    <a:effectLst/>
                  </a:rPr>
                  <a:t>Dagen</a:t>
                </a:r>
                <a:r>
                  <a:rPr lang="nl-BE" sz="1000" b="0" i="0" baseline="0">
                    <a:effectLst/>
                  </a:rPr>
                  <a:t> ziekenhuisverblijf na de ingreep</a:t>
                </a:r>
                <a:endParaRPr lang="nl-BE" sz="400">
                  <a:effectLst/>
                </a:endParaRPr>
              </a:p>
            </c:rich>
          </c:tx>
          <c:layout>
            <c:manualLayout>
              <c:xMode val="edge"/>
              <c:yMode val="edge"/>
              <c:x val="0.29231474190726159"/>
              <c:y val="0.740369641294838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l-BE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266897768"/>
        <c:crosses val="autoZero"/>
        <c:auto val="0"/>
        <c:lblAlgn val="ctr"/>
        <c:lblOffset val="100"/>
        <c:noMultiLvlLbl val="0"/>
      </c:catAx>
      <c:valAx>
        <c:axId val="266897768"/>
        <c:scaling>
          <c:orientation val="minMax"/>
          <c:max val="0.30000000000000004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26690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nl-BE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BE"/>
              <a:t>Belangrijkste complicaties na slokdarmresectie</a:t>
            </a:r>
          </a:p>
        </c:rich>
      </c:tx>
      <c:layout>
        <c:manualLayout>
          <c:xMode val="edge"/>
          <c:yMode val="edge"/>
          <c:x val="0.25468484229687827"/>
          <c:y val="9.9875142964320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Blad3!$M$2</c:f>
              <c:strCache>
                <c:ptCount val="1"/>
                <c:pt idx="0">
                  <c:v>Traditioneel: jan 2015-apr2016 (n = 151)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00B0F0"/>
                    </a:solidFill>
                    <a:latin typeface="+mn-lt"/>
                    <a:ea typeface="+mn-ea"/>
                    <a:cs typeface="+mn-cs"/>
                  </a:defRPr>
                </a:pPr>
                <a:endParaRPr lang="nl-B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Blad3!$L$3:$L$13</c:f>
              <c:strCache>
                <c:ptCount val="5"/>
                <c:pt idx="0">
                  <c:v>pneumonie</c:v>
                </c:pt>
                <c:pt idx="1">
                  <c:v>respiratoir falen</c:v>
                </c:pt>
                <c:pt idx="3">
                  <c:v>naadlek</c:v>
                </c:pt>
                <c:pt idx="4">
                  <c:v>delirium</c:v>
                </c:pt>
              </c:strCache>
              <c:extLst/>
            </c:strRef>
          </c:cat>
          <c:val>
            <c:numRef>
              <c:f>Blad3!$M$3:$M$13</c:f>
              <c:numCache>
                <c:formatCode>General</c:formatCode>
                <c:ptCount val="5"/>
                <c:pt idx="0">
                  <c:v>0.37748344370860926</c:v>
                </c:pt>
                <c:pt idx="1">
                  <c:v>6.6225165562913912E-2</c:v>
                </c:pt>
                <c:pt idx="3">
                  <c:v>0.10596026490066225</c:v>
                </c:pt>
                <c:pt idx="4">
                  <c:v>7.2847682119205295E-2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83A5-4D24-995C-4B6EFC501313}"/>
            </c:ext>
          </c:extLst>
        </c:ser>
        <c:ser>
          <c:idx val="1"/>
          <c:order val="1"/>
          <c:tx>
            <c:strRef>
              <c:f>Blad3!$N$2</c:f>
              <c:strCache>
                <c:ptCount val="1"/>
                <c:pt idx="0">
                  <c:v>ERP: mei2017-sept2017 (n=50)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5681444991789817E-3"/>
                  <c:y val="3.32917143214401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A5-4D24-995C-4B6EFC501313}"/>
                </c:ext>
              </c:extLst>
            </c:dLbl>
            <c:dLbl>
              <c:idx val="1"/>
              <c:layout>
                <c:manualLayout>
                  <c:x val="8.75752599890514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A5-4D24-995C-4B6EFC501313}"/>
                </c:ext>
              </c:extLst>
            </c:dLbl>
            <c:dLbl>
              <c:idx val="3"/>
              <c:layout>
                <c:manualLayout>
                  <c:x val="6.5681444991789817E-3"/>
                  <c:y val="-1.220682090362466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A5-4D24-995C-4B6EFC501313}"/>
                </c:ext>
              </c:extLst>
            </c:dLbl>
            <c:dLbl>
              <c:idx val="4"/>
              <c:layout>
                <c:manualLayout>
                  <c:x val="6.5681444991789019E-3"/>
                  <c:y val="-1.220682090362466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A5-4D24-995C-4B6EFC50131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C000"/>
                    </a:solidFill>
                    <a:latin typeface="+mn-lt"/>
                    <a:ea typeface="+mn-ea"/>
                    <a:cs typeface="+mn-cs"/>
                  </a:defRPr>
                </a:pPr>
                <a:endParaRPr lang="nl-B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Blad3!$L$3:$L$13</c:f>
              <c:strCache>
                <c:ptCount val="5"/>
                <c:pt idx="0">
                  <c:v>pneumonie</c:v>
                </c:pt>
                <c:pt idx="1">
                  <c:v>respiratoir falen</c:v>
                </c:pt>
                <c:pt idx="3">
                  <c:v>naadlek</c:v>
                </c:pt>
                <c:pt idx="4">
                  <c:v>delirium</c:v>
                </c:pt>
              </c:strCache>
              <c:extLst/>
            </c:strRef>
          </c:cat>
          <c:val>
            <c:numRef>
              <c:f>Blad3!$N$3:$N$13</c:f>
              <c:numCache>
                <c:formatCode>General</c:formatCode>
                <c:ptCount val="5"/>
                <c:pt idx="0">
                  <c:v>0.16</c:v>
                </c:pt>
                <c:pt idx="1">
                  <c:v>0.04</c:v>
                </c:pt>
                <c:pt idx="3">
                  <c:v>0.04</c:v>
                </c:pt>
                <c:pt idx="4">
                  <c:v>0.02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5-83A5-4D24-995C-4B6EFC5013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6896984"/>
        <c:axId val="197451840"/>
      </c:barChart>
      <c:catAx>
        <c:axId val="266896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197451840"/>
        <c:crosses val="autoZero"/>
        <c:auto val="1"/>
        <c:lblAlgn val="ctr"/>
        <c:lblOffset val="100"/>
        <c:noMultiLvlLbl val="0"/>
      </c:catAx>
      <c:valAx>
        <c:axId val="197451840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266896984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nl-BE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BE"/>
              <a:t>Opname en verblijf op ITE (% patiënten)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title>
    <c:autoTitleDeleted val="0"/>
    <c:plotArea>
      <c:layout>
        <c:manualLayout>
          <c:layoutTarget val="inner"/>
          <c:xMode val="edge"/>
          <c:yMode val="edge"/>
          <c:x val="6.6348441305720582E-2"/>
          <c:y val="0.19571231947459278"/>
          <c:w val="0.88134575649402258"/>
          <c:h val="0.637581649721093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Blad3!$M$135</c:f>
              <c:strCache>
                <c:ptCount val="1"/>
                <c:pt idx="0">
                  <c:v>Opname intensieve zorgen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EEA-4E3E-817D-757450D2D7BE}"/>
              </c:ext>
            </c:extLst>
          </c:dPt>
          <c:dLbls>
            <c:dLbl>
              <c:idx val="0"/>
              <c:layout>
                <c:manualLayout>
                  <c:x val="4.3644298963447896E-3"/>
                  <c:y val="0.582541753289137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EA-4E3E-817D-757450D2D7BE}"/>
                </c:ext>
              </c:extLst>
            </c:dLbl>
            <c:dLbl>
              <c:idx val="1"/>
              <c:layout>
                <c:manualLayout>
                  <c:x val="4.3644298963447098E-3"/>
                  <c:y val="0.162822229180193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EA-4E3E-817D-757450D2D7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B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Blad3!$N$134:$O$134</c:f>
              <c:strCache>
                <c:ptCount val="2"/>
                <c:pt idx="0">
                  <c:v>Traditioneel: jan 2015-apr2016 (n = 151)</c:v>
                </c:pt>
                <c:pt idx="1">
                  <c:v>ERP: mei2017-sept2017 (n=50)</c:v>
                </c:pt>
              </c:strCache>
            </c:strRef>
          </c:cat>
          <c:val>
            <c:numRef>
              <c:f>Blad3!$N$135:$O$135</c:f>
              <c:numCache>
                <c:formatCode>0%</c:formatCode>
                <c:ptCount val="2"/>
                <c:pt idx="0">
                  <c:v>0.19205298013245034</c:v>
                </c:pt>
                <c:pt idx="1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EA-4E3E-817D-757450D2D7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97451448"/>
        <c:axId val="197453408"/>
      </c:barChart>
      <c:lineChart>
        <c:grouping val="standard"/>
        <c:varyColors val="0"/>
        <c:ser>
          <c:idx val="1"/>
          <c:order val="1"/>
          <c:tx>
            <c:strRef>
              <c:f>Blad3!$M$137</c:f>
              <c:strCache>
                <c:ptCount val="1"/>
                <c:pt idx="0">
                  <c:v>Gemiddeld verblijf op intensieve zorgen (dagen)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0190943807965085E-2"/>
                  <c:y val="-4.3419261114718305E-2"/>
                </c:manualLayout>
              </c:layout>
              <c:tx>
                <c:rich>
                  <a:bodyPr/>
                  <a:lstStyle/>
                  <a:p>
                    <a:fld id="{0F9F6B58-208C-449C-AFD1-F435308B9C94}" type="VALUE">
                      <a:rPr lang="en-US"/>
                      <a:pPr/>
                      <a:t>[WAARDE]</a:t>
                    </a:fld>
                    <a:r>
                      <a:rPr lang="en-US"/>
                      <a:t> dagen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8EEA-4E3E-817D-757450D2D7B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ADECFB6-9C2B-4E81-95BB-843E4DAC1696}" type="VALUE">
                      <a:rPr lang="en-US"/>
                      <a:pPr/>
                      <a:t>[WAARDE]</a:t>
                    </a:fld>
                    <a:r>
                      <a:rPr lang="en-US"/>
                      <a:t> dagen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EEA-4E3E-817D-757450D2D7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B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Blad3!$N$134:$O$134</c:f>
              <c:strCache>
                <c:ptCount val="2"/>
                <c:pt idx="0">
                  <c:v>Traditioneel: jan 2015-apr2016 (n = 151)</c:v>
                </c:pt>
                <c:pt idx="1">
                  <c:v>ERP: mei2017-sept2017 (n=50)</c:v>
                </c:pt>
              </c:strCache>
            </c:strRef>
          </c:cat>
          <c:val>
            <c:numRef>
              <c:f>Blad3!$N$137:$O$137</c:f>
              <c:numCache>
                <c:formatCode>0</c:formatCode>
                <c:ptCount val="2"/>
                <c:pt idx="0">
                  <c:v>18.724137931034484</c:v>
                </c:pt>
                <c:pt idx="1">
                  <c:v>7.333333333333333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EEA-4E3E-817D-757450D2D7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345416"/>
        <c:axId val="180343456"/>
      </c:lineChart>
      <c:catAx>
        <c:axId val="197451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197453408"/>
        <c:crosses val="autoZero"/>
        <c:auto val="1"/>
        <c:lblAlgn val="ctr"/>
        <c:lblOffset val="100"/>
        <c:noMultiLvlLbl val="0"/>
      </c:catAx>
      <c:valAx>
        <c:axId val="197453408"/>
        <c:scaling>
          <c:orientation val="minMax"/>
          <c:max val="0.2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197451448"/>
        <c:crosses val="autoZero"/>
        <c:crossBetween val="between"/>
      </c:valAx>
      <c:valAx>
        <c:axId val="180343456"/>
        <c:scaling>
          <c:orientation val="minMax"/>
          <c:max val="20"/>
        </c:scaling>
        <c:delete val="0"/>
        <c:axPos val="r"/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180345416"/>
        <c:crosses val="max"/>
        <c:crossBetween val="between"/>
      </c:valAx>
      <c:catAx>
        <c:axId val="1803454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03434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nl-B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Heropname binnen 30 dagen na ontslag uit ziekenhuis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Blad3!$K$105</c:f>
              <c:strCache>
                <c:ptCount val="1"/>
                <c:pt idx="0">
                  <c:v>Heropname binnen 30 dagen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15-489B-8444-178BD4319A0B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B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Blad3!$L$104:$M$104</c:f>
              <c:strCache>
                <c:ptCount val="2"/>
                <c:pt idx="0">
                  <c:v>Traditioneel: jan 2015-apr2016 (n = 151)</c:v>
                </c:pt>
                <c:pt idx="1">
                  <c:v>ERP: mei2017-sept2017 (n=50)</c:v>
                </c:pt>
              </c:strCache>
            </c:strRef>
          </c:cat>
          <c:val>
            <c:numRef>
              <c:f>Blad3!$L$105:$M$105</c:f>
              <c:numCache>
                <c:formatCode>General</c:formatCode>
                <c:ptCount val="2"/>
                <c:pt idx="0">
                  <c:v>0.15894039735099338</c:v>
                </c:pt>
                <c:pt idx="1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15-489B-8444-178BD4319A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0344632"/>
        <c:axId val="180345808"/>
      </c:barChart>
      <c:catAx>
        <c:axId val="18034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180345808"/>
        <c:crosses val="autoZero"/>
        <c:auto val="1"/>
        <c:lblAlgn val="ctr"/>
        <c:lblOffset val="100"/>
        <c:noMultiLvlLbl val="0"/>
      </c:catAx>
      <c:valAx>
        <c:axId val="180345808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180344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nl-B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0.4852</cdr:x>
      <cdr:y>0.24306</cdr:y>
    </cdr:from>
    <cdr:to>
      <cdr:x>0.50412</cdr:x>
      <cdr:y>0.51042</cdr:y>
    </cdr:to>
    <cdr:sp macro="" textlink="">
      <cdr:nvSpPr>
        <cdr:cNvPr id="2" name="PIJL-OMLAAG 1"/>
        <cdr:cNvSpPr/>
      </cdr:nvSpPr>
      <cdr:spPr>
        <a:xfrm xmlns:a="http://schemas.openxmlformats.org/drawingml/2006/main">
          <a:off x="2236843" y="666750"/>
          <a:ext cx="87257" cy="733425"/>
        </a:xfrm>
        <a:prstGeom xmlns:a="http://schemas.openxmlformats.org/drawingml/2006/main" prst="downArrow">
          <a:avLst/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2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nl-BE" sz="1100"/>
        </a:p>
      </cdr:txBody>
    </cdr:sp>
  </cdr:relSizeAnchor>
  <cdr:relSizeAnchor xmlns:cdr="http://schemas.openxmlformats.org/drawingml/2006/chartDrawing">
    <cdr:from>
      <cdr:x>0.3949</cdr:x>
      <cdr:y>0.16319</cdr:y>
    </cdr:from>
    <cdr:to>
      <cdr:x>0.5949</cdr:x>
      <cdr:y>0.49653</cdr:y>
    </cdr:to>
    <cdr:sp macro="" textlink="">
      <cdr:nvSpPr>
        <cdr:cNvPr id="3" name="Tekstvak 2"/>
        <cdr:cNvSpPr txBox="1"/>
      </cdr:nvSpPr>
      <cdr:spPr>
        <a:xfrm xmlns:a="http://schemas.openxmlformats.org/drawingml/2006/main">
          <a:off x="1820568" y="447675"/>
          <a:ext cx="922036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BE" sz="1100"/>
            <a:t>mediaan</a:t>
          </a:r>
          <a:r>
            <a:rPr lang="nl-BE" sz="1100" baseline="0"/>
            <a:t>: 13 d</a:t>
          </a:r>
          <a:endParaRPr lang="nl-BE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0.23627</cdr:x>
      <cdr:y>0.22222</cdr:y>
    </cdr:from>
    <cdr:to>
      <cdr:x>0.25208</cdr:x>
      <cdr:y>0.28472</cdr:y>
    </cdr:to>
    <cdr:sp macro="" textlink="">
      <cdr:nvSpPr>
        <cdr:cNvPr id="2" name="PIJL-OMLAAG 1"/>
        <cdr:cNvSpPr/>
      </cdr:nvSpPr>
      <cdr:spPr>
        <a:xfrm xmlns:a="http://schemas.openxmlformats.org/drawingml/2006/main">
          <a:off x="1089231" y="609601"/>
          <a:ext cx="72899" cy="171450"/>
        </a:xfrm>
        <a:prstGeom xmlns:a="http://schemas.openxmlformats.org/drawingml/2006/main" prst="downArrow">
          <a:avLst/>
        </a:prstGeom>
        <a:ln xmlns:a="http://schemas.openxmlformats.org/drawingml/2006/main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3"/>
        </a:lnRef>
        <a:fillRef xmlns:a="http://schemas.openxmlformats.org/drawingml/2006/main" idx="3">
          <a:schemeClr val="accent3"/>
        </a:fillRef>
        <a:effectRef xmlns:a="http://schemas.openxmlformats.org/drawingml/2006/main" idx="2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nl-BE" sz="1100"/>
        </a:p>
      </cdr:txBody>
    </cdr:sp>
  </cdr:relSizeAnchor>
  <cdr:relSizeAnchor xmlns:cdr="http://schemas.openxmlformats.org/drawingml/2006/chartDrawing">
    <cdr:from>
      <cdr:x>0.15071</cdr:x>
      <cdr:y>0.12963</cdr:y>
    </cdr:from>
    <cdr:to>
      <cdr:x>0.35071</cdr:x>
      <cdr:y>0.46296</cdr:y>
    </cdr:to>
    <cdr:sp macro="" textlink="">
      <cdr:nvSpPr>
        <cdr:cNvPr id="3" name="Tekstvak 1"/>
        <cdr:cNvSpPr txBox="1"/>
      </cdr:nvSpPr>
      <cdr:spPr>
        <a:xfrm xmlns:a="http://schemas.openxmlformats.org/drawingml/2006/main">
          <a:off x="694808" y="355600"/>
          <a:ext cx="922036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BE" sz="1100"/>
            <a:t>mediaan</a:t>
          </a:r>
          <a:r>
            <a:rPr lang="nl-BE" sz="1100" baseline="0"/>
            <a:t>: 9 d</a:t>
          </a:r>
          <a:endParaRPr lang="nl-BE" sz="1100"/>
        </a:p>
      </cdr:txBody>
    </cdr:sp>
  </cdr:relSizeAnchor>
  <cdr:relSizeAnchor xmlns:cdr="http://schemas.openxmlformats.org/drawingml/2006/chartDrawing">
    <cdr:from>
      <cdr:x>0.88611</cdr:x>
      <cdr:y>0.40394</cdr:y>
    </cdr:from>
    <cdr:to>
      <cdr:x>0.98922</cdr:x>
      <cdr:y>0.48895</cdr:y>
    </cdr:to>
    <cdr:sp macro="" textlink="">
      <cdr:nvSpPr>
        <cdr:cNvPr id="4" name="Tekstvak 9"/>
        <cdr:cNvSpPr txBox="1"/>
      </cdr:nvSpPr>
      <cdr:spPr>
        <a:xfrm xmlns:a="http://schemas.openxmlformats.org/drawingml/2006/main">
          <a:off x="4051300" y="1108075"/>
          <a:ext cx="471411" cy="23320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BE" sz="900"/>
            <a:t>10,6%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0.14467</cdr:x>
      <cdr:y>0.30296</cdr:y>
    </cdr:from>
    <cdr:to>
      <cdr:x>0.21608</cdr:x>
      <cdr:y>0.37642</cdr:y>
    </cdr:to>
    <cdr:sp macro="" textlink="">
      <cdr:nvSpPr>
        <cdr:cNvPr id="2" name="Tekstvak 10"/>
        <cdr:cNvSpPr txBox="1"/>
      </cdr:nvSpPr>
      <cdr:spPr>
        <a:xfrm xmlns:a="http://schemas.openxmlformats.org/drawingml/2006/main">
          <a:off x="1012814" y="1155609"/>
          <a:ext cx="499932" cy="280209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BE" sz="1200" b="1"/>
            <a:t>-57%</a:t>
          </a:r>
        </a:p>
      </cdr:txBody>
    </cdr:sp>
  </cdr:relSizeAnchor>
</c:userShape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A5A359C8</Template>
  <TotalTime>2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UZ Leuven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Moons</dc:creator>
  <cp:keywords/>
  <dc:description/>
  <cp:lastModifiedBy>Philippe Nafteux</cp:lastModifiedBy>
  <cp:revision>3</cp:revision>
  <cp:lastPrinted>2017-09-26T10:20:00Z</cp:lastPrinted>
  <dcterms:created xsi:type="dcterms:W3CDTF">2017-09-26T11:51:00Z</dcterms:created>
  <dcterms:modified xsi:type="dcterms:W3CDTF">2017-09-26T12:02:00Z</dcterms:modified>
</cp:coreProperties>
</file>