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FE43A" w14:textId="45AE0FC4" w:rsidR="0094230B" w:rsidRPr="0094230B" w:rsidRDefault="0094230B" w:rsidP="0094230B">
      <w:pPr>
        <w:rPr>
          <w:rFonts w:ascii="Calibri" w:hAnsi="Calibri"/>
          <w:b/>
          <w:bCs/>
          <w:color w:val="000000" w:themeColor="text1"/>
          <w:kern w:val="36"/>
          <w:sz w:val="32"/>
          <w:szCs w:val="32"/>
        </w:rPr>
      </w:pPr>
      <w:r>
        <w:rPr>
          <w:rFonts w:ascii="Calibri" w:hAnsi="Calibri"/>
          <w:b/>
          <w:bCs/>
          <w:color w:val="000000" w:themeColor="text1"/>
          <w:kern w:val="36"/>
          <w:sz w:val="32"/>
          <w:szCs w:val="32"/>
          <w:lang w:val="fr-BE"/>
        </w:rPr>
        <w:t xml:space="preserve">Il ne vous reste plus beaucoup de temps pour essayer de gagner un voyage à Las Vegas pour voir un spectacle du </w:t>
      </w:r>
      <w:r>
        <w:rPr>
          <w:rFonts w:ascii="Calibri" w:hAnsi="Calibri"/>
          <w:b/>
          <w:bCs/>
          <w:i/>
          <w:iCs/>
          <w:color w:val="000000" w:themeColor="text1"/>
          <w:kern w:val="36"/>
          <w:sz w:val="32"/>
          <w:szCs w:val="32"/>
          <w:lang w:val="fr-BE"/>
        </w:rPr>
        <w:t>Cirque du Soleil®</w:t>
      </w:r>
    </w:p>
    <w:p w14:paraId="27D11A10" w14:textId="77777777" w:rsidR="0094230B" w:rsidRDefault="0094230B" w:rsidP="0094230B">
      <w:pPr>
        <w:rPr>
          <w:rFonts w:ascii="Calibri" w:hAnsi="Calibri"/>
          <w:b/>
          <w:bCs/>
          <w:i/>
          <w:iCs/>
          <w:color w:val="000000" w:themeColor="text1"/>
          <w:kern w:val="36"/>
          <w:sz w:val="22"/>
          <w:szCs w:val="22"/>
        </w:rPr>
      </w:pPr>
    </w:p>
    <w:p w14:paraId="37339203" w14:textId="59E10205" w:rsidR="0094230B" w:rsidRPr="0094230B" w:rsidRDefault="0094230B" w:rsidP="0094230B">
      <w:pPr>
        <w:rPr>
          <w:rFonts w:ascii="Calibri" w:hAnsi="Calibri"/>
          <w:b/>
          <w:bCs/>
          <w:i/>
          <w:iCs/>
          <w:color w:val="000000" w:themeColor="text1"/>
          <w:kern w:val="36"/>
          <w:sz w:val="22"/>
          <w:szCs w:val="22"/>
        </w:rPr>
      </w:pPr>
      <w:r>
        <w:rPr>
          <w:rFonts w:ascii="Calibri" w:hAnsi="Calibri"/>
          <w:b/>
          <w:bCs/>
          <w:i/>
          <w:iCs/>
          <w:color w:val="000000" w:themeColor="text1"/>
          <w:kern w:val="36"/>
          <w:sz w:val="22"/>
          <w:szCs w:val="22"/>
          <w:lang w:val="fr-BE"/>
        </w:rPr>
        <w:t>Zellik, le 21 novembre 2019 – Nous rappelons aux fans européens que la collaboration</w:t>
      </w:r>
      <w:r>
        <w:rPr>
          <w:rFonts w:ascii="Calibri" w:hAnsi="Calibri"/>
          <w:b/>
          <w:bCs/>
          <w:i/>
          <w:iCs/>
          <w:color w:val="000000" w:themeColor="text1"/>
          <w:kern w:val="36"/>
          <w:sz w:val="22"/>
          <w:szCs w:val="22"/>
          <w:vertAlign w:val="superscript"/>
          <w:lang w:val="fr-BE"/>
        </w:rPr>
        <w:t xml:space="preserve"> </w:t>
      </w:r>
      <w:r>
        <w:rPr>
          <w:rFonts w:ascii="Calibri" w:hAnsi="Calibri"/>
          <w:b/>
          <w:bCs/>
          <w:i/>
          <w:iCs/>
          <w:color w:val="000000" w:themeColor="text1"/>
          <w:kern w:val="36"/>
          <w:sz w:val="22"/>
          <w:szCs w:val="22"/>
          <w:lang w:val="fr-BE"/>
        </w:rPr>
        <w:t>originale entre Panasonic et le Cirque du Soleil se poursuit jusqu'à la fin de l'année. Autrement dit, le premier prix, un voyage pour deux à Las Vegas, est toujours en jeu ! D'autres lots sont également offerts chaque semaine. Il vous suffit de répondre rapidement à un sondage en ligne composé de cinq questions.</w:t>
      </w:r>
    </w:p>
    <w:p w14:paraId="50754A31" w14:textId="77777777" w:rsidR="0094230B" w:rsidRPr="0094230B" w:rsidRDefault="0094230B" w:rsidP="0094230B">
      <w:pPr>
        <w:rPr>
          <w:rFonts w:ascii="Calibri" w:hAnsi="Calibri"/>
          <w:color w:val="000000" w:themeColor="text1"/>
          <w:kern w:val="36"/>
          <w:sz w:val="22"/>
          <w:szCs w:val="22"/>
        </w:rPr>
      </w:pPr>
    </w:p>
    <w:p w14:paraId="3EAC101E" w14:textId="148CB04A" w:rsidR="0094230B" w:rsidRPr="0094230B" w:rsidRDefault="0094230B" w:rsidP="0094230B">
      <w:pPr>
        <w:rPr>
          <w:rFonts w:ascii="Calibri" w:hAnsi="Calibri"/>
          <w:color w:val="000000" w:themeColor="text1"/>
          <w:kern w:val="36"/>
          <w:sz w:val="22"/>
          <w:szCs w:val="22"/>
        </w:rPr>
      </w:pPr>
      <w:r>
        <w:rPr>
          <w:rFonts w:ascii="Calibri" w:hAnsi="Calibri"/>
          <w:color w:val="000000" w:themeColor="text1"/>
          <w:kern w:val="36"/>
          <w:sz w:val="22"/>
          <w:szCs w:val="22"/>
          <w:lang w:val="fr-BE"/>
        </w:rPr>
        <w:t xml:space="preserve">Après le succès de leur campagne comarques de 2018, Panasonic Energy et le </w:t>
      </w:r>
      <w:r>
        <w:rPr>
          <w:rFonts w:ascii="Calibri" w:hAnsi="Calibri"/>
          <w:i/>
          <w:iCs/>
          <w:color w:val="000000" w:themeColor="text1"/>
          <w:kern w:val="36"/>
          <w:sz w:val="22"/>
          <w:szCs w:val="22"/>
          <w:lang w:val="fr-BE"/>
        </w:rPr>
        <w:t>Cirque du Soleil</w:t>
      </w:r>
      <w:r>
        <w:rPr>
          <w:rFonts w:ascii="Calibri" w:hAnsi="Calibri"/>
          <w:color w:val="000000" w:themeColor="text1"/>
          <w:kern w:val="36"/>
          <w:sz w:val="22"/>
          <w:szCs w:val="22"/>
          <w:lang w:val="fr-BE"/>
        </w:rPr>
        <w:t xml:space="preserve"> ont de nouveau conjugué leurs forces plus tôt dans l'année. Depuis avril, Panasonic organise un concours et encourage tous ses fans européens à y participer en remplissant un bref questionnaire sur le </w:t>
      </w:r>
      <w:hyperlink r:id="rId8" w:history="1">
        <w:r>
          <w:rPr>
            <w:rStyle w:val="Hyperlink"/>
            <w:rFonts w:ascii="Calibri" w:hAnsi="Calibri"/>
            <w:kern w:val="36"/>
            <w:sz w:val="22"/>
            <w:szCs w:val="22"/>
            <w:lang w:val="fr-BE"/>
          </w:rPr>
          <w:t>site Internet de la campagne</w:t>
        </w:r>
      </w:hyperlink>
      <w:r>
        <w:rPr>
          <w:rFonts w:ascii="Calibri" w:hAnsi="Calibri"/>
          <w:color w:val="000000" w:themeColor="text1"/>
          <w:kern w:val="36"/>
          <w:sz w:val="22"/>
          <w:szCs w:val="22"/>
          <w:lang w:val="fr-BE"/>
        </w:rPr>
        <w:t xml:space="preserve">. Le concours sera officiellement clôturé le </w:t>
      </w:r>
      <w:r w:rsidR="006A0EE4">
        <w:rPr>
          <w:rFonts w:ascii="Calibri" w:hAnsi="Calibri"/>
          <w:color w:val="000000" w:themeColor="text1"/>
          <w:kern w:val="36"/>
          <w:sz w:val="22"/>
          <w:szCs w:val="22"/>
          <w:lang w:val="fr-BE"/>
        </w:rPr>
        <w:t>29</w:t>
      </w:r>
      <w:bookmarkStart w:id="0" w:name="_GoBack"/>
      <w:bookmarkEnd w:id="0"/>
      <w:r>
        <w:rPr>
          <w:rFonts w:ascii="Calibri" w:hAnsi="Calibri"/>
          <w:color w:val="000000" w:themeColor="text1"/>
          <w:kern w:val="36"/>
          <w:sz w:val="22"/>
          <w:szCs w:val="22"/>
          <w:lang w:val="fr-BE"/>
        </w:rPr>
        <w:t> décembre 2019. Vous avez encore une chance d'y participer !</w:t>
      </w:r>
    </w:p>
    <w:p w14:paraId="69F33253" w14:textId="77777777" w:rsidR="0094230B" w:rsidRPr="0094230B" w:rsidRDefault="0094230B" w:rsidP="0094230B">
      <w:pPr>
        <w:rPr>
          <w:rFonts w:ascii="Calibri" w:hAnsi="Calibri"/>
          <w:color w:val="000000" w:themeColor="text1"/>
          <w:kern w:val="36"/>
          <w:sz w:val="22"/>
          <w:szCs w:val="22"/>
        </w:rPr>
      </w:pPr>
    </w:p>
    <w:p w14:paraId="3C5753AC" w14:textId="7AE65F3E" w:rsidR="00D00FF2" w:rsidRPr="0094230B" w:rsidRDefault="00D00FF2" w:rsidP="0094230B">
      <w:pPr>
        <w:rPr>
          <w:rFonts w:ascii="Calibri" w:hAnsi="Calibri"/>
          <w:b/>
          <w:bCs/>
          <w:color w:val="000000" w:themeColor="text1"/>
          <w:kern w:val="36"/>
          <w:sz w:val="22"/>
          <w:szCs w:val="22"/>
        </w:rPr>
      </w:pPr>
      <w:r>
        <w:rPr>
          <w:rFonts w:ascii="Calibri" w:hAnsi="Calibri"/>
          <w:b/>
          <w:bCs/>
          <w:color w:val="000000" w:themeColor="text1"/>
          <w:kern w:val="36"/>
          <w:sz w:val="22"/>
          <w:szCs w:val="22"/>
          <w:lang w:val="fr-BE"/>
        </w:rPr>
        <w:t xml:space="preserve">Une créativité inspirante </w:t>
      </w:r>
    </w:p>
    <w:p w14:paraId="440B0446" w14:textId="7FD73C0C" w:rsidR="0094230B" w:rsidRPr="0094230B" w:rsidRDefault="0094230B" w:rsidP="0094230B">
      <w:pPr>
        <w:rPr>
          <w:rFonts w:ascii="Calibri" w:hAnsi="Calibri"/>
          <w:color w:val="000000" w:themeColor="text1"/>
          <w:kern w:val="36"/>
          <w:sz w:val="22"/>
          <w:szCs w:val="22"/>
        </w:rPr>
      </w:pPr>
      <w:r>
        <w:rPr>
          <w:rFonts w:ascii="Calibri" w:hAnsi="Calibri"/>
          <w:color w:val="000000" w:themeColor="text1"/>
          <w:kern w:val="36"/>
          <w:sz w:val="22"/>
          <w:szCs w:val="22"/>
          <w:lang w:val="fr-BE"/>
        </w:rPr>
        <w:t xml:space="preserve">L'an dernier, cette collaboration a permis aux heureux gagnants de deux concours en ligne séparés de s'envoler pour Montréal, le siège international du </w:t>
      </w:r>
      <w:r>
        <w:rPr>
          <w:rFonts w:ascii="Calibri" w:hAnsi="Calibri"/>
          <w:i/>
          <w:iCs/>
          <w:color w:val="000000" w:themeColor="text1"/>
          <w:kern w:val="36"/>
          <w:sz w:val="22"/>
          <w:szCs w:val="22"/>
          <w:lang w:val="fr-BE"/>
        </w:rPr>
        <w:t>Cirque du Soleil</w:t>
      </w:r>
      <w:r>
        <w:rPr>
          <w:rFonts w:ascii="Calibri" w:hAnsi="Calibri"/>
          <w:color w:val="000000" w:themeColor="text1"/>
          <w:kern w:val="36"/>
          <w:sz w:val="22"/>
          <w:szCs w:val="22"/>
          <w:lang w:val="fr-BE"/>
        </w:rPr>
        <w:t xml:space="preserve">, et Las Vegas, pour assister à un spectacle éblouissant de ces artistes de renommée mondiale. La campagne Bring Magic Alive a fait appel à la créativité des participants en leur demandant de monter des extraits de spectacles passionnants du </w:t>
      </w:r>
      <w:r>
        <w:rPr>
          <w:rFonts w:ascii="Calibri" w:hAnsi="Calibri"/>
          <w:i/>
          <w:iCs/>
          <w:color w:val="000000" w:themeColor="text1"/>
          <w:kern w:val="36"/>
          <w:sz w:val="22"/>
          <w:szCs w:val="22"/>
          <w:lang w:val="fr-BE"/>
        </w:rPr>
        <w:t>Cirque du Soleil</w:t>
      </w:r>
      <w:r>
        <w:rPr>
          <w:rFonts w:ascii="Calibri" w:hAnsi="Calibri"/>
          <w:color w:val="000000" w:themeColor="text1"/>
          <w:kern w:val="36"/>
          <w:sz w:val="22"/>
          <w:szCs w:val="22"/>
          <w:lang w:val="fr-BE"/>
        </w:rPr>
        <w:t>. Ils ont ensuite été invités à animer des spectacles en ligne pour leur famille et leurs amis.</w:t>
      </w:r>
    </w:p>
    <w:p w14:paraId="75AFC93E" w14:textId="77777777" w:rsidR="0094230B" w:rsidRPr="0094230B" w:rsidRDefault="0094230B" w:rsidP="0094230B">
      <w:pPr>
        <w:rPr>
          <w:rFonts w:ascii="Calibri" w:hAnsi="Calibri"/>
          <w:color w:val="000000" w:themeColor="text1"/>
          <w:kern w:val="36"/>
          <w:sz w:val="22"/>
          <w:szCs w:val="22"/>
        </w:rPr>
      </w:pPr>
    </w:p>
    <w:p w14:paraId="73C84B3A" w14:textId="042FDC84" w:rsidR="0094230B" w:rsidRPr="0094230B" w:rsidRDefault="0094230B" w:rsidP="0094230B">
      <w:pPr>
        <w:rPr>
          <w:rFonts w:ascii="Calibri" w:hAnsi="Calibri"/>
          <w:color w:val="000000" w:themeColor="text1"/>
          <w:kern w:val="36"/>
          <w:sz w:val="22"/>
          <w:szCs w:val="22"/>
        </w:rPr>
      </w:pPr>
      <w:r>
        <w:rPr>
          <w:rFonts w:ascii="Calibri" w:hAnsi="Calibri"/>
          <w:color w:val="000000" w:themeColor="text1"/>
          <w:kern w:val="36"/>
          <w:sz w:val="22"/>
          <w:szCs w:val="22"/>
          <w:lang w:val="fr-BE"/>
        </w:rPr>
        <w:t>Cette année, les gagnants du premier prix du concours s'envoleront pour Las Vegas, la ville lumière, pour une expérience visuelle attrayante et acrobatique. Pour rester dans la course, les participants doivent se rendre sur le site Internet de la campagne et répondre à cinq brèves questions sur leur perception et leur utilisation des piles. Leurs réponses aideront Panasonic à mettre au point des produits encore plus novateurs.</w:t>
      </w:r>
    </w:p>
    <w:p w14:paraId="65FAEC13" w14:textId="77777777" w:rsidR="0094230B" w:rsidRPr="0094230B" w:rsidRDefault="0094230B" w:rsidP="0094230B">
      <w:pPr>
        <w:rPr>
          <w:rFonts w:ascii="Calibri" w:hAnsi="Calibri"/>
          <w:color w:val="000000" w:themeColor="text1"/>
          <w:kern w:val="36"/>
          <w:sz w:val="22"/>
          <w:szCs w:val="22"/>
        </w:rPr>
      </w:pPr>
    </w:p>
    <w:p w14:paraId="663F866B" w14:textId="77777777" w:rsidR="0094230B" w:rsidRPr="0094230B" w:rsidRDefault="0094230B" w:rsidP="0094230B">
      <w:pPr>
        <w:rPr>
          <w:rFonts w:ascii="Calibri" w:hAnsi="Calibri"/>
          <w:b/>
          <w:bCs/>
          <w:color w:val="000000" w:themeColor="text1"/>
          <w:kern w:val="36"/>
          <w:sz w:val="22"/>
          <w:szCs w:val="22"/>
        </w:rPr>
      </w:pPr>
      <w:r>
        <w:rPr>
          <w:rFonts w:ascii="Calibri" w:hAnsi="Calibri"/>
          <w:b/>
          <w:bCs/>
          <w:color w:val="000000" w:themeColor="text1"/>
          <w:kern w:val="36"/>
          <w:sz w:val="22"/>
          <w:szCs w:val="22"/>
          <w:lang w:val="fr-BE"/>
        </w:rPr>
        <w:t>Nombreux prix</w:t>
      </w:r>
    </w:p>
    <w:p w14:paraId="2E1497D4" w14:textId="03C37BFD" w:rsidR="0094230B" w:rsidRPr="0094230B" w:rsidRDefault="0094230B" w:rsidP="0094230B">
      <w:pPr>
        <w:rPr>
          <w:rFonts w:ascii="Calibri" w:hAnsi="Calibri"/>
          <w:color w:val="000000" w:themeColor="text1"/>
          <w:kern w:val="36"/>
          <w:sz w:val="22"/>
          <w:szCs w:val="22"/>
        </w:rPr>
      </w:pPr>
      <w:r>
        <w:rPr>
          <w:rFonts w:ascii="Calibri" w:hAnsi="Calibri"/>
          <w:color w:val="000000" w:themeColor="text1"/>
          <w:kern w:val="36"/>
          <w:sz w:val="22"/>
          <w:szCs w:val="22"/>
          <w:lang w:val="fr-BE"/>
        </w:rPr>
        <w:t xml:space="preserve">Les participants au concours devront donc répondre à ces cinq questions, puis à une question subsidiaire : « Combien de personnes ont vu le spectacle TOTEM™ du </w:t>
      </w:r>
      <w:r>
        <w:rPr>
          <w:rFonts w:ascii="Calibri" w:hAnsi="Calibri"/>
          <w:i/>
          <w:iCs/>
          <w:color w:val="000000" w:themeColor="text1"/>
          <w:kern w:val="36"/>
          <w:sz w:val="22"/>
          <w:szCs w:val="22"/>
          <w:lang w:val="fr-BE"/>
        </w:rPr>
        <w:t>Cirque du Soleil</w:t>
      </w:r>
      <w:r>
        <w:rPr>
          <w:rFonts w:ascii="Calibri" w:hAnsi="Calibri"/>
          <w:color w:val="000000" w:themeColor="text1"/>
          <w:kern w:val="36"/>
          <w:sz w:val="22"/>
          <w:szCs w:val="22"/>
          <w:lang w:val="fr-BE"/>
        </w:rPr>
        <w:t>, actuellement en tournée européenne, entre sa création en 2009 et décembre 2018 ? »</w:t>
      </w:r>
    </w:p>
    <w:p w14:paraId="67117B80" w14:textId="77777777" w:rsidR="0094230B" w:rsidRPr="0094230B" w:rsidRDefault="0094230B" w:rsidP="0094230B">
      <w:pPr>
        <w:rPr>
          <w:rFonts w:ascii="Calibri" w:hAnsi="Calibri"/>
          <w:color w:val="000000" w:themeColor="text1"/>
          <w:kern w:val="36"/>
          <w:sz w:val="22"/>
          <w:szCs w:val="22"/>
        </w:rPr>
      </w:pPr>
    </w:p>
    <w:p w14:paraId="24BBD563" w14:textId="000D4B9D" w:rsidR="0094230B" w:rsidRDefault="0094230B" w:rsidP="0094230B">
      <w:pPr>
        <w:rPr>
          <w:rFonts w:ascii="Calibri" w:hAnsi="Calibri"/>
          <w:color w:val="000000" w:themeColor="text1"/>
          <w:kern w:val="36"/>
          <w:sz w:val="22"/>
          <w:szCs w:val="22"/>
        </w:rPr>
      </w:pPr>
      <w:r>
        <w:rPr>
          <w:rFonts w:ascii="Calibri" w:hAnsi="Calibri"/>
          <w:color w:val="000000" w:themeColor="text1"/>
          <w:kern w:val="36"/>
          <w:sz w:val="22"/>
          <w:szCs w:val="22"/>
          <w:lang w:val="fr-BE"/>
        </w:rPr>
        <w:t xml:space="preserve">De plus, jusqu'à la fin de l'année, cinq lots de consolation seront mis en jeu chaque semaine. Les participants peuvent tenter de remporter un appareil photo compact, une centrifugeuse basse vitesse, des casques, une tondeuse à barbe ou cheveux ou une brosse à dents électrique rechargeable. Découvrez les </w:t>
      </w:r>
      <w:hyperlink r:id="rId9" w:history="1">
        <w:r>
          <w:rPr>
            <w:rStyle w:val="Hyperlink"/>
            <w:rFonts w:ascii="Calibri" w:hAnsi="Calibri"/>
            <w:kern w:val="36"/>
            <w:sz w:val="22"/>
            <w:szCs w:val="22"/>
            <w:lang w:val="fr-BE"/>
          </w:rPr>
          <w:t>fantastiques prix</w:t>
        </w:r>
      </w:hyperlink>
      <w:r>
        <w:rPr>
          <w:rFonts w:ascii="Calibri" w:hAnsi="Calibri"/>
          <w:color w:val="000000" w:themeColor="text1"/>
          <w:kern w:val="36"/>
          <w:sz w:val="22"/>
          <w:szCs w:val="22"/>
          <w:lang w:val="fr-BE"/>
        </w:rPr>
        <w:t xml:space="preserve"> en détail sur la page d'accueil de la campagne.</w:t>
      </w:r>
    </w:p>
    <w:p w14:paraId="5F6F2367" w14:textId="77777777" w:rsidR="0094230B" w:rsidRPr="0094230B" w:rsidRDefault="0094230B" w:rsidP="0094230B">
      <w:pPr>
        <w:rPr>
          <w:rFonts w:ascii="Calibri" w:hAnsi="Calibri"/>
          <w:color w:val="000000" w:themeColor="text1"/>
          <w:kern w:val="36"/>
          <w:sz w:val="22"/>
          <w:szCs w:val="22"/>
        </w:rPr>
      </w:pPr>
    </w:p>
    <w:p w14:paraId="7CC79956" w14:textId="44F2B388" w:rsidR="0094230B" w:rsidRPr="0094230B" w:rsidRDefault="003054B4" w:rsidP="0094230B">
      <w:pPr>
        <w:rPr>
          <w:rFonts w:ascii="Calibri" w:hAnsi="Calibri"/>
          <w:b/>
          <w:bCs/>
          <w:color w:val="000000" w:themeColor="text1"/>
          <w:kern w:val="36"/>
          <w:sz w:val="22"/>
          <w:szCs w:val="22"/>
        </w:rPr>
      </w:pPr>
      <w:r>
        <w:rPr>
          <w:rFonts w:ascii="Calibri" w:hAnsi="Calibri"/>
          <w:b/>
          <w:bCs/>
          <w:color w:val="000000" w:themeColor="text1"/>
          <w:kern w:val="36"/>
          <w:sz w:val="22"/>
          <w:szCs w:val="22"/>
          <w:lang w:val="fr-BE"/>
        </w:rPr>
        <w:t>Association de marques influentes</w:t>
      </w:r>
    </w:p>
    <w:p w14:paraId="1052699D" w14:textId="3BA23FB5" w:rsidR="0094230B" w:rsidRPr="0094230B" w:rsidRDefault="0094230B" w:rsidP="0094230B">
      <w:pPr>
        <w:rPr>
          <w:rFonts w:ascii="Calibri" w:hAnsi="Calibri"/>
          <w:color w:val="000000" w:themeColor="text1"/>
          <w:kern w:val="36"/>
          <w:sz w:val="22"/>
          <w:szCs w:val="22"/>
        </w:rPr>
      </w:pPr>
      <w:r>
        <w:rPr>
          <w:rFonts w:ascii="Calibri" w:hAnsi="Calibri"/>
          <w:color w:val="000000" w:themeColor="text1"/>
          <w:kern w:val="36"/>
          <w:sz w:val="22"/>
          <w:szCs w:val="22"/>
          <w:lang w:val="fr-BE"/>
        </w:rPr>
        <w:t xml:space="preserve">Panasonic est le partenaire officiel des spectacles du </w:t>
      </w:r>
      <w:r>
        <w:rPr>
          <w:rFonts w:ascii="Calibri" w:hAnsi="Calibri"/>
          <w:i/>
          <w:iCs/>
          <w:color w:val="000000" w:themeColor="text1"/>
          <w:kern w:val="36"/>
          <w:sz w:val="22"/>
          <w:szCs w:val="22"/>
          <w:lang w:val="fr-BE"/>
        </w:rPr>
        <w:t>Cirque du Soleil</w:t>
      </w:r>
      <w:r>
        <w:rPr>
          <w:rFonts w:ascii="Calibri" w:hAnsi="Calibri"/>
          <w:color w:val="000000" w:themeColor="text1"/>
          <w:kern w:val="36"/>
          <w:sz w:val="22"/>
          <w:szCs w:val="22"/>
          <w:lang w:val="fr-BE"/>
        </w:rPr>
        <w:t xml:space="preserve"> lors de sa tournée européenne et joue un rôle essentiel pour mettre sur pied l'univers féérique de TOTEM. Les batteries Panasonic alimentent différents éléments du spectacle, y compris l'équipement audio. En outre, le partenariat doit permettre à Panasonic de toucher un plus large public et de lui faire mieux connaître sa gamme étendue de piles et batteries.</w:t>
      </w:r>
    </w:p>
    <w:p w14:paraId="44AA58C4" w14:textId="77777777" w:rsidR="0094230B" w:rsidRPr="0094230B" w:rsidRDefault="0094230B" w:rsidP="0094230B">
      <w:pPr>
        <w:rPr>
          <w:rFonts w:ascii="Calibri" w:hAnsi="Calibri"/>
          <w:color w:val="000000" w:themeColor="text1"/>
          <w:kern w:val="36"/>
          <w:sz w:val="22"/>
          <w:szCs w:val="22"/>
        </w:rPr>
      </w:pPr>
    </w:p>
    <w:p w14:paraId="561C41E6" w14:textId="2D4483C4" w:rsidR="0094230B" w:rsidRPr="0094230B" w:rsidRDefault="0094230B" w:rsidP="0094230B">
      <w:pPr>
        <w:rPr>
          <w:rFonts w:ascii="Calibri" w:hAnsi="Calibri"/>
          <w:b/>
          <w:bCs/>
          <w:color w:val="000000" w:themeColor="text1"/>
          <w:kern w:val="36"/>
          <w:sz w:val="22"/>
          <w:szCs w:val="22"/>
        </w:rPr>
      </w:pPr>
      <w:r>
        <w:rPr>
          <w:rFonts w:ascii="Calibri" w:hAnsi="Calibri"/>
          <w:b/>
          <w:bCs/>
          <w:color w:val="000000" w:themeColor="text1"/>
          <w:kern w:val="36"/>
          <w:sz w:val="22"/>
          <w:szCs w:val="22"/>
          <w:lang w:val="fr-BE"/>
        </w:rPr>
        <w:t xml:space="preserve">Les merveilles du </w:t>
      </w:r>
      <w:r>
        <w:rPr>
          <w:rFonts w:ascii="Calibri" w:hAnsi="Calibri"/>
          <w:b/>
          <w:bCs/>
          <w:i/>
          <w:iCs/>
          <w:color w:val="000000" w:themeColor="text1"/>
          <w:kern w:val="36"/>
          <w:sz w:val="22"/>
          <w:szCs w:val="22"/>
          <w:lang w:val="fr-BE"/>
        </w:rPr>
        <w:t>Cirque du Soleil</w:t>
      </w:r>
    </w:p>
    <w:p w14:paraId="22FD4FBD" w14:textId="5B4FB9F4" w:rsidR="00B108F6" w:rsidRDefault="0094230B" w:rsidP="0094230B">
      <w:pPr>
        <w:rPr>
          <w:rFonts w:ascii="Calibri" w:hAnsi="Calibri"/>
          <w:color w:val="000000" w:themeColor="text1"/>
          <w:kern w:val="36"/>
          <w:sz w:val="22"/>
          <w:szCs w:val="22"/>
          <w:lang w:val="fr-BE"/>
        </w:rPr>
      </w:pPr>
      <w:r>
        <w:rPr>
          <w:rFonts w:ascii="Calibri" w:hAnsi="Calibri"/>
          <w:color w:val="000000" w:themeColor="text1"/>
          <w:kern w:val="36"/>
          <w:sz w:val="22"/>
          <w:szCs w:val="22"/>
          <w:lang w:val="fr-BE"/>
        </w:rPr>
        <w:t xml:space="preserve">Rendez-vous sur le site Internet du concours pour admirer de magnifiques images des talentueux artistes du spectacle TOTEM du </w:t>
      </w:r>
      <w:r>
        <w:rPr>
          <w:rFonts w:ascii="Calibri" w:hAnsi="Calibri"/>
          <w:i/>
          <w:iCs/>
          <w:color w:val="000000" w:themeColor="text1"/>
          <w:kern w:val="36"/>
          <w:sz w:val="22"/>
          <w:szCs w:val="22"/>
          <w:lang w:val="fr-BE"/>
        </w:rPr>
        <w:t>Cirque du Soleil</w:t>
      </w:r>
      <w:r>
        <w:rPr>
          <w:rFonts w:ascii="Calibri" w:hAnsi="Calibri"/>
          <w:color w:val="000000" w:themeColor="text1"/>
          <w:kern w:val="36"/>
          <w:sz w:val="22"/>
          <w:szCs w:val="22"/>
          <w:lang w:val="fr-BE"/>
        </w:rPr>
        <w:t xml:space="preserve">. Ce partenariat fructueux est également visible dans </w:t>
      </w:r>
      <w:r>
        <w:rPr>
          <w:rFonts w:ascii="Calibri" w:hAnsi="Calibri"/>
          <w:color w:val="000000" w:themeColor="text1"/>
          <w:kern w:val="36"/>
          <w:sz w:val="22"/>
          <w:szCs w:val="22"/>
          <w:lang w:val="fr-BE"/>
        </w:rPr>
        <w:lastRenderedPageBreak/>
        <w:t xml:space="preserve">plus de 30 pays européens, où des produits de comarques sur le point de vente promeuvent de somptueuses images d'artistes du </w:t>
      </w:r>
      <w:r>
        <w:rPr>
          <w:rFonts w:ascii="Calibri" w:hAnsi="Calibri"/>
          <w:i/>
          <w:iCs/>
          <w:color w:val="000000" w:themeColor="text1"/>
          <w:kern w:val="36"/>
          <w:sz w:val="22"/>
          <w:szCs w:val="22"/>
          <w:lang w:val="fr-BE"/>
        </w:rPr>
        <w:t>Cirque du Soleil</w:t>
      </w:r>
      <w:r>
        <w:rPr>
          <w:rFonts w:ascii="Calibri" w:hAnsi="Calibri"/>
          <w:color w:val="000000" w:themeColor="text1"/>
          <w:kern w:val="36"/>
          <w:sz w:val="22"/>
          <w:szCs w:val="22"/>
          <w:lang w:val="fr-BE"/>
        </w:rPr>
        <w:t>. Ces packs d'édition spéciale incitent les résidents européens à participer au concours. Mais le temps presse. Le concours sera clôturé le 31 décembre.</w:t>
      </w:r>
    </w:p>
    <w:p w14:paraId="1C9DB24A" w14:textId="68CD82E4" w:rsidR="007E2369" w:rsidRDefault="007E2369" w:rsidP="0094230B">
      <w:pPr>
        <w:rPr>
          <w:rFonts w:ascii="Calibri" w:hAnsi="Calibri"/>
          <w:color w:val="000000" w:themeColor="text1"/>
          <w:kern w:val="36"/>
          <w:sz w:val="22"/>
          <w:szCs w:val="22"/>
          <w:lang w:val="fr-BE"/>
        </w:rPr>
      </w:pPr>
    </w:p>
    <w:p w14:paraId="7C0D13E5" w14:textId="77777777" w:rsidR="007E2369" w:rsidRPr="00E04C03" w:rsidRDefault="007E2369" w:rsidP="007E2369">
      <w:pPr>
        <w:widowControl w:val="0"/>
        <w:autoSpaceDE w:val="0"/>
        <w:autoSpaceDN w:val="0"/>
        <w:adjustRightInd w:val="0"/>
        <w:spacing w:line="360" w:lineRule="auto"/>
        <w:rPr>
          <w:rFonts w:ascii="Arial" w:hAnsi="Arial" w:cs="Arial"/>
          <w:b/>
          <w:color w:val="000000" w:themeColor="text1"/>
          <w:sz w:val="20"/>
          <w:szCs w:val="20"/>
          <w:lang w:val="fr-FR"/>
        </w:rPr>
      </w:pPr>
      <w:r w:rsidRPr="00E04C03">
        <w:rPr>
          <w:rFonts w:ascii="Arial" w:hAnsi="Arial" w:cs="Arial"/>
          <w:b/>
          <w:color w:val="000000" w:themeColor="text1"/>
          <w:sz w:val="20"/>
          <w:szCs w:val="20"/>
          <w:lang w:val="fr-FR"/>
        </w:rPr>
        <w:t>A PROPOS DE PANASONIC ENERGY EUROPE</w:t>
      </w:r>
    </w:p>
    <w:p w14:paraId="1CC128BC" w14:textId="77777777" w:rsidR="007E2369" w:rsidRPr="00C85F24" w:rsidRDefault="007E2369" w:rsidP="007E2369">
      <w:pPr>
        <w:widowControl w:val="0"/>
        <w:autoSpaceDE w:val="0"/>
        <w:autoSpaceDN w:val="0"/>
        <w:adjustRightInd w:val="0"/>
        <w:rPr>
          <w:rFonts w:asciiTheme="minorHAnsi" w:hAnsiTheme="minorHAnsi" w:cstheme="minorHAnsi"/>
          <w:sz w:val="22"/>
          <w:szCs w:val="22"/>
          <w:shd w:val="clear" w:color="auto" w:fill="FFFFFF"/>
          <w:lang w:val="fr-BE"/>
        </w:rPr>
      </w:pPr>
      <w:r w:rsidRPr="00C85F24">
        <w:rPr>
          <w:rFonts w:asciiTheme="minorHAnsi" w:hAnsiTheme="minorHAnsi" w:cstheme="minorHAnsi"/>
          <w:sz w:val="22"/>
          <w:szCs w:val="22"/>
          <w:shd w:val="clear" w:color="auto" w:fill="FFFFFF"/>
          <w:lang w:val="fr-BE"/>
        </w:rPr>
        <w:t xml:space="preserve">Panasonic Energy Europe est basée à Zellik, près de Bruxelles, en Belgique. L’entreprise appartient à Panasonic Corporation, l’un des premiers fournisseurs internationaux de produits électroniques et électriques. La forte expérience de Panasonic dans le domaine de l’électronique grand public a contribué à faire de Panasonic le plus grand fabricant européen de piles à l’heure actuelle. Les sites de production européens se situent à Tessenderlo en Belgique et à Gniezno en Pologne. Panasonic Energy Europe fournit de l’énergie « mobile » dans plus de 30 pays européens. La vaste gamme de produits comprend des piles rechargeables, chargeurs, piles salines, alcalines et spéciales (comme les piles zinc-air, photo-lithium, boutons au lithium, micro-alcalines, oxyde d’argent). Pour plus d’informations, rendez-vous sur </w:t>
      </w:r>
      <w:hyperlink r:id="rId10">
        <w:r w:rsidRPr="00C85F24">
          <w:rPr>
            <w:rFonts w:asciiTheme="minorHAnsi" w:hAnsiTheme="minorHAnsi" w:cstheme="minorHAnsi"/>
            <w:sz w:val="22"/>
            <w:szCs w:val="22"/>
            <w:shd w:val="clear" w:color="auto" w:fill="FFFFFF"/>
            <w:lang w:val="fr-BE"/>
          </w:rPr>
          <w:t>www.panasonic-batteries.com</w:t>
        </w:r>
      </w:hyperlink>
      <w:r w:rsidRPr="00C85F24">
        <w:rPr>
          <w:rFonts w:asciiTheme="minorHAnsi" w:hAnsiTheme="minorHAnsi" w:cstheme="minorHAnsi"/>
          <w:sz w:val="22"/>
          <w:szCs w:val="22"/>
          <w:shd w:val="clear" w:color="auto" w:fill="FFFFFF"/>
          <w:lang w:val="fr-BE"/>
        </w:rPr>
        <w:t>.</w:t>
      </w:r>
    </w:p>
    <w:p w14:paraId="3944878B" w14:textId="77777777" w:rsidR="007E2369" w:rsidRPr="00E04C03" w:rsidRDefault="007E2369" w:rsidP="007E2369">
      <w:pPr>
        <w:widowControl w:val="0"/>
        <w:autoSpaceDE w:val="0"/>
        <w:autoSpaceDN w:val="0"/>
        <w:adjustRightInd w:val="0"/>
        <w:spacing w:line="360" w:lineRule="auto"/>
        <w:rPr>
          <w:rFonts w:ascii="Arial" w:hAnsi="Arial" w:cs="Arial"/>
          <w:color w:val="000000" w:themeColor="text1"/>
          <w:sz w:val="20"/>
          <w:szCs w:val="20"/>
          <w:lang w:val="fr-FR"/>
        </w:rPr>
      </w:pPr>
    </w:p>
    <w:p w14:paraId="1510B1C5" w14:textId="77777777" w:rsidR="007E2369" w:rsidRPr="00E04C03" w:rsidRDefault="007E2369" w:rsidP="007E2369">
      <w:pPr>
        <w:widowControl w:val="0"/>
        <w:autoSpaceDE w:val="0"/>
        <w:autoSpaceDN w:val="0"/>
        <w:adjustRightInd w:val="0"/>
        <w:spacing w:line="360" w:lineRule="auto"/>
        <w:rPr>
          <w:rFonts w:ascii="Arial" w:hAnsi="Arial" w:cs="Arial"/>
          <w:b/>
          <w:color w:val="000000" w:themeColor="text1"/>
          <w:sz w:val="20"/>
          <w:szCs w:val="20"/>
          <w:lang w:val="fr-FR"/>
        </w:rPr>
      </w:pPr>
      <w:r w:rsidRPr="00E04C03">
        <w:rPr>
          <w:rFonts w:ascii="Arial" w:hAnsi="Arial" w:cs="Arial"/>
          <w:b/>
          <w:color w:val="000000" w:themeColor="text1"/>
          <w:sz w:val="20"/>
          <w:szCs w:val="20"/>
          <w:lang w:val="fr-FR"/>
        </w:rPr>
        <w:t>A PROPOS DE PANASONIC</w:t>
      </w:r>
    </w:p>
    <w:p w14:paraId="3C8096FA" w14:textId="77777777" w:rsidR="007E2369" w:rsidRPr="00E04C03" w:rsidRDefault="007E2369" w:rsidP="007E2369">
      <w:pPr>
        <w:pBdr>
          <w:bottom w:val="single" w:sz="6" w:space="1" w:color="auto"/>
        </w:pBdr>
        <w:rPr>
          <w:rFonts w:cstheme="minorHAnsi"/>
          <w:color w:val="000000" w:themeColor="text1"/>
          <w:sz w:val="22"/>
          <w:szCs w:val="22"/>
          <w:lang w:val="fr-FR"/>
        </w:rPr>
      </w:pPr>
      <w:r w:rsidRPr="00E04C03">
        <w:rPr>
          <w:rFonts w:ascii="Calibri" w:hAnsi="Calibri" w:cs="Arial"/>
          <w:color w:val="000000" w:themeColor="text1"/>
          <w:sz w:val="22"/>
          <w:szCs w:val="22"/>
          <w:lang w:val="fr-BE"/>
        </w:rPr>
        <w:t>Panasonic Corporation est une entreprise internationale leader dans le développement et la fabrication de produits électroniques destinés à un usage privé, commercial et industriel. Panasonic, basée à Osaka, au Japon, a généré en fin d’exercice, le 31 mars 201</w:t>
      </w:r>
      <w:r>
        <w:rPr>
          <w:rFonts w:ascii="Calibri" w:hAnsi="Calibri" w:cs="Arial"/>
          <w:color w:val="000000" w:themeColor="text1"/>
          <w:sz w:val="22"/>
          <w:szCs w:val="22"/>
          <w:lang w:val="fr-BE"/>
        </w:rPr>
        <w:t>8</w:t>
      </w:r>
      <w:r w:rsidRPr="00E04C03">
        <w:rPr>
          <w:rFonts w:ascii="Calibri" w:hAnsi="Calibri" w:cs="Arial"/>
          <w:color w:val="000000" w:themeColor="text1"/>
          <w:sz w:val="22"/>
          <w:szCs w:val="22"/>
          <w:lang w:val="fr-BE"/>
        </w:rPr>
        <w:t xml:space="preserve">, un chiffre d’affaires consolidé net d’environ 61,4 milliards d’euros. Panasonic s’engage à créer une vie meilleure et un monde meilleur, contribuant ainsi en permanence à l’évolution de la société et au bonheur des gens à travers le monde. </w:t>
      </w:r>
      <w:r w:rsidRPr="00E04C03">
        <w:rPr>
          <w:rFonts w:ascii="Calibri" w:hAnsi="Calibri"/>
          <w:color w:val="000000" w:themeColor="text1"/>
          <w:sz w:val="22"/>
          <w:szCs w:val="22"/>
          <w:lang w:val="fr-BE"/>
        </w:rPr>
        <w:t>Panasonic a fêté son 100</w:t>
      </w:r>
      <w:r w:rsidRPr="00E04C03">
        <w:rPr>
          <w:rFonts w:ascii="Calibri" w:hAnsi="Calibri"/>
          <w:color w:val="000000" w:themeColor="text1"/>
          <w:sz w:val="22"/>
          <w:szCs w:val="22"/>
          <w:vertAlign w:val="superscript"/>
          <w:lang w:val="fr-BE"/>
        </w:rPr>
        <w:t>e</w:t>
      </w:r>
      <w:r w:rsidRPr="00E04C03">
        <w:rPr>
          <w:rFonts w:ascii="Calibri" w:hAnsi="Calibri"/>
          <w:color w:val="000000" w:themeColor="text1"/>
          <w:sz w:val="22"/>
          <w:szCs w:val="22"/>
          <w:lang w:val="fr-BE"/>
        </w:rPr>
        <w:t xml:space="preserve"> anniversaire en 2018. Retrouvez plus d’informations sur l’entreprise et la marque Panasonic sur </w:t>
      </w:r>
      <w:hyperlink r:id="rId11" w:history="1">
        <w:r w:rsidRPr="00E04C03">
          <w:rPr>
            <w:rStyle w:val="Hyperlink"/>
            <w:rFonts w:ascii="Arial" w:hAnsi="Arial" w:cs="Arial"/>
            <w:color w:val="000000" w:themeColor="text1"/>
            <w:sz w:val="20"/>
            <w:szCs w:val="20"/>
            <w:lang w:val="fr-FR"/>
          </w:rPr>
          <w:t>www.panasonic.com</w:t>
        </w:r>
      </w:hyperlink>
      <w:r w:rsidRPr="00E04C03">
        <w:rPr>
          <w:rFonts w:ascii="Arial" w:hAnsi="Arial" w:cs="Arial"/>
          <w:color w:val="000000" w:themeColor="text1"/>
          <w:sz w:val="20"/>
          <w:szCs w:val="20"/>
          <w:lang w:val="fr-FR"/>
        </w:rPr>
        <w:t>.</w:t>
      </w:r>
    </w:p>
    <w:p w14:paraId="2C2CC871" w14:textId="77777777" w:rsidR="007E2369" w:rsidRPr="00E04C03" w:rsidRDefault="007E2369" w:rsidP="007E2369">
      <w:pPr>
        <w:pBdr>
          <w:bottom w:val="single" w:sz="6" w:space="1" w:color="auto"/>
        </w:pBdr>
        <w:spacing w:line="360" w:lineRule="auto"/>
        <w:rPr>
          <w:rFonts w:ascii="Arial" w:hAnsi="Arial" w:cs="Arial"/>
          <w:sz w:val="20"/>
          <w:szCs w:val="20"/>
          <w:lang w:val="fr-FR"/>
        </w:rPr>
      </w:pPr>
    </w:p>
    <w:p w14:paraId="4D1265CD" w14:textId="77777777" w:rsidR="007E2369" w:rsidRPr="00E04C03" w:rsidRDefault="007E2369" w:rsidP="007E2369">
      <w:pPr>
        <w:spacing w:line="360" w:lineRule="auto"/>
        <w:rPr>
          <w:rFonts w:ascii="Arial" w:hAnsi="Arial" w:cs="Arial"/>
          <w:sz w:val="20"/>
          <w:szCs w:val="20"/>
          <w:lang w:val="fr-FR"/>
        </w:rPr>
      </w:pPr>
    </w:p>
    <w:p w14:paraId="55D83FA4" w14:textId="77777777" w:rsidR="007E2369" w:rsidRPr="00E04C03" w:rsidRDefault="007E2369" w:rsidP="007E2369">
      <w:pPr>
        <w:widowControl w:val="0"/>
        <w:pBdr>
          <w:bottom w:val="single" w:sz="6" w:space="1" w:color="auto"/>
        </w:pBdr>
        <w:suppressAutoHyphens/>
        <w:autoSpaceDE w:val="0"/>
        <w:autoSpaceDN w:val="0"/>
        <w:adjustRightInd w:val="0"/>
        <w:spacing w:line="276" w:lineRule="auto"/>
        <w:textAlignment w:val="center"/>
        <w:rPr>
          <w:rFonts w:ascii="Arial" w:hAnsi="Arial" w:cs="Arial"/>
          <w:b/>
          <w:bCs/>
          <w:caps/>
          <w:color w:val="000000" w:themeColor="text1"/>
          <w:sz w:val="20"/>
          <w:szCs w:val="20"/>
          <w:lang w:val="fr-FR"/>
        </w:rPr>
        <w:sectPr w:rsidR="007E2369" w:rsidRPr="00E04C03" w:rsidSect="00C85F24">
          <w:headerReference w:type="even" r:id="rId12"/>
          <w:headerReference w:type="first" r:id="rId13"/>
          <w:pgSz w:w="11900" w:h="16840"/>
          <w:pgMar w:top="1417" w:right="1417" w:bottom="1134" w:left="1417" w:header="708" w:footer="708" w:gutter="0"/>
          <w:cols w:space="708"/>
          <w:titlePg/>
          <w:docGrid w:linePitch="360"/>
        </w:sectPr>
      </w:pPr>
    </w:p>
    <w:p w14:paraId="640E4C12" w14:textId="77777777" w:rsidR="007E2369" w:rsidRPr="00E04C03" w:rsidRDefault="007E2369" w:rsidP="007E2369">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fr-FR"/>
        </w:rPr>
      </w:pPr>
    </w:p>
    <w:p w14:paraId="1389320C" w14:textId="77777777" w:rsidR="007E2369" w:rsidRPr="00E04C03" w:rsidRDefault="007E2369" w:rsidP="007E2369">
      <w:pPr>
        <w:widowControl w:val="0"/>
        <w:suppressAutoHyphens/>
        <w:autoSpaceDE w:val="0"/>
        <w:autoSpaceDN w:val="0"/>
        <w:adjustRightInd w:val="0"/>
        <w:spacing w:line="276" w:lineRule="auto"/>
        <w:jc w:val="both"/>
        <w:textAlignment w:val="center"/>
        <w:rPr>
          <w:rFonts w:ascii="Arial" w:hAnsi="Arial" w:cs="Arial"/>
          <w:b/>
          <w:bCs/>
          <w:caps/>
          <w:color w:val="000000" w:themeColor="text1"/>
          <w:sz w:val="20"/>
          <w:szCs w:val="20"/>
          <w:lang w:val="fr-FR"/>
        </w:rPr>
      </w:pPr>
      <w:r w:rsidRPr="00E04C03">
        <w:rPr>
          <w:rFonts w:ascii="Arial" w:hAnsi="Arial" w:cs="Arial"/>
          <w:b/>
          <w:bCs/>
          <w:caps/>
          <w:color w:val="000000" w:themeColor="text1"/>
          <w:sz w:val="20"/>
          <w:szCs w:val="20"/>
          <w:lang w:val="fr-FR"/>
        </w:rPr>
        <w:t>CONTACT DE PRESSE</w:t>
      </w:r>
    </w:p>
    <w:p w14:paraId="1151B23B" w14:textId="3C4EFFF9" w:rsidR="007E2369" w:rsidRPr="00E04C03" w:rsidRDefault="007E2369" w:rsidP="007E2369">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fr-FR"/>
        </w:rPr>
      </w:pPr>
      <w:r w:rsidRPr="00E04C03">
        <w:rPr>
          <w:rFonts w:ascii="Arial" w:hAnsi="Arial" w:cs="Arial"/>
          <w:b/>
          <w:bCs/>
          <w:color w:val="000000" w:themeColor="text1"/>
          <w:sz w:val="20"/>
          <w:szCs w:val="20"/>
          <w:lang w:val="fr-FR"/>
        </w:rPr>
        <w:br/>
      </w:r>
      <w:r w:rsidR="00352AEE">
        <w:rPr>
          <w:rFonts w:ascii="Arial" w:hAnsi="Arial" w:cs="Arial"/>
          <w:b/>
          <w:bCs/>
          <w:color w:val="000000" w:themeColor="text1"/>
          <w:sz w:val="20"/>
          <w:szCs w:val="20"/>
          <w:lang w:val="fr-FR"/>
        </w:rPr>
        <w:t>BBC</w:t>
      </w:r>
    </w:p>
    <w:p w14:paraId="062F39EF" w14:textId="77777777" w:rsidR="007E2369" w:rsidRPr="00E04C03" w:rsidRDefault="007E2369" w:rsidP="007E2369">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fr-FR"/>
        </w:rPr>
      </w:pPr>
      <w:r>
        <w:rPr>
          <w:rFonts w:ascii="Arial" w:hAnsi="Arial" w:cs="Arial"/>
          <w:color w:val="000000" w:themeColor="text1"/>
          <w:sz w:val="20"/>
          <w:szCs w:val="20"/>
          <w:lang w:val="fr-FR"/>
        </w:rPr>
        <w:t>Tine Noens</w:t>
      </w:r>
    </w:p>
    <w:p w14:paraId="5CCE37A6" w14:textId="77777777" w:rsidR="007E2369" w:rsidRPr="00E04C03" w:rsidRDefault="007E2369" w:rsidP="007E2369">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E04C03">
        <w:rPr>
          <w:rFonts w:ascii="Arial" w:hAnsi="Arial" w:cs="Arial"/>
          <w:color w:val="000000" w:themeColor="text1"/>
          <w:sz w:val="20"/>
          <w:szCs w:val="20"/>
        </w:rPr>
        <w:t>Project Manager</w:t>
      </w:r>
    </w:p>
    <w:p w14:paraId="6E39D37D" w14:textId="77777777" w:rsidR="007E2369" w:rsidRPr="00E04C03" w:rsidRDefault="007E2369" w:rsidP="007E2369">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E04C03">
        <w:rPr>
          <w:rFonts w:ascii="Arial" w:hAnsi="Arial" w:cs="Arial"/>
          <w:color w:val="000000" w:themeColor="text1"/>
          <w:sz w:val="20"/>
          <w:szCs w:val="20"/>
        </w:rPr>
        <w:t>T +32 3 780 96 96</w:t>
      </w:r>
    </w:p>
    <w:p w14:paraId="3B7349BD" w14:textId="37C514A7" w:rsidR="007E2369" w:rsidRPr="009214F7" w:rsidRDefault="00575978" w:rsidP="007E2369">
      <w:pPr>
        <w:spacing w:line="276" w:lineRule="auto"/>
        <w:jc w:val="both"/>
        <w:rPr>
          <w:rFonts w:ascii="Arial" w:hAnsi="Arial" w:cs="Arial"/>
          <w:color w:val="000000" w:themeColor="text1"/>
          <w:sz w:val="20"/>
          <w:szCs w:val="20"/>
          <w:u w:val="single"/>
        </w:rPr>
      </w:pPr>
      <w:hyperlink r:id="rId14" w:history="1">
        <w:r w:rsidR="00352AEE">
          <w:rPr>
            <w:rStyle w:val="Hyperlink"/>
            <w:rFonts w:ascii="Arial" w:hAnsi="Arial" w:cs="Arial"/>
            <w:sz w:val="20"/>
            <w:szCs w:val="20"/>
          </w:rPr>
          <w:t>noens@bbc.be</w:t>
        </w:r>
      </w:hyperlink>
    </w:p>
    <w:p w14:paraId="50E09DB8" w14:textId="3B13B101" w:rsidR="007E2369" w:rsidRPr="00E04C03" w:rsidRDefault="00575978" w:rsidP="007E2369">
      <w:pPr>
        <w:spacing w:line="276" w:lineRule="auto"/>
        <w:jc w:val="both"/>
        <w:rPr>
          <w:rFonts w:ascii="Arial" w:hAnsi="Arial" w:cs="Arial"/>
          <w:color w:val="000000" w:themeColor="text1"/>
          <w:sz w:val="20"/>
          <w:szCs w:val="20"/>
          <w:u w:val="single"/>
        </w:rPr>
      </w:pPr>
      <w:hyperlink r:id="rId15" w:history="1">
        <w:r w:rsidR="007E2369" w:rsidRPr="00352AEE">
          <w:rPr>
            <w:rStyle w:val="Hyperlink"/>
            <w:rFonts w:ascii="Arial" w:hAnsi="Arial" w:cs="Arial"/>
            <w:sz w:val="20"/>
            <w:szCs w:val="20"/>
          </w:rPr>
          <w:t>www.</w:t>
        </w:r>
        <w:r w:rsidR="00352AEE" w:rsidRPr="00352AEE">
          <w:rPr>
            <w:rStyle w:val="Hyperlink"/>
            <w:rFonts w:ascii="Arial" w:hAnsi="Arial" w:cs="Arial"/>
            <w:sz w:val="20"/>
            <w:szCs w:val="20"/>
          </w:rPr>
          <w:t>bbc.be</w:t>
        </w:r>
      </w:hyperlink>
    </w:p>
    <w:p w14:paraId="540F6F50" w14:textId="77777777" w:rsidR="007E2369" w:rsidRPr="00E04C03" w:rsidRDefault="007E2369" w:rsidP="007E2369">
      <w:pPr>
        <w:spacing w:line="276" w:lineRule="auto"/>
        <w:jc w:val="both"/>
        <w:rPr>
          <w:rFonts w:ascii="Arial" w:hAnsi="Arial" w:cs="Arial"/>
          <w:b/>
          <w:bCs/>
          <w:caps/>
          <w:color w:val="000000" w:themeColor="text1"/>
          <w:sz w:val="20"/>
          <w:szCs w:val="20"/>
        </w:rPr>
      </w:pPr>
    </w:p>
    <w:p w14:paraId="6F2E373C" w14:textId="77777777" w:rsidR="007E2369" w:rsidRPr="00E04C03" w:rsidRDefault="007E2369" w:rsidP="007E2369">
      <w:pPr>
        <w:spacing w:line="276" w:lineRule="auto"/>
        <w:jc w:val="both"/>
        <w:rPr>
          <w:rFonts w:ascii="Arial" w:hAnsi="Arial" w:cs="Arial"/>
          <w:b/>
          <w:bCs/>
          <w:caps/>
          <w:color w:val="000000" w:themeColor="text1"/>
          <w:sz w:val="20"/>
          <w:szCs w:val="20"/>
        </w:rPr>
      </w:pPr>
    </w:p>
    <w:p w14:paraId="5B09FD92" w14:textId="77777777" w:rsidR="007E2369" w:rsidRPr="00E04C03" w:rsidRDefault="007E2369" w:rsidP="007E2369">
      <w:pPr>
        <w:spacing w:line="276" w:lineRule="auto"/>
        <w:outlineLvl w:val="0"/>
        <w:rPr>
          <w:rFonts w:ascii="Arial" w:hAnsi="Arial" w:cs="Arial"/>
          <w:b/>
          <w:color w:val="000000" w:themeColor="text1"/>
          <w:sz w:val="20"/>
          <w:szCs w:val="20"/>
        </w:rPr>
      </w:pPr>
    </w:p>
    <w:p w14:paraId="29519EC9" w14:textId="77777777" w:rsidR="007E2369" w:rsidRPr="00E04C03" w:rsidRDefault="007E2369" w:rsidP="007E2369">
      <w:pPr>
        <w:spacing w:line="276" w:lineRule="auto"/>
        <w:outlineLvl w:val="0"/>
        <w:rPr>
          <w:rFonts w:ascii="Arial" w:hAnsi="Arial" w:cs="Arial"/>
          <w:b/>
          <w:color w:val="000000" w:themeColor="text1"/>
          <w:sz w:val="20"/>
          <w:szCs w:val="20"/>
        </w:rPr>
      </w:pPr>
    </w:p>
    <w:p w14:paraId="3B454934" w14:textId="77777777" w:rsidR="007E2369" w:rsidRPr="00352AEE" w:rsidRDefault="007E2369" w:rsidP="007E2369">
      <w:pPr>
        <w:spacing w:line="276" w:lineRule="auto"/>
        <w:outlineLvl w:val="0"/>
        <w:rPr>
          <w:rFonts w:ascii="Arial" w:hAnsi="Arial" w:cs="Arial"/>
          <w:b/>
          <w:bCs/>
          <w:color w:val="000000" w:themeColor="text1"/>
          <w:sz w:val="20"/>
          <w:szCs w:val="20"/>
        </w:rPr>
      </w:pPr>
    </w:p>
    <w:p w14:paraId="6C1634F7" w14:textId="77777777" w:rsidR="007E2369" w:rsidRPr="00352AEE" w:rsidRDefault="007E2369" w:rsidP="007E2369">
      <w:pPr>
        <w:spacing w:line="276" w:lineRule="auto"/>
        <w:outlineLvl w:val="0"/>
        <w:rPr>
          <w:rFonts w:ascii="Arial" w:hAnsi="Arial" w:cs="Arial"/>
          <w:b/>
          <w:bCs/>
          <w:color w:val="000000" w:themeColor="text1"/>
          <w:sz w:val="20"/>
          <w:szCs w:val="20"/>
        </w:rPr>
      </w:pPr>
    </w:p>
    <w:p w14:paraId="2AFAE935" w14:textId="77777777" w:rsidR="007E2369" w:rsidRPr="00352AEE" w:rsidRDefault="007E2369" w:rsidP="007E2369">
      <w:pPr>
        <w:spacing w:line="276" w:lineRule="auto"/>
        <w:outlineLvl w:val="0"/>
        <w:rPr>
          <w:rFonts w:ascii="Arial" w:hAnsi="Arial" w:cs="Arial"/>
          <w:b/>
          <w:bCs/>
          <w:color w:val="000000" w:themeColor="text1"/>
          <w:sz w:val="20"/>
          <w:szCs w:val="20"/>
        </w:rPr>
      </w:pPr>
    </w:p>
    <w:p w14:paraId="76D16B4B" w14:textId="77777777" w:rsidR="007E2369" w:rsidRPr="00352AEE" w:rsidRDefault="007E2369" w:rsidP="007E2369">
      <w:pPr>
        <w:spacing w:line="276" w:lineRule="auto"/>
        <w:outlineLvl w:val="0"/>
        <w:rPr>
          <w:rFonts w:ascii="Arial" w:hAnsi="Arial" w:cs="Arial"/>
          <w:b/>
          <w:bCs/>
          <w:color w:val="000000" w:themeColor="text1"/>
          <w:sz w:val="20"/>
          <w:szCs w:val="20"/>
        </w:rPr>
      </w:pPr>
    </w:p>
    <w:p w14:paraId="5B0E22AB" w14:textId="77777777" w:rsidR="007E2369" w:rsidRPr="00352AEE" w:rsidRDefault="007E2369" w:rsidP="007E2369">
      <w:pPr>
        <w:spacing w:line="276" w:lineRule="auto"/>
        <w:outlineLvl w:val="0"/>
        <w:rPr>
          <w:rFonts w:ascii="Arial" w:hAnsi="Arial" w:cs="Arial"/>
          <w:b/>
          <w:bCs/>
          <w:color w:val="000000" w:themeColor="text1"/>
          <w:sz w:val="20"/>
          <w:szCs w:val="20"/>
        </w:rPr>
      </w:pPr>
    </w:p>
    <w:p w14:paraId="4854CEDD" w14:textId="77777777" w:rsidR="007E2369" w:rsidRPr="00352AEE" w:rsidRDefault="007E2369" w:rsidP="007E2369">
      <w:pPr>
        <w:spacing w:line="276" w:lineRule="auto"/>
        <w:outlineLvl w:val="0"/>
        <w:rPr>
          <w:rFonts w:ascii="Arial" w:hAnsi="Arial" w:cs="Arial"/>
          <w:b/>
          <w:bCs/>
          <w:color w:val="000000" w:themeColor="text1"/>
          <w:sz w:val="20"/>
          <w:szCs w:val="20"/>
        </w:rPr>
      </w:pPr>
    </w:p>
    <w:p w14:paraId="7890DED4" w14:textId="77777777" w:rsidR="007E2369" w:rsidRPr="00352AEE" w:rsidRDefault="007E2369" w:rsidP="007E2369">
      <w:pPr>
        <w:spacing w:line="276" w:lineRule="auto"/>
        <w:outlineLvl w:val="0"/>
        <w:rPr>
          <w:rFonts w:ascii="Arial" w:hAnsi="Arial" w:cs="Arial"/>
          <w:b/>
          <w:bCs/>
          <w:color w:val="000000" w:themeColor="text1"/>
          <w:sz w:val="20"/>
          <w:szCs w:val="20"/>
        </w:rPr>
      </w:pPr>
    </w:p>
    <w:p w14:paraId="47B643D4" w14:textId="77777777" w:rsidR="007E2369" w:rsidRPr="00352AEE" w:rsidRDefault="007E2369" w:rsidP="007E2369">
      <w:pPr>
        <w:spacing w:line="276" w:lineRule="auto"/>
        <w:outlineLvl w:val="0"/>
        <w:rPr>
          <w:rFonts w:ascii="Arial" w:hAnsi="Arial" w:cs="Arial"/>
          <w:b/>
          <w:bCs/>
          <w:color w:val="000000" w:themeColor="text1"/>
          <w:sz w:val="20"/>
          <w:szCs w:val="20"/>
        </w:rPr>
      </w:pPr>
    </w:p>
    <w:p w14:paraId="74E43EAB" w14:textId="77777777" w:rsidR="007E2369" w:rsidRPr="00352AEE" w:rsidRDefault="007E2369" w:rsidP="007E2369">
      <w:pPr>
        <w:spacing w:line="276" w:lineRule="auto"/>
        <w:outlineLvl w:val="0"/>
        <w:rPr>
          <w:rFonts w:ascii="Arial" w:hAnsi="Arial" w:cs="Arial"/>
          <w:b/>
          <w:bCs/>
          <w:color w:val="000000" w:themeColor="text1"/>
          <w:sz w:val="20"/>
          <w:szCs w:val="20"/>
        </w:rPr>
      </w:pPr>
    </w:p>
    <w:p w14:paraId="3B3B9999" w14:textId="77777777" w:rsidR="007E2369" w:rsidRPr="00352AEE" w:rsidRDefault="007E2369" w:rsidP="007E2369">
      <w:pPr>
        <w:spacing w:line="276" w:lineRule="auto"/>
        <w:outlineLvl w:val="0"/>
        <w:rPr>
          <w:rFonts w:ascii="Arial" w:hAnsi="Arial" w:cs="Arial"/>
          <w:b/>
          <w:bCs/>
          <w:color w:val="000000" w:themeColor="text1"/>
          <w:sz w:val="20"/>
          <w:szCs w:val="20"/>
        </w:rPr>
      </w:pPr>
    </w:p>
    <w:p w14:paraId="6D9A8199" w14:textId="77777777" w:rsidR="007E2369" w:rsidRPr="00352AEE" w:rsidRDefault="007E2369" w:rsidP="007E2369">
      <w:pPr>
        <w:spacing w:line="276" w:lineRule="auto"/>
        <w:outlineLvl w:val="0"/>
        <w:rPr>
          <w:rFonts w:ascii="Arial" w:hAnsi="Arial" w:cs="Arial"/>
          <w:b/>
          <w:bCs/>
          <w:color w:val="000000" w:themeColor="text1"/>
          <w:sz w:val="20"/>
          <w:szCs w:val="20"/>
        </w:rPr>
      </w:pPr>
    </w:p>
    <w:p w14:paraId="263B0916" w14:textId="77777777" w:rsidR="007E2369" w:rsidRPr="00352AEE" w:rsidRDefault="007E2369" w:rsidP="007E2369">
      <w:pPr>
        <w:spacing w:line="276" w:lineRule="auto"/>
        <w:outlineLvl w:val="0"/>
        <w:rPr>
          <w:rFonts w:ascii="Arial" w:hAnsi="Arial" w:cs="Arial"/>
          <w:b/>
          <w:bCs/>
          <w:color w:val="000000" w:themeColor="text1"/>
          <w:sz w:val="20"/>
          <w:szCs w:val="20"/>
        </w:rPr>
      </w:pPr>
    </w:p>
    <w:p w14:paraId="226E0E42" w14:textId="77777777" w:rsidR="007E2369" w:rsidRPr="00352AEE" w:rsidRDefault="007E2369" w:rsidP="007E2369">
      <w:pPr>
        <w:spacing w:line="276" w:lineRule="auto"/>
        <w:outlineLvl w:val="0"/>
        <w:rPr>
          <w:rFonts w:ascii="Arial" w:hAnsi="Arial" w:cs="Arial"/>
          <w:b/>
          <w:bCs/>
          <w:color w:val="000000" w:themeColor="text1"/>
          <w:sz w:val="20"/>
          <w:szCs w:val="20"/>
        </w:rPr>
      </w:pPr>
    </w:p>
    <w:p w14:paraId="089E5FC1" w14:textId="77777777" w:rsidR="007E2369" w:rsidRPr="00352AEE" w:rsidRDefault="007E2369" w:rsidP="007E2369">
      <w:pPr>
        <w:spacing w:line="276" w:lineRule="auto"/>
        <w:outlineLvl w:val="0"/>
        <w:rPr>
          <w:rFonts w:ascii="Arial" w:hAnsi="Arial" w:cs="Arial"/>
          <w:b/>
          <w:bCs/>
          <w:color w:val="000000" w:themeColor="text1"/>
          <w:sz w:val="20"/>
          <w:szCs w:val="20"/>
        </w:rPr>
      </w:pPr>
    </w:p>
    <w:p w14:paraId="3926C337" w14:textId="77777777" w:rsidR="007E2369" w:rsidRPr="00352AEE" w:rsidRDefault="007E2369" w:rsidP="007E2369">
      <w:pPr>
        <w:spacing w:line="276" w:lineRule="auto"/>
        <w:outlineLvl w:val="0"/>
        <w:rPr>
          <w:rFonts w:ascii="Arial" w:hAnsi="Arial" w:cs="Arial"/>
          <w:b/>
          <w:bCs/>
          <w:color w:val="000000" w:themeColor="text1"/>
          <w:sz w:val="20"/>
          <w:szCs w:val="20"/>
        </w:rPr>
      </w:pPr>
    </w:p>
    <w:p w14:paraId="0F1B6F27" w14:textId="77777777" w:rsidR="007E2369" w:rsidRPr="00352AEE" w:rsidRDefault="007E2369" w:rsidP="007E2369">
      <w:pPr>
        <w:spacing w:line="276" w:lineRule="auto"/>
        <w:outlineLvl w:val="0"/>
        <w:rPr>
          <w:rFonts w:ascii="Arial" w:hAnsi="Arial" w:cs="Arial"/>
          <w:b/>
          <w:bCs/>
          <w:color w:val="000000" w:themeColor="text1"/>
          <w:sz w:val="20"/>
          <w:szCs w:val="20"/>
        </w:rPr>
      </w:pPr>
    </w:p>
    <w:p w14:paraId="2023B010" w14:textId="77777777" w:rsidR="007E2369" w:rsidRPr="00352AEE" w:rsidRDefault="007E2369" w:rsidP="007E2369">
      <w:pPr>
        <w:spacing w:line="276" w:lineRule="auto"/>
        <w:outlineLvl w:val="0"/>
        <w:rPr>
          <w:rFonts w:ascii="Arial" w:hAnsi="Arial" w:cs="Arial"/>
          <w:b/>
          <w:bCs/>
          <w:color w:val="000000" w:themeColor="text1"/>
          <w:sz w:val="20"/>
          <w:szCs w:val="20"/>
        </w:rPr>
      </w:pPr>
    </w:p>
    <w:p w14:paraId="68C17674" w14:textId="2A83DF8B" w:rsidR="007E2369" w:rsidRPr="00E04C03" w:rsidRDefault="007E2369" w:rsidP="007E2369">
      <w:pPr>
        <w:spacing w:line="276" w:lineRule="auto"/>
        <w:outlineLvl w:val="0"/>
        <w:rPr>
          <w:rFonts w:ascii="Arial" w:hAnsi="Arial" w:cs="Arial"/>
          <w:b/>
          <w:color w:val="000000" w:themeColor="text1"/>
          <w:sz w:val="20"/>
          <w:szCs w:val="20"/>
          <w:lang w:val="en-US"/>
        </w:rPr>
      </w:pPr>
      <w:r w:rsidRPr="00E04C03">
        <w:rPr>
          <w:rFonts w:ascii="Arial" w:hAnsi="Arial" w:cs="Arial"/>
          <w:b/>
          <w:bCs/>
          <w:color w:val="000000" w:themeColor="text1"/>
          <w:sz w:val="20"/>
          <w:szCs w:val="20"/>
          <w:lang w:val="en-US"/>
        </w:rPr>
        <w:t>Panasonic Energy Europe NV</w:t>
      </w:r>
    </w:p>
    <w:p w14:paraId="60EA41B1" w14:textId="77777777" w:rsidR="007E2369" w:rsidRPr="00E04C03" w:rsidRDefault="007E2369" w:rsidP="007E2369">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US"/>
        </w:rPr>
      </w:pPr>
      <w:r w:rsidRPr="00E04C03">
        <w:rPr>
          <w:rFonts w:ascii="Arial" w:hAnsi="Arial" w:cs="Arial"/>
          <w:color w:val="000000" w:themeColor="text1"/>
          <w:sz w:val="20"/>
          <w:szCs w:val="20"/>
          <w:lang w:val="en-US"/>
        </w:rPr>
        <w:t>Vicky Raman</w:t>
      </w:r>
    </w:p>
    <w:p w14:paraId="15E6FF51" w14:textId="77777777" w:rsidR="007E2369" w:rsidRPr="00E04C03" w:rsidRDefault="007E2369" w:rsidP="007E2369">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US"/>
        </w:rPr>
      </w:pPr>
      <w:r w:rsidRPr="00E04C03">
        <w:rPr>
          <w:rFonts w:ascii="Arial" w:hAnsi="Arial" w:cs="Arial"/>
          <w:color w:val="000000" w:themeColor="text1"/>
          <w:sz w:val="20"/>
          <w:szCs w:val="20"/>
          <w:lang w:val="en-US"/>
        </w:rPr>
        <w:t>Brand Marketing Manager</w:t>
      </w:r>
    </w:p>
    <w:p w14:paraId="59DD7C00" w14:textId="77777777" w:rsidR="007E2369" w:rsidRPr="00E04C03" w:rsidRDefault="007E2369" w:rsidP="007E2369">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US"/>
        </w:rPr>
      </w:pPr>
      <w:r w:rsidRPr="00E04C03">
        <w:rPr>
          <w:rFonts w:ascii="Arial" w:hAnsi="Arial" w:cs="Arial"/>
          <w:color w:val="000000" w:themeColor="text1"/>
          <w:sz w:val="20"/>
          <w:szCs w:val="20"/>
          <w:lang w:val="en-US"/>
        </w:rPr>
        <w:t>T +32 2 467 84 35</w:t>
      </w:r>
    </w:p>
    <w:p w14:paraId="20EAE0F9" w14:textId="2B945286" w:rsidR="007E2369" w:rsidRPr="00314326" w:rsidRDefault="00575978" w:rsidP="007E2369">
      <w:pPr>
        <w:spacing w:line="276" w:lineRule="auto"/>
        <w:rPr>
          <w:rFonts w:ascii="Arial" w:hAnsi="Arial"/>
          <w:color w:val="000000" w:themeColor="text1"/>
          <w:sz w:val="20"/>
          <w:szCs w:val="20"/>
          <w:u w:val="single"/>
          <w:lang w:val="en-US"/>
        </w:rPr>
        <w:sectPr w:rsidR="007E2369" w:rsidRPr="00314326" w:rsidSect="00931322">
          <w:headerReference w:type="even" r:id="rId16"/>
          <w:headerReference w:type="first" r:id="rId17"/>
          <w:type w:val="continuous"/>
          <w:pgSz w:w="11900" w:h="16840"/>
          <w:pgMar w:top="1417" w:right="1417" w:bottom="1417" w:left="1417" w:header="708" w:footer="708" w:gutter="0"/>
          <w:cols w:num="2" w:space="709"/>
          <w:titlePg/>
          <w:docGrid w:linePitch="360"/>
        </w:sectPr>
      </w:pPr>
      <w:hyperlink r:id="rId18" w:history="1">
        <w:r w:rsidR="00352AEE" w:rsidRPr="00661B7C">
          <w:rPr>
            <w:rStyle w:val="Hyperlink"/>
            <w:rFonts w:ascii="Arial" w:hAnsi="Arial" w:cs="Arial"/>
            <w:sz w:val="20"/>
            <w:szCs w:val="20"/>
            <w:lang w:val="en-US"/>
          </w:rPr>
          <w:t>vicky.raman@eu.panasonic.com</w:t>
        </w:r>
      </w:hyperlink>
      <w:r w:rsidR="007E2369" w:rsidRPr="00E04C03">
        <w:rPr>
          <w:rStyle w:val="Hyperlink"/>
          <w:rFonts w:ascii="Arial" w:hAnsi="Arial" w:cs="Arial"/>
          <w:color w:val="000000" w:themeColor="text1"/>
          <w:sz w:val="20"/>
          <w:szCs w:val="20"/>
          <w:lang w:val="en-US"/>
        </w:rPr>
        <w:t xml:space="preserve"> </w:t>
      </w:r>
      <w:hyperlink r:id="rId19" w:history="1">
        <w:r w:rsidR="007E2369">
          <w:rPr>
            <w:rStyle w:val="Hyperlink"/>
            <w:rFonts w:ascii="Arial" w:hAnsi="Arial" w:cs="Arial"/>
            <w:sz w:val="20"/>
            <w:szCs w:val="20"/>
            <w:lang w:val="en-US"/>
          </w:rPr>
          <w:t>www.panasonic-batteries.com/</w:t>
        </w:r>
      </w:hyperlink>
    </w:p>
    <w:p w14:paraId="2F236601" w14:textId="77777777" w:rsidR="007E2369" w:rsidRPr="0094230B" w:rsidRDefault="007E2369" w:rsidP="0094230B">
      <w:pPr>
        <w:rPr>
          <w:rFonts w:ascii="Calibri" w:hAnsi="Calibri"/>
          <w:color w:val="000000" w:themeColor="text1"/>
          <w:kern w:val="36"/>
          <w:sz w:val="22"/>
          <w:szCs w:val="22"/>
        </w:rPr>
      </w:pPr>
    </w:p>
    <w:sectPr w:rsidR="007E2369" w:rsidRPr="0094230B" w:rsidSect="002A71FA">
      <w:headerReference w:type="default" r:id="rId20"/>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66870" w14:textId="77777777" w:rsidR="00575978" w:rsidRDefault="00575978" w:rsidP="00905D49">
      <w:r>
        <w:separator/>
      </w:r>
    </w:p>
  </w:endnote>
  <w:endnote w:type="continuationSeparator" w:id="0">
    <w:p w14:paraId="2DC9CBD1" w14:textId="77777777" w:rsidR="00575978" w:rsidRDefault="00575978" w:rsidP="0090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panose1 w:val="02040503050201020203"/>
    <w:charset w:val="00"/>
    <w:family w:val="auto"/>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E77D6" w14:textId="77777777" w:rsidR="00575978" w:rsidRDefault="00575978" w:rsidP="00905D49">
      <w:r>
        <w:separator/>
      </w:r>
    </w:p>
  </w:footnote>
  <w:footnote w:type="continuationSeparator" w:id="0">
    <w:p w14:paraId="11F0D8BC" w14:textId="77777777" w:rsidR="00575978" w:rsidRDefault="00575978" w:rsidP="00905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5632E" w14:textId="77777777" w:rsidR="007E2369" w:rsidRPr="000536A6" w:rsidRDefault="00575978">
    <w:pPr>
      <w:pStyle w:val="Koptekst"/>
      <w:rPr>
        <w:lang w:val="fr-FR"/>
      </w:rPr>
    </w:pPr>
    <w:sdt>
      <w:sdtPr>
        <w:id w:val="-382253959"/>
        <w:temporary/>
        <w:showingPlcHdr/>
      </w:sdtPr>
      <w:sdtEndPr/>
      <w:sdtContent>
        <w:r w:rsidR="007E2369">
          <w:rPr>
            <w:lang w:val="fr-BE"/>
          </w:rPr>
          <w:t>[Afficher le texte]</w:t>
        </w:r>
      </w:sdtContent>
    </w:sdt>
    <w:r w:rsidR="007E2369">
      <w:rPr>
        <w:lang w:val="fr-BE"/>
      </w:rPr>
      <w:ptab w:relativeTo="margin" w:alignment="center" w:leader="none"/>
    </w:r>
    <w:sdt>
      <w:sdtPr>
        <w:id w:val="770909025"/>
        <w:temporary/>
        <w:showingPlcHdr/>
      </w:sdtPr>
      <w:sdtEndPr/>
      <w:sdtContent>
        <w:r w:rsidR="007E2369">
          <w:rPr>
            <w:lang w:val="fr-BE"/>
          </w:rPr>
          <w:t>[Afficher le texte]</w:t>
        </w:r>
      </w:sdtContent>
    </w:sdt>
    <w:r w:rsidR="007E2369">
      <w:rPr>
        <w:lang w:val="fr-BE"/>
      </w:rPr>
      <w:ptab w:relativeTo="margin" w:alignment="right" w:leader="none"/>
    </w:r>
    <w:sdt>
      <w:sdtPr>
        <w:id w:val="-1923009712"/>
        <w:temporary/>
        <w:showingPlcHdr/>
      </w:sdtPr>
      <w:sdtEndPr/>
      <w:sdtContent>
        <w:r w:rsidR="007E2369">
          <w:rPr>
            <w:lang w:val="fr-BE"/>
          </w:rPr>
          <w:t>[Afficher le texte]</w:t>
        </w:r>
      </w:sdtContent>
    </w:sdt>
  </w:p>
  <w:p w14:paraId="487ADACA" w14:textId="77777777" w:rsidR="007E2369" w:rsidRPr="000536A6" w:rsidRDefault="007E2369">
    <w:pPr>
      <w:pStyle w:val="Kopteks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CC53E" w14:textId="77777777" w:rsidR="007E2369" w:rsidRPr="000536A6" w:rsidRDefault="007E2369"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sidRPr="000536A6">
      <w:rPr>
        <w:rFonts w:ascii="Arial" w:hAnsi="Arial" w:cs="Arial"/>
        <w:b/>
        <w:bCs/>
        <w:caps/>
        <w:noProof/>
        <w:sz w:val="30"/>
        <w:szCs w:val="30"/>
        <w:lang w:val="fr-FR" w:eastAsia="fr-FR"/>
      </w:rPr>
      <w:drawing>
        <wp:inline distT="0" distB="0" distL="0" distR="0" wp14:anchorId="1D88D66A" wp14:editId="259665BE">
          <wp:extent cx="1941965" cy="674740"/>
          <wp:effectExtent l="0" t="0" r="0" b="1143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sidRPr="000536A6">
      <w:rPr>
        <w:rFonts w:ascii="Arial" w:hAnsi="Arial" w:cs="Arial"/>
        <w:b/>
        <w:bCs/>
        <w:caps/>
        <w:sz w:val="30"/>
        <w:szCs w:val="30"/>
      </w:rPr>
      <w:tab/>
      <w:t xml:space="preserve"> </w:t>
    </w:r>
    <w:r>
      <w:rPr>
        <w:rFonts w:ascii="Arial" w:hAnsi="Arial" w:cs="Arial"/>
        <w:b/>
        <w:caps/>
        <w:sz w:val="30"/>
        <w:szCs w:val="30"/>
      </w:rPr>
      <w:tab/>
      <w:t>COMMUNIQUé DE PRESSE</w:t>
    </w:r>
  </w:p>
  <w:p w14:paraId="44C7A421" w14:textId="77777777" w:rsidR="007E2369" w:rsidRPr="000536A6" w:rsidRDefault="007E236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790A" w14:textId="77777777" w:rsidR="007E2369" w:rsidRPr="000536A6" w:rsidRDefault="00575978">
    <w:pPr>
      <w:pStyle w:val="Koptekst"/>
      <w:rPr>
        <w:lang w:val="fr-FR"/>
      </w:rPr>
    </w:pPr>
    <w:sdt>
      <w:sdtPr>
        <w:id w:val="1279068368"/>
        <w:temporary/>
        <w:showingPlcHdr/>
      </w:sdtPr>
      <w:sdtEndPr/>
      <w:sdtContent>
        <w:r w:rsidR="007E2369">
          <w:rPr>
            <w:lang w:val="fr-BE"/>
          </w:rPr>
          <w:t>[Afficher le texte]</w:t>
        </w:r>
      </w:sdtContent>
    </w:sdt>
    <w:r w:rsidR="007E2369">
      <w:rPr>
        <w:lang w:val="fr-BE"/>
      </w:rPr>
      <w:ptab w:relativeTo="margin" w:alignment="center" w:leader="none"/>
    </w:r>
    <w:sdt>
      <w:sdtPr>
        <w:id w:val="1680084276"/>
        <w:temporary/>
        <w:showingPlcHdr/>
      </w:sdtPr>
      <w:sdtEndPr/>
      <w:sdtContent>
        <w:r w:rsidR="007E2369">
          <w:rPr>
            <w:lang w:val="fr-BE"/>
          </w:rPr>
          <w:t>[Afficher le texte]</w:t>
        </w:r>
      </w:sdtContent>
    </w:sdt>
    <w:r w:rsidR="007E2369">
      <w:rPr>
        <w:lang w:val="fr-BE"/>
      </w:rPr>
      <w:ptab w:relativeTo="margin" w:alignment="right" w:leader="none"/>
    </w:r>
    <w:sdt>
      <w:sdtPr>
        <w:id w:val="-641270807"/>
        <w:temporary/>
        <w:showingPlcHdr/>
      </w:sdtPr>
      <w:sdtEndPr/>
      <w:sdtContent>
        <w:r w:rsidR="007E2369">
          <w:rPr>
            <w:lang w:val="fr-BE"/>
          </w:rPr>
          <w:t>[Afficher le texte]</w:t>
        </w:r>
      </w:sdtContent>
    </w:sdt>
  </w:p>
  <w:p w14:paraId="14DB5FC9" w14:textId="77777777" w:rsidR="007E2369" w:rsidRPr="000536A6" w:rsidRDefault="007E2369">
    <w:pPr>
      <w:pStyle w:val="Koptekst"/>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50BA0" w14:textId="77777777" w:rsidR="007E2369" w:rsidRDefault="007E2369"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caps/>
        <w:noProof/>
        <w:sz w:val="30"/>
        <w:szCs w:val="30"/>
        <w:lang w:val="fr-FR" w:eastAsia="fr-FR"/>
      </w:rPr>
      <w:drawing>
        <wp:inline distT="0" distB="0" distL="0" distR="0" wp14:anchorId="15C9FD92" wp14:editId="011191D3">
          <wp:extent cx="1941965" cy="674740"/>
          <wp:effectExtent l="0" t="0" r="0" b="11430"/>
          <wp:docPr id="2"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caps/>
        <w:sz w:val="30"/>
        <w:szCs w:val="30"/>
        <w:lang w:val="fr-BE"/>
      </w:rPr>
      <w:tab/>
    </w:r>
    <w:r>
      <w:rPr>
        <w:rFonts w:ascii="Arial" w:hAnsi="Arial" w:cs="Arial"/>
        <w:b/>
        <w:bCs/>
        <w:caps/>
        <w:sz w:val="30"/>
        <w:szCs w:val="30"/>
        <w:lang w:val="fr-BE"/>
      </w:rPr>
      <w:t xml:space="preserve"> </w:t>
    </w:r>
    <w:r>
      <w:rPr>
        <w:rFonts w:ascii="Arial" w:hAnsi="Arial" w:cs="Arial"/>
        <w:b/>
        <w:bCs/>
        <w:caps/>
        <w:sz w:val="30"/>
        <w:szCs w:val="30"/>
        <w:lang w:val="fr-BE"/>
      </w:rPr>
      <w:tab/>
    </w:r>
    <w:r>
      <w:rPr>
        <w:rFonts w:ascii="Arial" w:hAnsi="Arial" w:cs="Arial"/>
        <w:b/>
        <w:bCs/>
        <w:caps/>
        <w:sz w:val="30"/>
        <w:szCs w:val="30"/>
        <w:lang w:val="fr-BE"/>
      </w:rPr>
      <w:t>COMMUNIQUÉ DE PRESSE</w:t>
    </w:r>
  </w:p>
  <w:p w14:paraId="675BAACD" w14:textId="77777777" w:rsidR="007E2369" w:rsidRDefault="007E2369">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089AC" w14:textId="77777777" w:rsidR="00905D49" w:rsidRDefault="00905D49" w:rsidP="00905D49">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caps/>
        <w:noProof/>
        <w:sz w:val="30"/>
        <w:szCs w:val="30"/>
        <w:lang w:val="fr-BE"/>
      </w:rPr>
      <w:drawing>
        <wp:inline distT="0" distB="0" distL="0" distR="0" wp14:anchorId="7F7E8B15" wp14:editId="34AAB1B8">
          <wp:extent cx="1941965" cy="674740"/>
          <wp:effectExtent l="0" t="0" r="0" b="1143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caps/>
        <w:sz w:val="30"/>
        <w:szCs w:val="30"/>
        <w:lang w:val="fr-BE"/>
      </w:rPr>
      <w:tab/>
    </w:r>
    <w:r>
      <w:rPr>
        <w:rFonts w:ascii="Arial" w:hAnsi="Arial" w:cs="Arial"/>
        <w:b/>
        <w:bCs/>
        <w:caps/>
        <w:sz w:val="30"/>
        <w:szCs w:val="30"/>
        <w:lang w:val="fr-BE"/>
      </w:rPr>
      <w:t xml:space="preserve"> </w:t>
    </w:r>
    <w:r>
      <w:rPr>
        <w:rFonts w:ascii="Arial" w:hAnsi="Arial" w:cs="Arial"/>
        <w:b/>
        <w:bCs/>
        <w:caps/>
        <w:sz w:val="30"/>
        <w:szCs w:val="30"/>
        <w:lang w:val="fr-BE"/>
      </w:rPr>
      <w:tab/>
    </w:r>
    <w:r>
      <w:rPr>
        <w:rFonts w:ascii="Arial" w:hAnsi="Arial" w:cs="Arial"/>
        <w:b/>
        <w:bCs/>
        <w:caps/>
        <w:sz w:val="30"/>
        <w:szCs w:val="30"/>
        <w:lang w:val="fr-BE"/>
      </w:rPr>
      <w:t>COMMUNIQUÉ DE PRESSE</w:t>
    </w:r>
  </w:p>
  <w:p w14:paraId="7317C6E0" w14:textId="77777777" w:rsidR="00905D49" w:rsidRDefault="00905D4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77698"/>
    <w:multiLevelType w:val="multilevel"/>
    <w:tmpl w:val="111E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DB68E5"/>
    <w:multiLevelType w:val="hybridMultilevel"/>
    <w:tmpl w:val="BCDCD3D2"/>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3B7"/>
    <w:rsid w:val="00024708"/>
    <w:rsid w:val="0003021C"/>
    <w:rsid w:val="000305B6"/>
    <w:rsid w:val="0004082E"/>
    <w:rsid w:val="00043B13"/>
    <w:rsid w:val="00043D8D"/>
    <w:rsid w:val="00053F07"/>
    <w:rsid w:val="0005400B"/>
    <w:rsid w:val="0006218E"/>
    <w:rsid w:val="00062D46"/>
    <w:rsid w:val="00064303"/>
    <w:rsid w:val="00075A84"/>
    <w:rsid w:val="00080567"/>
    <w:rsid w:val="0008397A"/>
    <w:rsid w:val="000A24F8"/>
    <w:rsid w:val="000B01F5"/>
    <w:rsid w:val="000D7849"/>
    <w:rsid w:val="00137AFA"/>
    <w:rsid w:val="001425B2"/>
    <w:rsid w:val="001460BA"/>
    <w:rsid w:val="00146201"/>
    <w:rsid w:val="001575EC"/>
    <w:rsid w:val="00173D8B"/>
    <w:rsid w:val="001746AF"/>
    <w:rsid w:val="001815AE"/>
    <w:rsid w:val="00192382"/>
    <w:rsid w:val="00193DE6"/>
    <w:rsid w:val="00197759"/>
    <w:rsid w:val="001A08A1"/>
    <w:rsid w:val="001A539B"/>
    <w:rsid w:val="001B28F8"/>
    <w:rsid w:val="001C7848"/>
    <w:rsid w:val="001D5716"/>
    <w:rsid w:val="001E054E"/>
    <w:rsid w:val="001E4FBB"/>
    <w:rsid w:val="001E596B"/>
    <w:rsid w:val="001E7549"/>
    <w:rsid w:val="001F19B0"/>
    <w:rsid w:val="002043CC"/>
    <w:rsid w:val="00204C0F"/>
    <w:rsid w:val="00210B70"/>
    <w:rsid w:val="00211C6A"/>
    <w:rsid w:val="00217519"/>
    <w:rsid w:val="002276D8"/>
    <w:rsid w:val="00245C26"/>
    <w:rsid w:val="00266A5E"/>
    <w:rsid w:val="002970AF"/>
    <w:rsid w:val="002A71FA"/>
    <w:rsid w:val="002B5055"/>
    <w:rsid w:val="002B5EFA"/>
    <w:rsid w:val="002D1819"/>
    <w:rsid w:val="003054B4"/>
    <w:rsid w:val="0031212C"/>
    <w:rsid w:val="0031772D"/>
    <w:rsid w:val="003255E9"/>
    <w:rsid w:val="00352AEE"/>
    <w:rsid w:val="00364272"/>
    <w:rsid w:val="00375A31"/>
    <w:rsid w:val="00380F4C"/>
    <w:rsid w:val="00385FA7"/>
    <w:rsid w:val="003974D8"/>
    <w:rsid w:val="003B09AB"/>
    <w:rsid w:val="003B68C5"/>
    <w:rsid w:val="003D5B8D"/>
    <w:rsid w:val="0040670E"/>
    <w:rsid w:val="004105B9"/>
    <w:rsid w:val="00436810"/>
    <w:rsid w:val="00447D7E"/>
    <w:rsid w:val="00477D44"/>
    <w:rsid w:val="00485EB5"/>
    <w:rsid w:val="0049020E"/>
    <w:rsid w:val="004A358C"/>
    <w:rsid w:val="004B4CB1"/>
    <w:rsid w:val="004D3298"/>
    <w:rsid w:val="004E2C73"/>
    <w:rsid w:val="004F4332"/>
    <w:rsid w:val="004F6C31"/>
    <w:rsid w:val="005252C3"/>
    <w:rsid w:val="005340EF"/>
    <w:rsid w:val="00536F78"/>
    <w:rsid w:val="005455FE"/>
    <w:rsid w:val="005629E0"/>
    <w:rsid w:val="00563513"/>
    <w:rsid w:val="00575978"/>
    <w:rsid w:val="00581268"/>
    <w:rsid w:val="005C6756"/>
    <w:rsid w:val="005F6A3C"/>
    <w:rsid w:val="00613200"/>
    <w:rsid w:val="0065067C"/>
    <w:rsid w:val="00672BBF"/>
    <w:rsid w:val="00673C0F"/>
    <w:rsid w:val="00684A06"/>
    <w:rsid w:val="006A0EE4"/>
    <w:rsid w:val="006A67DB"/>
    <w:rsid w:val="006B0DC9"/>
    <w:rsid w:val="006C2200"/>
    <w:rsid w:val="00723E9F"/>
    <w:rsid w:val="007D43B7"/>
    <w:rsid w:val="007E2369"/>
    <w:rsid w:val="007F58E2"/>
    <w:rsid w:val="008227F6"/>
    <w:rsid w:val="00822960"/>
    <w:rsid w:val="008305B8"/>
    <w:rsid w:val="00844541"/>
    <w:rsid w:val="008675B3"/>
    <w:rsid w:val="0087008C"/>
    <w:rsid w:val="00874F4F"/>
    <w:rsid w:val="008F3E4A"/>
    <w:rsid w:val="00905D49"/>
    <w:rsid w:val="0091172C"/>
    <w:rsid w:val="009118A2"/>
    <w:rsid w:val="00914F61"/>
    <w:rsid w:val="009225A3"/>
    <w:rsid w:val="0094041F"/>
    <w:rsid w:val="0094230B"/>
    <w:rsid w:val="0094438E"/>
    <w:rsid w:val="00967557"/>
    <w:rsid w:val="0098411B"/>
    <w:rsid w:val="009C11CF"/>
    <w:rsid w:val="009C532A"/>
    <w:rsid w:val="009D2D06"/>
    <w:rsid w:val="009E290B"/>
    <w:rsid w:val="009E42EC"/>
    <w:rsid w:val="00A56804"/>
    <w:rsid w:val="00AA3291"/>
    <w:rsid w:val="00AC1F72"/>
    <w:rsid w:val="00AE16CA"/>
    <w:rsid w:val="00AE3AD1"/>
    <w:rsid w:val="00AF4363"/>
    <w:rsid w:val="00B03501"/>
    <w:rsid w:val="00B108F6"/>
    <w:rsid w:val="00B16B9F"/>
    <w:rsid w:val="00B26CB8"/>
    <w:rsid w:val="00B37281"/>
    <w:rsid w:val="00B37D30"/>
    <w:rsid w:val="00B40383"/>
    <w:rsid w:val="00B6379D"/>
    <w:rsid w:val="00B70895"/>
    <w:rsid w:val="00B80AC3"/>
    <w:rsid w:val="00B94293"/>
    <w:rsid w:val="00B953D3"/>
    <w:rsid w:val="00BA66A9"/>
    <w:rsid w:val="00BB0632"/>
    <w:rsid w:val="00BB1A7A"/>
    <w:rsid w:val="00BD0798"/>
    <w:rsid w:val="00BD7AB8"/>
    <w:rsid w:val="00BE251E"/>
    <w:rsid w:val="00BF759E"/>
    <w:rsid w:val="00C06EDB"/>
    <w:rsid w:val="00C07C64"/>
    <w:rsid w:val="00C44751"/>
    <w:rsid w:val="00C46DB2"/>
    <w:rsid w:val="00C47A07"/>
    <w:rsid w:val="00C616BC"/>
    <w:rsid w:val="00C83C6E"/>
    <w:rsid w:val="00C92930"/>
    <w:rsid w:val="00CA54B1"/>
    <w:rsid w:val="00CA6C16"/>
    <w:rsid w:val="00CA77F2"/>
    <w:rsid w:val="00CB2094"/>
    <w:rsid w:val="00CB6DDA"/>
    <w:rsid w:val="00CC49F1"/>
    <w:rsid w:val="00CD6D80"/>
    <w:rsid w:val="00CE113F"/>
    <w:rsid w:val="00CF4B55"/>
    <w:rsid w:val="00D00FF2"/>
    <w:rsid w:val="00D07256"/>
    <w:rsid w:val="00D20121"/>
    <w:rsid w:val="00D21BC7"/>
    <w:rsid w:val="00D31FE6"/>
    <w:rsid w:val="00D651B0"/>
    <w:rsid w:val="00DC6CFA"/>
    <w:rsid w:val="00DD64BC"/>
    <w:rsid w:val="00DF017D"/>
    <w:rsid w:val="00DF749A"/>
    <w:rsid w:val="00E232A9"/>
    <w:rsid w:val="00E37ACE"/>
    <w:rsid w:val="00E511E6"/>
    <w:rsid w:val="00E52688"/>
    <w:rsid w:val="00E96F00"/>
    <w:rsid w:val="00EA60F7"/>
    <w:rsid w:val="00EA7184"/>
    <w:rsid w:val="00EB6FFC"/>
    <w:rsid w:val="00EC3758"/>
    <w:rsid w:val="00EF794D"/>
    <w:rsid w:val="00F0192E"/>
    <w:rsid w:val="00F03BA2"/>
    <w:rsid w:val="00F242A1"/>
    <w:rsid w:val="00F25A4F"/>
    <w:rsid w:val="00F32A18"/>
    <w:rsid w:val="00F36C4F"/>
    <w:rsid w:val="00F465E8"/>
    <w:rsid w:val="00F5624F"/>
    <w:rsid w:val="00F62E30"/>
    <w:rsid w:val="00F754D1"/>
    <w:rsid w:val="00F76C7D"/>
    <w:rsid w:val="00F826F0"/>
    <w:rsid w:val="00F934C1"/>
    <w:rsid w:val="00FB1AA7"/>
    <w:rsid w:val="00FE6249"/>
    <w:rsid w:val="00FF4B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89DD"/>
  <w15:chartTrackingRefBased/>
  <w15:docId w15:val="{EF8837B3-9716-2A4F-8896-53DF9EE7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7D7E"/>
    <w:rPr>
      <w:rFonts w:ascii="Times New Roman" w:eastAsia="Times New Roman" w:hAnsi="Times New Roman" w:cs="Times New Roman"/>
    </w:rPr>
  </w:style>
  <w:style w:type="paragraph" w:styleId="Kop1">
    <w:name w:val="heading 1"/>
    <w:basedOn w:val="Standaard"/>
    <w:link w:val="Kop1Char"/>
    <w:uiPriority w:val="9"/>
    <w:qFormat/>
    <w:rsid w:val="007D43B7"/>
    <w:pPr>
      <w:spacing w:before="100" w:beforeAutospacing="1" w:after="100" w:afterAutospacing="1"/>
      <w:outlineLvl w:val="0"/>
    </w:pPr>
    <w:rPr>
      <w:b/>
      <w:bCs/>
      <w:kern w:val="36"/>
      <w:sz w:val="48"/>
      <w:szCs w:val="48"/>
    </w:rPr>
  </w:style>
  <w:style w:type="paragraph" w:styleId="Kop2">
    <w:name w:val="heading 2"/>
    <w:basedOn w:val="Standaard"/>
    <w:next w:val="Standaard"/>
    <w:link w:val="Kop2Char"/>
    <w:uiPriority w:val="9"/>
    <w:semiHidden/>
    <w:unhideWhenUsed/>
    <w:qFormat/>
    <w:rsid w:val="00E511E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5">
    <w:name w:val="heading 5"/>
    <w:basedOn w:val="Standaard"/>
    <w:next w:val="Standaard"/>
    <w:link w:val="Kop5Char"/>
    <w:uiPriority w:val="9"/>
    <w:unhideWhenUsed/>
    <w:qFormat/>
    <w:rsid w:val="005252C3"/>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D43B7"/>
    <w:rPr>
      <w:rFonts w:ascii="Times New Roman" w:eastAsia="Times New Roman" w:hAnsi="Times New Roman" w:cs="Times New Roman"/>
      <w:b/>
      <w:bCs/>
      <w:kern w:val="36"/>
      <w:sz w:val="48"/>
      <w:szCs w:val="48"/>
    </w:rPr>
  </w:style>
  <w:style w:type="paragraph" w:customStyle="1" w:styleId="a-text-child">
    <w:name w:val="a-text-child"/>
    <w:basedOn w:val="Standaard"/>
    <w:rsid w:val="007D43B7"/>
    <w:pPr>
      <w:spacing w:before="100" w:beforeAutospacing="1" w:after="100" w:afterAutospacing="1"/>
    </w:pPr>
  </w:style>
  <w:style w:type="character" w:styleId="Zwaar">
    <w:name w:val="Strong"/>
    <w:basedOn w:val="Standaardalinea-lettertype"/>
    <w:uiPriority w:val="22"/>
    <w:qFormat/>
    <w:rsid w:val="007D43B7"/>
    <w:rPr>
      <w:b/>
      <w:bCs/>
    </w:rPr>
  </w:style>
  <w:style w:type="paragraph" w:customStyle="1" w:styleId="sub-section-headline">
    <w:name w:val="sub-section-headline"/>
    <w:basedOn w:val="Standaard"/>
    <w:rsid w:val="007D43B7"/>
    <w:pPr>
      <w:spacing w:before="100" w:beforeAutospacing="1" w:after="100" w:afterAutospacing="1"/>
    </w:pPr>
  </w:style>
  <w:style w:type="character" w:styleId="Nadruk">
    <w:name w:val="Emphasis"/>
    <w:basedOn w:val="Standaardalinea-lettertype"/>
    <w:uiPriority w:val="20"/>
    <w:qFormat/>
    <w:rsid w:val="007D43B7"/>
    <w:rPr>
      <w:i/>
      <w:iCs/>
    </w:rPr>
  </w:style>
  <w:style w:type="character" w:customStyle="1" w:styleId="apple-converted-space">
    <w:name w:val="apple-converted-space"/>
    <w:basedOn w:val="Standaardalinea-lettertype"/>
    <w:rsid w:val="00D31FE6"/>
  </w:style>
  <w:style w:type="character" w:styleId="Hyperlink">
    <w:name w:val="Hyperlink"/>
    <w:basedOn w:val="Standaardalinea-lettertype"/>
    <w:uiPriority w:val="99"/>
    <w:unhideWhenUsed/>
    <w:rsid w:val="00D31FE6"/>
    <w:rPr>
      <w:color w:val="0000FF"/>
      <w:u w:val="single"/>
    </w:rPr>
  </w:style>
  <w:style w:type="character" w:customStyle="1" w:styleId="Kop5Char">
    <w:name w:val="Kop 5 Char"/>
    <w:basedOn w:val="Standaardalinea-lettertype"/>
    <w:link w:val="Kop5"/>
    <w:uiPriority w:val="9"/>
    <w:rsid w:val="005252C3"/>
    <w:rPr>
      <w:rFonts w:asciiTheme="majorHAnsi" w:eastAsiaTheme="majorEastAsia" w:hAnsiTheme="majorHAnsi" w:cstheme="majorBidi"/>
      <w:color w:val="2F5496" w:themeColor="accent1" w:themeShade="BF"/>
    </w:rPr>
  </w:style>
  <w:style w:type="paragraph" w:customStyle="1" w:styleId="font8">
    <w:name w:val="font_8"/>
    <w:basedOn w:val="Standaard"/>
    <w:rsid w:val="005252C3"/>
    <w:pPr>
      <w:spacing w:before="100" w:beforeAutospacing="1" w:after="100" w:afterAutospacing="1"/>
    </w:pPr>
  </w:style>
  <w:style w:type="character" w:customStyle="1" w:styleId="wixguard">
    <w:name w:val="wixguard"/>
    <w:basedOn w:val="Standaardalinea-lettertype"/>
    <w:rsid w:val="005252C3"/>
  </w:style>
  <w:style w:type="paragraph" w:styleId="Ballontekst">
    <w:name w:val="Balloon Text"/>
    <w:basedOn w:val="Standaard"/>
    <w:link w:val="BallontekstChar"/>
    <w:uiPriority w:val="99"/>
    <w:semiHidden/>
    <w:unhideWhenUsed/>
    <w:rsid w:val="00DF749A"/>
    <w:rPr>
      <w:sz w:val="18"/>
      <w:szCs w:val="18"/>
    </w:rPr>
  </w:style>
  <w:style w:type="character" w:customStyle="1" w:styleId="BallontekstChar">
    <w:name w:val="Ballontekst Char"/>
    <w:basedOn w:val="Standaardalinea-lettertype"/>
    <w:link w:val="Ballontekst"/>
    <w:uiPriority w:val="99"/>
    <w:semiHidden/>
    <w:rsid w:val="00DF749A"/>
    <w:rPr>
      <w:rFonts w:ascii="Times New Roman" w:eastAsia="Times New Roman" w:hAnsi="Times New Roman" w:cs="Times New Roman"/>
      <w:sz w:val="18"/>
      <w:szCs w:val="18"/>
    </w:rPr>
  </w:style>
  <w:style w:type="character" w:customStyle="1" w:styleId="Onopgelostemelding1">
    <w:name w:val="Onopgeloste melding1"/>
    <w:basedOn w:val="Standaardalinea-lettertype"/>
    <w:uiPriority w:val="99"/>
    <w:semiHidden/>
    <w:unhideWhenUsed/>
    <w:rsid w:val="000D7849"/>
    <w:rPr>
      <w:color w:val="605E5C"/>
      <w:shd w:val="clear" w:color="auto" w:fill="E1DFDD"/>
    </w:rPr>
  </w:style>
  <w:style w:type="character" w:styleId="GevolgdeHyperlink">
    <w:name w:val="FollowedHyperlink"/>
    <w:basedOn w:val="Standaardalinea-lettertype"/>
    <w:uiPriority w:val="99"/>
    <w:semiHidden/>
    <w:unhideWhenUsed/>
    <w:rsid w:val="00EA7184"/>
    <w:rPr>
      <w:color w:val="954F72" w:themeColor="followedHyperlink"/>
      <w:u w:val="single"/>
    </w:rPr>
  </w:style>
  <w:style w:type="character" w:customStyle="1" w:styleId="Kop2Char">
    <w:name w:val="Kop 2 Char"/>
    <w:basedOn w:val="Standaardalinea-lettertype"/>
    <w:link w:val="Kop2"/>
    <w:uiPriority w:val="9"/>
    <w:semiHidden/>
    <w:rsid w:val="00E511E6"/>
    <w:rPr>
      <w:rFonts w:asciiTheme="majorHAnsi" w:eastAsiaTheme="majorEastAsia" w:hAnsiTheme="majorHAnsi" w:cstheme="majorBidi"/>
      <w:color w:val="2F5496" w:themeColor="accent1" w:themeShade="BF"/>
      <w:sz w:val="26"/>
      <w:szCs w:val="26"/>
    </w:rPr>
  </w:style>
  <w:style w:type="character" w:styleId="Verwijzingopmerking">
    <w:name w:val="annotation reference"/>
    <w:basedOn w:val="Standaardalinea-lettertype"/>
    <w:uiPriority w:val="99"/>
    <w:semiHidden/>
    <w:unhideWhenUsed/>
    <w:rsid w:val="00D07256"/>
    <w:rPr>
      <w:sz w:val="16"/>
      <w:szCs w:val="16"/>
    </w:rPr>
  </w:style>
  <w:style w:type="paragraph" w:styleId="Tekstopmerking">
    <w:name w:val="annotation text"/>
    <w:basedOn w:val="Standaard"/>
    <w:link w:val="TekstopmerkingChar"/>
    <w:uiPriority w:val="99"/>
    <w:semiHidden/>
    <w:unhideWhenUsed/>
    <w:rsid w:val="00D07256"/>
    <w:rPr>
      <w:sz w:val="20"/>
      <w:szCs w:val="20"/>
    </w:rPr>
  </w:style>
  <w:style w:type="character" w:customStyle="1" w:styleId="TekstopmerkingChar">
    <w:name w:val="Tekst opmerking Char"/>
    <w:basedOn w:val="Standaardalinea-lettertype"/>
    <w:link w:val="Tekstopmerking"/>
    <w:uiPriority w:val="99"/>
    <w:semiHidden/>
    <w:rsid w:val="00D07256"/>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D07256"/>
    <w:rPr>
      <w:b/>
      <w:bCs/>
    </w:rPr>
  </w:style>
  <w:style w:type="character" w:customStyle="1" w:styleId="OnderwerpvanopmerkingChar">
    <w:name w:val="Onderwerp van opmerking Char"/>
    <w:basedOn w:val="TekstopmerkingChar"/>
    <w:link w:val="Onderwerpvanopmerking"/>
    <w:uiPriority w:val="99"/>
    <w:semiHidden/>
    <w:rsid w:val="00D07256"/>
    <w:rPr>
      <w:rFonts w:ascii="Times New Roman" w:eastAsia="Times New Roman" w:hAnsi="Times New Roman" w:cs="Times New Roman"/>
      <w:b/>
      <w:bCs/>
      <w:sz w:val="20"/>
      <w:szCs w:val="20"/>
    </w:rPr>
  </w:style>
  <w:style w:type="paragraph" w:styleId="Normaalweb">
    <w:name w:val="Normal (Web)"/>
    <w:basedOn w:val="Standaard"/>
    <w:uiPriority w:val="99"/>
    <w:unhideWhenUsed/>
    <w:rsid w:val="009D2D06"/>
    <w:pPr>
      <w:spacing w:before="100" w:beforeAutospacing="1" w:after="100" w:afterAutospacing="1"/>
    </w:pPr>
  </w:style>
  <w:style w:type="paragraph" w:styleId="Lijstalinea">
    <w:name w:val="List Paragraph"/>
    <w:basedOn w:val="Standaard"/>
    <w:uiPriority w:val="34"/>
    <w:qFormat/>
    <w:rsid w:val="00BD7AB8"/>
    <w:pPr>
      <w:ind w:left="720"/>
      <w:contextualSpacing/>
    </w:pPr>
  </w:style>
  <w:style w:type="character" w:customStyle="1" w:styleId="textu">
    <w:name w:val="textu"/>
    <w:basedOn w:val="Standaardalinea-lettertype"/>
    <w:rsid w:val="00C47A07"/>
  </w:style>
  <w:style w:type="table" w:styleId="Tabelraster">
    <w:name w:val="Table Grid"/>
    <w:basedOn w:val="Standaardtabel"/>
    <w:uiPriority w:val="39"/>
    <w:rsid w:val="00905D49"/>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05D49"/>
    <w:rPr>
      <w:lang w:val="nl-BE"/>
    </w:rPr>
  </w:style>
  <w:style w:type="paragraph" w:styleId="Koptekst">
    <w:name w:val="header"/>
    <w:basedOn w:val="Standaard"/>
    <w:link w:val="KoptekstChar"/>
    <w:uiPriority w:val="99"/>
    <w:unhideWhenUsed/>
    <w:rsid w:val="00905D49"/>
    <w:pPr>
      <w:tabs>
        <w:tab w:val="center" w:pos="4536"/>
        <w:tab w:val="right" w:pos="9072"/>
      </w:tabs>
    </w:pPr>
  </w:style>
  <w:style w:type="character" w:customStyle="1" w:styleId="KoptekstChar">
    <w:name w:val="Koptekst Char"/>
    <w:basedOn w:val="Standaardalinea-lettertype"/>
    <w:link w:val="Koptekst"/>
    <w:uiPriority w:val="99"/>
    <w:rsid w:val="00905D49"/>
    <w:rPr>
      <w:rFonts w:ascii="Times New Roman" w:eastAsia="Times New Roman" w:hAnsi="Times New Roman" w:cs="Times New Roman"/>
    </w:rPr>
  </w:style>
  <w:style w:type="paragraph" w:styleId="Voettekst">
    <w:name w:val="footer"/>
    <w:basedOn w:val="Standaard"/>
    <w:link w:val="VoettekstChar"/>
    <w:uiPriority w:val="99"/>
    <w:unhideWhenUsed/>
    <w:rsid w:val="00905D49"/>
    <w:pPr>
      <w:tabs>
        <w:tab w:val="center" w:pos="4536"/>
        <w:tab w:val="right" w:pos="9072"/>
      </w:tabs>
    </w:pPr>
  </w:style>
  <w:style w:type="character" w:customStyle="1" w:styleId="VoettekstChar">
    <w:name w:val="Voettekst Char"/>
    <w:basedOn w:val="Standaardalinea-lettertype"/>
    <w:link w:val="Voettekst"/>
    <w:uiPriority w:val="99"/>
    <w:rsid w:val="00905D49"/>
    <w:rPr>
      <w:rFonts w:ascii="Times New Roman" w:eastAsia="Times New Roman" w:hAnsi="Times New Roman" w:cs="Times New Roman"/>
    </w:rPr>
  </w:style>
  <w:style w:type="paragraph" w:customStyle="1" w:styleId="Basisalinea">
    <w:name w:val="[Basisalinea]"/>
    <w:basedOn w:val="Standaard"/>
    <w:uiPriority w:val="99"/>
    <w:rsid w:val="00905D49"/>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eastAsia="nl-NL"/>
    </w:rPr>
  </w:style>
  <w:style w:type="character" w:styleId="Onopgelostemelding">
    <w:name w:val="Unresolved Mention"/>
    <w:basedOn w:val="Standaardalinea-lettertype"/>
    <w:uiPriority w:val="99"/>
    <w:semiHidden/>
    <w:unhideWhenUsed/>
    <w:rsid w:val="00AE1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32228">
      <w:bodyDiv w:val="1"/>
      <w:marLeft w:val="0"/>
      <w:marRight w:val="0"/>
      <w:marTop w:val="0"/>
      <w:marBottom w:val="0"/>
      <w:divBdr>
        <w:top w:val="none" w:sz="0" w:space="0" w:color="auto"/>
        <w:left w:val="none" w:sz="0" w:space="0" w:color="auto"/>
        <w:bottom w:val="none" w:sz="0" w:space="0" w:color="auto"/>
        <w:right w:val="none" w:sz="0" w:space="0" w:color="auto"/>
      </w:divBdr>
    </w:div>
    <w:div w:id="184636901">
      <w:bodyDiv w:val="1"/>
      <w:marLeft w:val="0"/>
      <w:marRight w:val="0"/>
      <w:marTop w:val="0"/>
      <w:marBottom w:val="0"/>
      <w:divBdr>
        <w:top w:val="none" w:sz="0" w:space="0" w:color="auto"/>
        <w:left w:val="none" w:sz="0" w:space="0" w:color="auto"/>
        <w:bottom w:val="none" w:sz="0" w:space="0" w:color="auto"/>
        <w:right w:val="none" w:sz="0" w:space="0" w:color="auto"/>
      </w:divBdr>
    </w:div>
    <w:div w:id="250701324">
      <w:bodyDiv w:val="1"/>
      <w:marLeft w:val="0"/>
      <w:marRight w:val="0"/>
      <w:marTop w:val="0"/>
      <w:marBottom w:val="0"/>
      <w:divBdr>
        <w:top w:val="none" w:sz="0" w:space="0" w:color="auto"/>
        <w:left w:val="none" w:sz="0" w:space="0" w:color="auto"/>
        <w:bottom w:val="none" w:sz="0" w:space="0" w:color="auto"/>
        <w:right w:val="none" w:sz="0" w:space="0" w:color="auto"/>
      </w:divBdr>
    </w:div>
    <w:div w:id="328292550">
      <w:bodyDiv w:val="1"/>
      <w:marLeft w:val="0"/>
      <w:marRight w:val="0"/>
      <w:marTop w:val="0"/>
      <w:marBottom w:val="0"/>
      <w:divBdr>
        <w:top w:val="none" w:sz="0" w:space="0" w:color="auto"/>
        <w:left w:val="none" w:sz="0" w:space="0" w:color="auto"/>
        <w:bottom w:val="none" w:sz="0" w:space="0" w:color="auto"/>
        <w:right w:val="none" w:sz="0" w:space="0" w:color="auto"/>
      </w:divBdr>
    </w:div>
    <w:div w:id="383411728">
      <w:bodyDiv w:val="1"/>
      <w:marLeft w:val="0"/>
      <w:marRight w:val="0"/>
      <w:marTop w:val="0"/>
      <w:marBottom w:val="0"/>
      <w:divBdr>
        <w:top w:val="none" w:sz="0" w:space="0" w:color="auto"/>
        <w:left w:val="none" w:sz="0" w:space="0" w:color="auto"/>
        <w:bottom w:val="none" w:sz="0" w:space="0" w:color="auto"/>
        <w:right w:val="none" w:sz="0" w:space="0" w:color="auto"/>
      </w:divBdr>
      <w:divsChild>
        <w:div w:id="112792578">
          <w:marLeft w:val="533"/>
          <w:marRight w:val="0"/>
          <w:marTop w:val="0"/>
          <w:marBottom w:val="0"/>
          <w:divBdr>
            <w:top w:val="none" w:sz="0" w:space="0" w:color="auto"/>
            <w:left w:val="none" w:sz="0" w:space="0" w:color="auto"/>
            <w:bottom w:val="none" w:sz="0" w:space="0" w:color="auto"/>
            <w:right w:val="none" w:sz="0" w:space="0" w:color="auto"/>
          </w:divBdr>
        </w:div>
      </w:divsChild>
    </w:div>
    <w:div w:id="636112276">
      <w:bodyDiv w:val="1"/>
      <w:marLeft w:val="0"/>
      <w:marRight w:val="0"/>
      <w:marTop w:val="0"/>
      <w:marBottom w:val="0"/>
      <w:divBdr>
        <w:top w:val="none" w:sz="0" w:space="0" w:color="auto"/>
        <w:left w:val="none" w:sz="0" w:space="0" w:color="auto"/>
        <w:bottom w:val="none" w:sz="0" w:space="0" w:color="auto"/>
        <w:right w:val="none" w:sz="0" w:space="0" w:color="auto"/>
      </w:divBdr>
    </w:div>
    <w:div w:id="641931447">
      <w:bodyDiv w:val="1"/>
      <w:marLeft w:val="0"/>
      <w:marRight w:val="0"/>
      <w:marTop w:val="0"/>
      <w:marBottom w:val="0"/>
      <w:divBdr>
        <w:top w:val="none" w:sz="0" w:space="0" w:color="auto"/>
        <w:left w:val="none" w:sz="0" w:space="0" w:color="auto"/>
        <w:bottom w:val="none" w:sz="0" w:space="0" w:color="auto"/>
        <w:right w:val="none" w:sz="0" w:space="0" w:color="auto"/>
      </w:divBdr>
    </w:div>
    <w:div w:id="674766667">
      <w:bodyDiv w:val="1"/>
      <w:marLeft w:val="0"/>
      <w:marRight w:val="0"/>
      <w:marTop w:val="0"/>
      <w:marBottom w:val="0"/>
      <w:divBdr>
        <w:top w:val="none" w:sz="0" w:space="0" w:color="auto"/>
        <w:left w:val="none" w:sz="0" w:space="0" w:color="auto"/>
        <w:bottom w:val="none" w:sz="0" w:space="0" w:color="auto"/>
        <w:right w:val="none" w:sz="0" w:space="0" w:color="auto"/>
      </w:divBdr>
    </w:div>
    <w:div w:id="757940666">
      <w:bodyDiv w:val="1"/>
      <w:marLeft w:val="0"/>
      <w:marRight w:val="0"/>
      <w:marTop w:val="0"/>
      <w:marBottom w:val="0"/>
      <w:divBdr>
        <w:top w:val="none" w:sz="0" w:space="0" w:color="auto"/>
        <w:left w:val="none" w:sz="0" w:space="0" w:color="auto"/>
        <w:bottom w:val="none" w:sz="0" w:space="0" w:color="auto"/>
        <w:right w:val="none" w:sz="0" w:space="0" w:color="auto"/>
      </w:divBdr>
      <w:divsChild>
        <w:div w:id="1578129926">
          <w:marLeft w:val="-240"/>
          <w:marRight w:val="-240"/>
          <w:marTop w:val="0"/>
          <w:marBottom w:val="0"/>
          <w:divBdr>
            <w:top w:val="none" w:sz="0" w:space="0" w:color="auto"/>
            <w:left w:val="none" w:sz="0" w:space="0" w:color="auto"/>
            <w:bottom w:val="none" w:sz="0" w:space="0" w:color="auto"/>
            <w:right w:val="none" w:sz="0" w:space="0" w:color="auto"/>
          </w:divBdr>
          <w:divsChild>
            <w:div w:id="1737704108">
              <w:marLeft w:val="0"/>
              <w:marRight w:val="0"/>
              <w:marTop w:val="0"/>
              <w:marBottom w:val="0"/>
              <w:divBdr>
                <w:top w:val="none" w:sz="0" w:space="0" w:color="auto"/>
                <w:left w:val="none" w:sz="0" w:space="0" w:color="auto"/>
                <w:bottom w:val="none" w:sz="0" w:space="0" w:color="auto"/>
                <w:right w:val="none" w:sz="0" w:space="0" w:color="auto"/>
              </w:divBdr>
              <w:divsChild>
                <w:div w:id="2730231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798452019">
      <w:bodyDiv w:val="1"/>
      <w:marLeft w:val="0"/>
      <w:marRight w:val="0"/>
      <w:marTop w:val="0"/>
      <w:marBottom w:val="0"/>
      <w:divBdr>
        <w:top w:val="none" w:sz="0" w:space="0" w:color="auto"/>
        <w:left w:val="none" w:sz="0" w:space="0" w:color="auto"/>
        <w:bottom w:val="none" w:sz="0" w:space="0" w:color="auto"/>
        <w:right w:val="none" w:sz="0" w:space="0" w:color="auto"/>
      </w:divBdr>
    </w:div>
    <w:div w:id="832838640">
      <w:bodyDiv w:val="1"/>
      <w:marLeft w:val="0"/>
      <w:marRight w:val="0"/>
      <w:marTop w:val="0"/>
      <w:marBottom w:val="0"/>
      <w:divBdr>
        <w:top w:val="none" w:sz="0" w:space="0" w:color="auto"/>
        <w:left w:val="none" w:sz="0" w:space="0" w:color="auto"/>
        <w:bottom w:val="none" w:sz="0" w:space="0" w:color="auto"/>
        <w:right w:val="none" w:sz="0" w:space="0" w:color="auto"/>
      </w:divBdr>
    </w:div>
    <w:div w:id="884177152">
      <w:bodyDiv w:val="1"/>
      <w:marLeft w:val="0"/>
      <w:marRight w:val="0"/>
      <w:marTop w:val="0"/>
      <w:marBottom w:val="0"/>
      <w:divBdr>
        <w:top w:val="none" w:sz="0" w:space="0" w:color="auto"/>
        <w:left w:val="none" w:sz="0" w:space="0" w:color="auto"/>
        <w:bottom w:val="none" w:sz="0" w:space="0" w:color="auto"/>
        <w:right w:val="none" w:sz="0" w:space="0" w:color="auto"/>
      </w:divBdr>
    </w:div>
    <w:div w:id="1007975319">
      <w:bodyDiv w:val="1"/>
      <w:marLeft w:val="0"/>
      <w:marRight w:val="0"/>
      <w:marTop w:val="0"/>
      <w:marBottom w:val="0"/>
      <w:divBdr>
        <w:top w:val="none" w:sz="0" w:space="0" w:color="auto"/>
        <w:left w:val="none" w:sz="0" w:space="0" w:color="auto"/>
        <w:bottom w:val="none" w:sz="0" w:space="0" w:color="auto"/>
        <w:right w:val="none" w:sz="0" w:space="0" w:color="auto"/>
      </w:divBdr>
    </w:div>
    <w:div w:id="1033993766">
      <w:bodyDiv w:val="1"/>
      <w:marLeft w:val="0"/>
      <w:marRight w:val="0"/>
      <w:marTop w:val="0"/>
      <w:marBottom w:val="0"/>
      <w:divBdr>
        <w:top w:val="none" w:sz="0" w:space="0" w:color="auto"/>
        <w:left w:val="none" w:sz="0" w:space="0" w:color="auto"/>
        <w:bottom w:val="none" w:sz="0" w:space="0" w:color="auto"/>
        <w:right w:val="none" w:sz="0" w:space="0" w:color="auto"/>
      </w:divBdr>
    </w:div>
    <w:div w:id="1043485454">
      <w:bodyDiv w:val="1"/>
      <w:marLeft w:val="0"/>
      <w:marRight w:val="0"/>
      <w:marTop w:val="0"/>
      <w:marBottom w:val="0"/>
      <w:divBdr>
        <w:top w:val="none" w:sz="0" w:space="0" w:color="auto"/>
        <w:left w:val="none" w:sz="0" w:space="0" w:color="auto"/>
        <w:bottom w:val="none" w:sz="0" w:space="0" w:color="auto"/>
        <w:right w:val="none" w:sz="0" w:space="0" w:color="auto"/>
      </w:divBdr>
    </w:div>
    <w:div w:id="1050957967">
      <w:bodyDiv w:val="1"/>
      <w:marLeft w:val="0"/>
      <w:marRight w:val="0"/>
      <w:marTop w:val="0"/>
      <w:marBottom w:val="0"/>
      <w:divBdr>
        <w:top w:val="none" w:sz="0" w:space="0" w:color="auto"/>
        <w:left w:val="none" w:sz="0" w:space="0" w:color="auto"/>
        <w:bottom w:val="none" w:sz="0" w:space="0" w:color="auto"/>
        <w:right w:val="none" w:sz="0" w:space="0" w:color="auto"/>
      </w:divBdr>
    </w:div>
    <w:div w:id="1110592279">
      <w:bodyDiv w:val="1"/>
      <w:marLeft w:val="0"/>
      <w:marRight w:val="0"/>
      <w:marTop w:val="0"/>
      <w:marBottom w:val="0"/>
      <w:divBdr>
        <w:top w:val="none" w:sz="0" w:space="0" w:color="auto"/>
        <w:left w:val="none" w:sz="0" w:space="0" w:color="auto"/>
        <w:bottom w:val="none" w:sz="0" w:space="0" w:color="auto"/>
        <w:right w:val="none" w:sz="0" w:space="0" w:color="auto"/>
      </w:divBdr>
      <w:divsChild>
        <w:div w:id="113251057">
          <w:marLeft w:val="0"/>
          <w:marRight w:val="0"/>
          <w:marTop w:val="0"/>
          <w:marBottom w:val="0"/>
          <w:divBdr>
            <w:top w:val="none" w:sz="0" w:space="0" w:color="auto"/>
            <w:left w:val="none" w:sz="0" w:space="0" w:color="auto"/>
            <w:bottom w:val="none" w:sz="0" w:space="0" w:color="auto"/>
            <w:right w:val="none" w:sz="0" w:space="0" w:color="auto"/>
          </w:divBdr>
        </w:div>
        <w:div w:id="574778154">
          <w:marLeft w:val="0"/>
          <w:marRight w:val="0"/>
          <w:marTop w:val="0"/>
          <w:marBottom w:val="0"/>
          <w:divBdr>
            <w:top w:val="none" w:sz="0" w:space="0" w:color="auto"/>
            <w:left w:val="none" w:sz="0" w:space="0" w:color="auto"/>
            <w:bottom w:val="none" w:sz="0" w:space="0" w:color="auto"/>
            <w:right w:val="none" w:sz="0" w:space="0" w:color="auto"/>
          </w:divBdr>
        </w:div>
      </w:divsChild>
    </w:div>
    <w:div w:id="1124469745">
      <w:bodyDiv w:val="1"/>
      <w:marLeft w:val="0"/>
      <w:marRight w:val="0"/>
      <w:marTop w:val="0"/>
      <w:marBottom w:val="0"/>
      <w:divBdr>
        <w:top w:val="none" w:sz="0" w:space="0" w:color="auto"/>
        <w:left w:val="none" w:sz="0" w:space="0" w:color="auto"/>
        <w:bottom w:val="none" w:sz="0" w:space="0" w:color="auto"/>
        <w:right w:val="none" w:sz="0" w:space="0" w:color="auto"/>
      </w:divBdr>
    </w:div>
    <w:div w:id="1252465816">
      <w:bodyDiv w:val="1"/>
      <w:marLeft w:val="0"/>
      <w:marRight w:val="0"/>
      <w:marTop w:val="0"/>
      <w:marBottom w:val="0"/>
      <w:divBdr>
        <w:top w:val="none" w:sz="0" w:space="0" w:color="auto"/>
        <w:left w:val="none" w:sz="0" w:space="0" w:color="auto"/>
        <w:bottom w:val="none" w:sz="0" w:space="0" w:color="auto"/>
        <w:right w:val="none" w:sz="0" w:space="0" w:color="auto"/>
      </w:divBdr>
    </w:div>
    <w:div w:id="1263611608">
      <w:bodyDiv w:val="1"/>
      <w:marLeft w:val="0"/>
      <w:marRight w:val="0"/>
      <w:marTop w:val="0"/>
      <w:marBottom w:val="0"/>
      <w:divBdr>
        <w:top w:val="none" w:sz="0" w:space="0" w:color="auto"/>
        <w:left w:val="none" w:sz="0" w:space="0" w:color="auto"/>
        <w:bottom w:val="none" w:sz="0" w:space="0" w:color="auto"/>
        <w:right w:val="none" w:sz="0" w:space="0" w:color="auto"/>
      </w:divBdr>
    </w:div>
    <w:div w:id="1320229919">
      <w:bodyDiv w:val="1"/>
      <w:marLeft w:val="0"/>
      <w:marRight w:val="0"/>
      <w:marTop w:val="0"/>
      <w:marBottom w:val="0"/>
      <w:divBdr>
        <w:top w:val="none" w:sz="0" w:space="0" w:color="auto"/>
        <w:left w:val="none" w:sz="0" w:space="0" w:color="auto"/>
        <w:bottom w:val="none" w:sz="0" w:space="0" w:color="auto"/>
        <w:right w:val="none" w:sz="0" w:space="0" w:color="auto"/>
      </w:divBdr>
    </w:div>
    <w:div w:id="1342051694">
      <w:bodyDiv w:val="1"/>
      <w:marLeft w:val="0"/>
      <w:marRight w:val="0"/>
      <w:marTop w:val="0"/>
      <w:marBottom w:val="0"/>
      <w:divBdr>
        <w:top w:val="none" w:sz="0" w:space="0" w:color="auto"/>
        <w:left w:val="none" w:sz="0" w:space="0" w:color="auto"/>
        <w:bottom w:val="none" w:sz="0" w:space="0" w:color="auto"/>
        <w:right w:val="none" w:sz="0" w:space="0" w:color="auto"/>
      </w:divBdr>
      <w:divsChild>
        <w:div w:id="1584415515">
          <w:marLeft w:val="0"/>
          <w:marRight w:val="0"/>
          <w:marTop w:val="0"/>
          <w:marBottom w:val="0"/>
          <w:divBdr>
            <w:top w:val="none" w:sz="0" w:space="0" w:color="auto"/>
            <w:left w:val="none" w:sz="0" w:space="0" w:color="auto"/>
            <w:bottom w:val="none" w:sz="0" w:space="0" w:color="auto"/>
            <w:right w:val="none" w:sz="0" w:space="0" w:color="auto"/>
          </w:divBdr>
          <w:divsChild>
            <w:div w:id="1694844849">
              <w:marLeft w:val="0"/>
              <w:marRight w:val="0"/>
              <w:marTop w:val="0"/>
              <w:marBottom w:val="0"/>
              <w:divBdr>
                <w:top w:val="none" w:sz="0" w:space="0" w:color="auto"/>
                <w:left w:val="none" w:sz="0" w:space="0" w:color="auto"/>
                <w:bottom w:val="none" w:sz="0" w:space="0" w:color="auto"/>
                <w:right w:val="none" w:sz="0" w:space="0" w:color="auto"/>
              </w:divBdr>
              <w:divsChild>
                <w:div w:id="689334325">
                  <w:marLeft w:val="45"/>
                  <w:marRight w:val="45"/>
                  <w:marTop w:val="0"/>
                  <w:marBottom w:val="90"/>
                  <w:divBdr>
                    <w:top w:val="none" w:sz="0" w:space="0" w:color="auto"/>
                    <w:left w:val="none" w:sz="0" w:space="0" w:color="auto"/>
                    <w:bottom w:val="none" w:sz="0" w:space="0" w:color="auto"/>
                    <w:right w:val="none" w:sz="0" w:space="0" w:color="auto"/>
                  </w:divBdr>
                  <w:divsChild>
                    <w:div w:id="1837766742">
                      <w:marLeft w:val="0"/>
                      <w:marRight w:val="0"/>
                      <w:marTop w:val="0"/>
                      <w:marBottom w:val="0"/>
                      <w:divBdr>
                        <w:top w:val="none" w:sz="0" w:space="0" w:color="auto"/>
                        <w:left w:val="none" w:sz="0" w:space="0" w:color="auto"/>
                        <w:bottom w:val="none" w:sz="0" w:space="0" w:color="auto"/>
                        <w:right w:val="none" w:sz="0" w:space="0" w:color="auto"/>
                      </w:divBdr>
                      <w:divsChild>
                        <w:div w:id="7644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40058">
          <w:marLeft w:val="0"/>
          <w:marRight w:val="0"/>
          <w:marTop w:val="0"/>
          <w:marBottom w:val="0"/>
          <w:divBdr>
            <w:top w:val="none" w:sz="0" w:space="0" w:color="auto"/>
            <w:left w:val="none" w:sz="0" w:space="0" w:color="auto"/>
            <w:bottom w:val="none" w:sz="0" w:space="0" w:color="auto"/>
            <w:right w:val="none" w:sz="0" w:space="0" w:color="auto"/>
          </w:divBdr>
          <w:divsChild>
            <w:div w:id="1813255633">
              <w:marLeft w:val="0"/>
              <w:marRight w:val="0"/>
              <w:marTop w:val="0"/>
              <w:marBottom w:val="0"/>
              <w:divBdr>
                <w:top w:val="none" w:sz="0" w:space="0" w:color="auto"/>
                <w:left w:val="none" w:sz="0" w:space="0" w:color="auto"/>
                <w:bottom w:val="none" w:sz="0" w:space="0" w:color="auto"/>
                <w:right w:val="none" w:sz="0" w:space="0" w:color="auto"/>
              </w:divBdr>
              <w:divsChild>
                <w:div w:id="1729919144">
                  <w:marLeft w:val="45"/>
                  <w:marRight w:val="45"/>
                  <w:marTop w:val="0"/>
                  <w:marBottom w:val="90"/>
                  <w:divBdr>
                    <w:top w:val="none" w:sz="0" w:space="0" w:color="auto"/>
                    <w:left w:val="none" w:sz="0" w:space="0" w:color="auto"/>
                    <w:bottom w:val="none" w:sz="0" w:space="0" w:color="auto"/>
                    <w:right w:val="none" w:sz="0" w:space="0" w:color="auto"/>
                  </w:divBdr>
                  <w:divsChild>
                    <w:div w:id="1283264232">
                      <w:marLeft w:val="0"/>
                      <w:marRight w:val="0"/>
                      <w:marTop w:val="0"/>
                      <w:marBottom w:val="0"/>
                      <w:divBdr>
                        <w:top w:val="none" w:sz="0" w:space="0" w:color="auto"/>
                        <w:left w:val="none" w:sz="0" w:space="0" w:color="auto"/>
                        <w:bottom w:val="none" w:sz="0" w:space="0" w:color="auto"/>
                        <w:right w:val="none" w:sz="0" w:space="0" w:color="auto"/>
                      </w:divBdr>
                      <w:divsChild>
                        <w:div w:id="212900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923396">
      <w:bodyDiv w:val="1"/>
      <w:marLeft w:val="0"/>
      <w:marRight w:val="0"/>
      <w:marTop w:val="0"/>
      <w:marBottom w:val="0"/>
      <w:divBdr>
        <w:top w:val="none" w:sz="0" w:space="0" w:color="auto"/>
        <w:left w:val="none" w:sz="0" w:space="0" w:color="auto"/>
        <w:bottom w:val="none" w:sz="0" w:space="0" w:color="auto"/>
        <w:right w:val="none" w:sz="0" w:space="0" w:color="auto"/>
      </w:divBdr>
    </w:div>
    <w:div w:id="1416778663">
      <w:bodyDiv w:val="1"/>
      <w:marLeft w:val="0"/>
      <w:marRight w:val="0"/>
      <w:marTop w:val="0"/>
      <w:marBottom w:val="0"/>
      <w:divBdr>
        <w:top w:val="none" w:sz="0" w:space="0" w:color="auto"/>
        <w:left w:val="none" w:sz="0" w:space="0" w:color="auto"/>
        <w:bottom w:val="none" w:sz="0" w:space="0" w:color="auto"/>
        <w:right w:val="none" w:sz="0" w:space="0" w:color="auto"/>
      </w:divBdr>
    </w:div>
    <w:div w:id="1427462191">
      <w:bodyDiv w:val="1"/>
      <w:marLeft w:val="0"/>
      <w:marRight w:val="0"/>
      <w:marTop w:val="0"/>
      <w:marBottom w:val="0"/>
      <w:divBdr>
        <w:top w:val="none" w:sz="0" w:space="0" w:color="auto"/>
        <w:left w:val="none" w:sz="0" w:space="0" w:color="auto"/>
        <w:bottom w:val="none" w:sz="0" w:space="0" w:color="auto"/>
        <w:right w:val="none" w:sz="0" w:space="0" w:color="auto"/>
      </w:divBdr>
    </w:div>
    <w:div w:id="1466435893">
      <w:bodyDiv w:val="1"/>
      <w:marLeft w:val="0"/>
      <w:marRight w:val="0"/>
      <w:marTop w:val="0"/>
      <w:marBottom w:val="0"/>
      <w:divBdr>
        <w:top w:val="none" w:sz="0" w:space="0" w:color="auto"/>
        <w:left w:val="none" w:sz="0" w:space="0" w:color="auto"/>
        <w:bottom w:val="none" w:sz="0" w:space="0" w:color="auto"/>
        <w:right w:val="none" w:sz="0" w:space="0" w:color="auto"/>
      </w:divBdr>
    </w:div>
    <w:div w:id="1483616299">
      <w:bodyDiv w:val="1"/>
      <w:marLeft w:val="0"/>
      <w:marRight w:val="0"/>
      <w:marTop w:val="0"/>
      <w:marBottom w:val="0"/>
      <w:divBdr>
        <w:top w:val="none" w:sz="0" w:space="0" w:color="auto"/>
        <w:left w:val="none" w:sz="0" w:space="0" w:color="auto"/>
        <w:bottom w:val="none" w:sz="0" w:space="0" w:color="auto"/>
        <w:right w:val="none" w:sz="0" w:space="0" w:color="auto"/>
      </w:divBdr>
    </w:div>
    <w:div w:id="1544446294">
      <w:bodyDiv w:val="1"/>
      <w:marLeft w:val="0"/>
      <w:marRight w:val="0"/>
      <w:marTop w:val="0"/>
      <w:marBottom w:val="0"/>
      <w:divBdr>
        <w:top w:val="none" w:sz="0" w:space="0" w:color="auto"/>
        <w:left w:val="none" w:sz="0" w:space="0" w:color="auto"/>
        <w:bottom w:val="none" w:sz="0" w:space="0" w:color="auto"/>
        <w:right w:val="none" w:sz="0" w:space="0" w:color="auto"/>
      </w:divBdr>
    </w:div>
    <w:div w:id="1588423738">
      <w:bodyDiv w:val="1"/>
      <w:marLeft w:val="0"/>
      <w:marRight w:val="0"/>
      <w:marTop w:val="0"/>
      <w:marBottom w:val="0"/>
      <w:divBdr>
        <w:top w:val="none" w:sz="0" w:space="0" w:color="auto"/>
        <w:left w:val="none" w:sz="0" w:space="0" w:color="auto"/>
        <w:bottom w:val="none" w:sz="0" w:space="0" w:color="auto"/>
        <w:right w:val="none" w:sz="0" w:space="0" w:color="auto"/>
      </w:divBdr>
    </w:div>
    <w:div w:id="1726945606">
      <w:bodyDiv w:val="1"/>
      <w:marLeft w:val="0"/>
      <w:marRight w:val="0"/>
      <w:marTop w:val="0"/>
      <w:marBottom w:val="0"/>
      <w:divBdr>
        <w:top w:val="none" w:sz="0" w:space="0" w:color="auto"/>
        <w:left w:val="none" w:sz="0" w:space="0" w:color="auto"/>
        <w:bottom w:val="none" w:sz="0" w:space="0" w:color="auto"/>
        <w:right w:val="none" w:sz="0" w:space="0" w:color="auto"/>
      </w:divBdr>
      <w:divsChild>
        <w:div w:id="337389584">
          <w:marLeft w:val="0"/>
          <w:marRight w:val="0"/>
          <w:marTop w:val="0"/>
          <w:marBottom w:val="0"/>
          <w:divBdr>
            <w:top w:val="none" w:sz="0" w:space="0" w:color="auto"/>
            <w:left w:val="none" w:sz="0" w:space="0" w:color="auto"/>
            <w:bottom w:val="none" w:sz="0" w:space="0" w:color="auto"/>
            <w:right w:val="none" w:sz="0" w:space="0" w:color="auto"/>
          </w:divBdr>
          <w:divsChild>
            <w:div w:id="1011686459">
              <w:marLeft w:val="0"/>
              <w:marRight w:val="0"/>
              <w:marTop w:val="0"/>
              <w:marBottom w:val="0"/>
              <w:divBdr>
                <w:top w:val="none" w:sz="0" w:space="0" w:color="auto"/>
                <w:left w:val="none" w:sz="0" w:space="0" w:color="auto"/>
                <w:bottom w:val="none" w:sz="0" w:space="0" w:color="auto"/>
                <w:right w:val="none" w:sz="0" w:space="0" w:color="auto"/>
              </w:divBdr>
              <w:divsChild>
                <w:div w:id="559563762">
                  <w:marLeft w:val="45"/>
                  <w:marRight w:val="45"/>
                  <w:marTop w:val="0"/>
                  <w:marBottom w:val="90"/>
                  <w:divBdr>
                    <w:top w:val="none" w:sz="0" w:space="0" w:color="auto"/>
                    <w:left w:val="none" w:sz="0" w:space="0" w:color="auto"/>
                    <w:bottom w:val="none" w:sz="0" w:space="0" w:color="auto"/>
                    <w:right w:val="none" w:sz="0" w:space="0" w:color="auto"/>
                  </w:divBdr>
                  <w:divsChild>
                    <w:div w:id="1308125806">
                      <w:marLeft w:val="0"/>
                      <w:marRight w:val="0"/>
                      <w:marTop w:val="0"/>
                      <w:marBottom w:val="0"/>
                      <w:divBdr>
                        <w:top w:val="none" w:sz="0" w:space="0" w:color="auto"/>
                        <w:left w:val="none" w:sz="0" w:space="0" w:color="auto"/>
                        <w:bottom w:val="none" w:sz="0" w:space="0" w:color="auto"/>
                        <w:right w:val="none" w:sz="0" w:space="0" w:color="auto"/>
                      </w:divBdr>
                      <w:divsChild>
                        <w:div w:id="1428844547">
                          <w:marLeft w:val="0"/>
                          <w:marRight w:val="0"/>
                          <w:marTop w:val="0"/>
                          <w:marBottom w:val="0"/>
                          <w:divBdr>
                            <w:top w:val="none" w:sz="0" w:space="0" w:color="auto"/>
                            <w:left w:val="none" w:sz="0" w:space="0" w:color="auto"/>
                            <w:bottom w:val="none" w:sz="0" w:space="0" w:color="auto"/>
                            <w:right w:val="none" w:sz="0" w:space="0" w:color="auto"/>
                          </w:divBdr>
                        </w:div>
                      </w:divsChild>
                    </w:div>
                    <w:div w:id="1604458825">
                      <w:marLeft w:val="0"/>
                      <w:marRight w:val="0"/>
                      <w:marTop w:val="0"/>
                      <w:marBottom w:val="0"/>
                      <w:divBdr>
                        <w:top w:val="none" w:sz="0" w:space="0" w:color="auto"/>
                        <w:left w:val="none" w:sz="0" w:space="0" w:color="auto"/>
                        <w:bottom w:val="none" w:sz="0" w:space="0" w:color="auto"/>
                        <w:right w:val="none" w:sz="0" w:space="0" w:color="auto"/>
                      </w:divBdr>
                      <w:divsChild>
                        <w:div w:id="5082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42940">
          <w:marLeft w:val="0"/>
          <w:marRight w:val="0"/>
          <w:marTop w:val="0"/>
          <w:marBottom w:val="0"/>
          <w:divBdr>
            <w:top w:val="none" w:sz="0" w:space="0" w:color="auto"/>
            <w:left w:val="none" w:sz="0" w:space="0" w:color="auto"/>
            <w:bottom w:val="none" w:sz="0" w:space="0" w:color="auto"/>
            <w:right w:val="none" w:sz="0" w:space="0" w:color="auto"/>
          </w:divBdr>
          <w:divsChild>
            <w:div w:id="1297179996">
              <w:marLeft w:val="0"/>
              <w:marRight w:val="0"/>
              <w:marTop w:val="0"/>
              <w:marBottom w:val="0"/>
              <w:divBdr>
                <w:top w:val="none" w:sz="0" w:space="0" w:color="auto"/>
                <w:left w:val="none" w:sz="0" w:space="0" w:color="auto"/>
                <w:bottom w:val="none" w:sz="0" w:space="0" w:color="auto"/>
                <w:right w:val="none" w:sz="0" w:space="0" w:color="auto"/>
              </w:divBdr>
              <w:divsChild>
                <w:div w:id="1298533175">
                  <w:marLeft w:val="45"/>
                  <w:marRight w:val="45"/>
                  <w:marTop w:val="0"/>
                  <w:marBottom w:val="90"/>
                  <w:divBdr>
                    <w:top w:val="none" w:sz="0" w:space="0" w:color="auto"/>
                    <w:left w:val="none" w:sz="0" w:space="0" w:color="auto"/>
                    <w:bottom w:val="none" w:sz="0" w:space="0" w:color="auto"/>
                    <w:right w:val="none" w:sz="0" w:space="0" w:color="auto"/>
                  </w:divBdr>
                  <w:divsChild>
                    <w:div w:id="548954007">
                      <w:marLeft w:val="0"/>
                      <w:marRight w:val="0"/>
                      <w:marTop w:val="0"/>
                      <w:marBottom w:val="0"/>
                      <w:divBdr>
                        <w:top w:val="none" w:sz="0" w:space="0" w:color="auto"/>
                        <w:left w:val="none" w:sz="0" w:space="0" w:color="auto"/>
                        <w:bottom w:val="none" w:sz="0" w:space="0" w:color="auto"/>
                        <w:right w:val="none" w:sz="0" w:space="0" w:color="auto"/>
                      </w:divBdr>
                      <w:divsChild>
                        <w:div w:id="2798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590854">
      <w:bodyDiv w:val="1"/>
      <w:marLeft w:val="0"/>
      <w:marRight w:val="0"/>
      <w:marTop w:val="0"/>
      <w:marBottom w:val="0"/>
      <w:divBdr>
        <w:top w:val="none" w:sz="0" w:space="0" w:color="auto"/>
        <w:left w:val="none" w:sz="0" w:space="0" w:color="auto"/>
        <w:bottom w:val="none" w:sz="0" w:space="0" w:color="auto"/>
        <w:right w:val="none" w:sz="0" w:space="0" w:color="auto"/>
      </w:divBdr>
    </w:div>
    <w:div w:id="1796867424">
      <w:bodyDiv w:val="1"/>
      <w:marLeft w:val="0"/>
      <w:marRight w:val="0"/>
      <w:marTop w:val="0"/>
      <w:marBottom w:val="0"/>
      <w:divBdr>
        <w:top w:val="none" w:sz="0" w:space="0" w:color="auto"/>
        <w:left w:val="none" w:sz="0" w:space="0" w:color="auto"/>
        <w:bottom w:val="none" w:sz="0" w:space="0" w:color="auto"/>
        <w:right w:val="none" w:sz="0" w:space="0" w:color="auto"/>
      </w:divBdr>
    </w:div>
    <w:div w:id="1823884312">
      <w:bodyDiv w:val="1"/>
      <w:marLeft w:val="0"/>
      <w:marRight w:val="0"/>
      <w:marTop w:val="0"/>
      <w:marBottom w:val="0"/>
      <w:divBdr>
        <w:top w:val="none" w:sz="0" w:space="0" w:color="auto"/>
        <w:left w:val="none" w:sz="0" w:space="0" w:color="auto"/>
        <w:bottom w:val="none" w:sz="0" w:space="0" w:color="auto"/>
        <w:right w:val="none" w:sz="0" w:space="0" w:color="auto"/>
      </w:divBdr>
    </w:div>
    <w:div w:id="2027824869">
      <w:bodyDiv w:val="1"/>
      <w:marLeft w:val="0"/>
      <w:marRight w:val="0"/>
      <w:marTop w:val="0"/>
      <w:marBottom w:val="0"/>
      <w:divBdr>
        <w:top w:val="none" w:sz="0" w:space="0" w:color="auto"/>
        <w:left w:val="none" w:sz="0" w:space="0" w:color="auto"/>
        <w:bottom w:val="none" w:sz="0" w:space="0" w:color="auto"/>
        <w:right w:val="none" w:sz="0" w:space="0" w:color="auto"/>
      </w:divBdr>
    </w:div>
    <w:div w:id="2070565769">
      <w:bodyDiv w:val="1"/>
      <w:marLeft w:val="0"/>
      <w:marRight w:val="0"/>
      <w:marTop w:val="0"/>
      <w:marBottom w:val="0"/>
      <w:divBdr>
        <w:top w:val="none" w:sz="0" w:space="0" w:color="auto"/>
        <w:left w:val="none" w:sz="0" w:space="0" w:color="auto"/>
        <w:bottom w:val="none" w:sz="0" w:space="0" w:color="auto"/>
        <w:right w:val="none" w:sz="0" w:space="0" w:color="auto"/>
      </w:divBdr>
    </w:div>
    <w:div w:id="2079589230">
      <w:bodyDiv w:val="1"/>
      <w:marLeft w:val="0"/>
      <w:marRight w:val="0"/>
      <w:marTop w:val="0"/>
      <w:marBottom w:val="0"/>
      <w:divBdr>
        <w:top w:val="none" w:sz="0" w:space="0" w:color="auto"/>
        <w:left w:val="none" w:sz="0" w:space="0" w:color="auto"/>
        <w:bottom w:val="none" w:sz="0" w:space="0" w:color="auto"/>
        <w:right w:val="none" w:sz="0" w:space="0" w:color="auto"/>
      </w:divBdr>
    </w:div>
    <w:div w:id="2088727194">
      <w:bodyDiv w:val="1"/>
      <w:marLeft w:val="0"/>
      <w:marRight w:val="0"/>
      <w:marTop w:val="0"/>
      <w:marBottom w:val="0"/>
      <w:divBdr>
        <w:top w:val="none" w:sz="0" w:space="0" w:color="auto"/>
        <w:left w:val="none" w:sz="0" w:space="0" w:color="auto"/>
        <w:bottom w:val="none" w:sz="0" w:space="0" w:color="auto"/>
        <w:right w:val="none" w:sz="0" w:space="0" w:color="auto"/>
      </w:divBdr>
    </w:div>
    <w:div w:id="210699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rquedusoleil.panasonic-batteries.com/fr/" TargetMode="External"/><Relationship Id="rId13" Type="http://schemas.openxmlformats.org/officeDocument/2006/relationships/header" Target="header2.xml"/><Relationship Id="rId18" Type="http://schemas.openxmlformats.org/officeDocument/2006/relationships/hyperlink" Target="mailto:vicky.raman@eu.panasonic.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asonic.net/" TargetMode="External"/><Relationship Id="rId5" Type="http://schemas.openxmlformats.org/officeDocument/2006/relationships/webSettings" Target="webSettings.xml"/><Relationship Id="rId15" Type="http://schemas.openxmlformats.org/officeDocument/2006/relationships/hyperlink" Target="http://www.bbc.be/" TargetMode="External"/><Relationship Id="rId10" Type="http://schemas.openxmlformats.org/officeDocument/2006/relationships/hyperlink" Target="http://www.panasonic-batteries.com/" TargetMode="External"/><Relationship Id="rId19" Type="http://schemas.openxmlformats.org/officeDocument/2006/relationships/hyperlink" Target="http://www.panasonic-batteries.com/" TargetMode="External"/><Relationship Id="rId4" Type="http://schemas.openxmlformats.org/officeDocument/2006/relationships/settings" Target="settings.xml"/><Relationship Id="rId9" Type="http://schemas.openxmlformats.org/officeDocument/2006/relationships/hyperlink" Target="https://cirquedusoleil.panasonic-batteries.com/fr/prix/" TargetMode="External"/><Relationship Id="rId14" Type="http://schemas.openxmlformats.org/officeDocument/2006/relationships/hyperlink" Target="noens@bbc.b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9FFDB-0836-2547-A70D-273542377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892</Words>
  <Characters>4907</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Beaudoin</dc:creator>
  <cp:keywords/>
  <dc:description/>
  <cp:lastModifiedBy>Tine Noens</cp:lastModifiedBy>
  <cp:revision>13</cp:revision>
  <dcterms:created xsi:type="dcterms:W3CDTF">2019-11-08T14:28:00Z</dcterms:created>
  <dcterms:modified xsi:type="dcterms:W3CDTF">2019-12-10T10:29:00Z</dcterms:modified>
</cp:coreProperties>
</file>