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BE75F" w14:textId="29B05055" w:rsidR="00B76D03" w:rsidRDefault="00E87EFB" w:rsidP="00787890">
      <w:pPr>
        <w:spacing w:line="240" w:lineRule="auto"/>
        <w:ind w:right="480"/>
        <w:rPr>
          <w:rFonts w:ascii="游ゴシック" w:eastAsia="游ゴシック" w:hAnsi="游ゴシック" w:cstheme="minorBidi"/>
          <w:b/>
          <w:bCs/>
          <w:color w:val="000000" w:themeColor="text1"/>
          <w:sz w:val="31"/>
          <w:szCs w:val="31"/>
          <w:lang w:val="en-US" w:eastAsia="ja-JP"/>
        </w:rPr>
      </w:pPr>
      <w:r w:rsidRPr="00FC33B6">
        <w:rPr>
          <w:rFonts w:ascii="游ゴシック" w:eastAsia="游ゴシック" w:hAnsi="游ゴシック" w:cstheme="minorBidi"/>
          <w:b/>
          <w:bCs/>
          <w:color w:val="000000" w:themeColor="text1"/>
          <w:sz w:val="31"/>
          <w:szCs w:val="31"/>
          <w:lang w:val="en-US" w:eastAsia="ja-JP"/>
        </w:rPr>
        <w:t xml:space="preserve">Neumann、エンジニア </w:t>
      </w:r>
      <w:r w:rsidR="00111B61" w:rsidRPr="00111B61">
        <w:rPr>
          <w:rFonts w:ascii="游ゴシック" w:eastAsia="游ゴシック" w:hAnsi="游ゴシック" w:cstheme="minorBidi" w:hint="eastAsia"/>
          <w:b/>
          <w:bCs/>
          <w:color w:val="000000" w:themeColor="text1"/>
          <w:sz w:val="31"/>
          <w:szCs w:val="31"/>
          <w:lang w:val="en-US" w:eastAsia="ja-JP"/>
        </w:rPr>
        <w:t>清水修平</w:t>
      </w:r>
      <w:r w:rsidRPr="00FC33B6">
        <w:rPr>
          <w:rFonts w:ascii="游ゴシック" w:eastAsia="游ゴシック" w:hAnsi="游ゴシック" w:cstheme="minorBidi"/>
          <w:b/>
          <w:bCs/>
          <w:color w:val="000000" w:themeColor="text1"/>
          <w:sz w:val="31"/>
          <w:szCs w:val="31"/>
          <w:lang w:val="en-US" w:eastAsia="ja-JP"/>
        </w:rPr>
        <w:t>氏</w:t>
      </w:r>
      <w:r w:rsidRPr="00FC33B6">
        <w:rPr>
          <w:rFonts w:ascii="游ゴシック" w:eastAsia="游ゴシック" w:hAnsi="游ゴシック" w:cstheme="minorBidi" w:hint="eastAsia"/>
          <w:b/>
          <w:bCs/>
          <w:color w:val="000000" w:themeColor="text1"/>
          <w:sz w:val="31"/>
          <w:szCs w:val="31"/>
          <w:lang w:val="en-US" w:eastAsia="ja-JP"/>
        </w:rPr>
        <w:t>による</w:t>
      </w:r>
    </w:p>
    <w:p w14:paraId="3859F728" w14:textId="3DD5005E" w:rsidR="00BA15B2" w:rsidRPr="00FC33B6" w:rsidRDefault="00E87EFB" w:rsidP="00787890">
      <w:pPr>
        <w:spacing w:line="240" w:lineRule="auto"/>
        <w:ind w:right="480"/>
        <w:rPr>
          <w:rFonts w:ascii="游ゴシック" w:eastAsia="游ゴシック" w:hAnsi="游ゴシック" w:cstheme="minorBidi"/>
          <w:b/>
          <w:bCs/>
          <w:color w:val="000000" w:themeColor="text1"/>
          <w:sz w:val="31"/>
          <w:szCs w:val="31"/>
          <w:lang w:val="en-US" w:eastAsia="ja-JP"/>
        </w:rPr>
      </w:pPr>
      <w:r w:rsidRPr="00FC33B6">
        <w:rPr>
          <w:rFonts w:ascii="游ゴシック" w:eastAsia="游ゴシック" w:hAnsi="游ゴシック" w:cstheme="minorBidi"/>
          <w:b/>
          <w:bCs/>
          <w:color w:val="000000" w:themeColor="text1"/>
          <w:sz w:val="31"/>
          <w:szCs w:val="31"/>
          <w:lang w:val="en-US" w:eastAsia="ja-JP"/>
        </w:rPr>
        <w:t>Dolby Atmos</w:t>
      </w:r>
      <w:r w:rsidR="00111B61">
        <w:rPr>
          <w:rFonts w:ascii="游ゴシック" w:eastAsia="游ゴシック" w:hAnsi="游ゴシック" w:cstheme="minorBidi" w:hint="eastAsia"/>
          <w:b/>
          <w:bCs/>
          <w:color w:val="000000" w:themeColor="text1"/>
          <w:sz w:val="31"/>
          <w:szCs w:val="31"/>
          <w:lang w:val="en-US" w:eastAsia="ja-JP"/>
        </w:rPr>
        <w:t>ミックス制作</w:t>
      </w:r>
      <w:r w:rsidRPr="00FC33B6">
        <w:rPr>
          <w:rFonts w:ascii="游ゴシック" w:eastAsia="游ゴシック" w:hAnsi="游ゴシック" w:cstheme="minorBidi"/>
          <w:b/>
          <w:bCs/>
          <w:color w:val="000000" w:themeColor="text1"/>
          <w:sz w:val="31"/>
          <w:szCs w:val="31"/>
          <w:lang w:val="en-US" w:eastAsia="ja-JP"/>
        </w:rPr>
        <w:t>セミナー開催</w:t>
      </w:r>
    </w:p>
    <w:p w14:paraId="61BA1DA8" w14:textId="41B4FA0A" w:rsidR="00A24CEF" w:rsidRDefault="008E6E04" w:rsidP="00787890">
      <w:pPr>
        <w:spacing w:line="240" w:lineRule="auto"/>
        <w:ind w:right="480"/>
        <w:rPr>
          <w:rFonts w:ascii="游ゴシック" w:eastAsia="游ゴシック" w:hAnsi="游ゴシック" w:cstheme="minorBidi"/>
          <w:b/>
          <w:bCs/>
          <w:color w:val="000000" w:themeColor="text1"/>
          <w:sz w:val="24"/>
          <w:szCs w:val="24"/>
          <w:lang w:val="en-US" w:eastAsia="ja-JP"/>
        </w:rPr>
      </w:pPr>
      <w:r w:rsidRPr="008E6E04">
        <w:rPr>
          <w:rFonts w:ascii="游ゴシック" w:eastAsia="游ゴシック" w:hAnsi="游ゴシック" w:cstheme="minorBidi" w:hint="eastAsia"/>
          <w:b/>
          <w:bCs/>
          <w:color w:val="000000" w:themeColor="text1"/>
          <w:sz w:val="24"/>
          <w:szCs w:val="24"/>
          <w:lang w:val="en-US" w:eastAsia="ja-JP"/>
        </w:rPr>
        <w:t>DAWプラグイン「RIME」</w:t>
      </w:r>
      <w:r w:rsidR="00F034C0">
        <w:rPr>
          <w:rFonts w:ascii="游ゴシック" w:eastAsia="游ゴシック" w:hAnsi="游ゴシック" w:cstheme="minorBidi" w:hint="eastAsia"/>
          <w:b/>
          <w:bCs/>
          <w:color w:val="000000" w:themeColor="text1"/>
          <w:sz w:val="24"/>
          <w:szCs w:val="24"/>
          <w:lang w:val="en-US" w:eastAsia="ja-JP"/>
        </w:rPr>
        <w:t>と</w:t>
      </w:r>
      <w:r w:rsidR="00F034C0" w:rsidRPr="00F034C0">
        <w:rPr>
          <w:rFonts w:ascii="游ゴシック" w:eastAsia="游ゴシック" w:hAnsi="游ゴシック" w:cstheme="minorBidi" w:hint="eastAsia"/>
          <w:b/>
          <w:bCs/>
          <w:color w:val="000000" w:themeColor="text1"/>
          <w:sz w:val="24"/>
          <w:szCs w:val="24"/>
          <w:lang w:val="en-US" w:eastAsia="ja-JP"/>
        </w:rPr>
        <w:t>ヘッドホンで始めるDolby Atmosミックス</w:t>
      </w:r>
    </w:p>
    <w:p w14:paraId="52B368BC" w14:textId="2EB45907" w:rsidR="00B91198" w:rsidRPr="00367FC7" w:rsidRDefault="00B91198" w:rsidP="00787890">
      <w:pPr>
        <w:spacing w:line="240" w:lineRule="auto"/>
        <w:ind w:right="480"/>
        <w:rPr>
          <w:rFonts w:ascii="游ゴシック" w:eastAsia="游ゴシック" w:hAnsi="游ゴシック" w:cstheme="minorBidi"/>
          <w:b/>
          <w:bCs/>
          <w:color w:val="000000" w:themeColor="text1"/>
          <w:sz w:val="24"/>
          <w:szCs w:val="24"/>
          <w:lang w:val="en-US" w:eastAsia="ja-JP"/>
        </w:rPr>
      </w:pPr>
    </w:p>
    <w:p w14:paraId="55BEBFBC" w14:textId="5F637B03" w:rsidR="00B57251" w:rsidRPr="00FC33B6" w:rsidRDefault="701B5FFE" w:rsidP="00405F57">
      <w:pPr>
        <w:spacing w:line="240" w:lineRule="auto"/>
        <w:ind w:right="-2"/>
        <w:jc w:val="right"/>
        <w:rPr>
          <w:rFonts w:ascii="游ゴシック" w:eastAsia="游ゴシック" w:hAnsi="游ゴシック" w:cstheme="minorBidi"/>
          <w:color w:val="000000" w:themeColor="text1"/>
          <w:lang w:val="en-US" w:eastAsia="ja-JP"/>
        </w:rPr>
      </w:pPr>
      <w:r w:rsidRPr="00ED46C1">
        <w:rPr>
          <w:rFonts w:ascii="游ゴシック" w:eastAsia="游ゴシック" w:hAnsi="游ゴシック" w:cstheme="minorBidi"/>
          <w:color w:val="000000" w:themeColor="text1"/>
          <w:lang w:val="en-US" w:eastAsia="ja-JP"/>
        </w:rPr>
        <w:t>2</w:t>
      </w:r>
      <w:r w:rsidR="296CA825" w:rsidRPr="00ED46C1">
        <w:rPr>
          <w:rFonts w:ascii="游ゴシック" w:eastAsia="游ゴシック" w:hAnsi="游ゴシック" w:cstheme="minorBidi"/>
          <w:color w:val="000000" w:themeColor="text1"/>
          <w:lang w:val="en-US" w:eastAsia="ja-JP"/>
        </w:rPr>
        <w:t>025</w:t>
      </w:r>
      <w:r w:rsidRPr="00ED46C1">
        <w:rPr>
          <w:rFonts w:ascii="游ゴシック" w:eastAsia="游ゴシック" w:hAnsi="游ゴシック" w:cstheme="minorBidi"/>
          <w:color w:val="000000" w:themeColor="text1"/>
          <w:lang w:val="en-US" w:eastAsia="ja-JP"/>
        </w:rPr>
        <w:t>年</w:t>
      </w:r>
      <w:r w:rsidR="00751F7C" w:rsidRPr="00ED46C1">
        <w:rPr>
          <w:rFonts w:ascii="游ゴシック" w:eastAsia="游ゴシック" w:hAnsi="游ゴシック" w:cstheme="minorBidi" w:hint="eastAsia"/>
          <w:color w:val="000000" w:themeColor="text1"/>
          <w:lang w:val="en-US" w:eastAsia="ja-JP"/>
        </w:rPr>
        <w:t>11</w:t>
      </w:r>
      <w:r w:rsidRPr="00ED46C1">
        <w:rPr>
          <w:rFonts w:ascii="游ゴシック" w:eastAsia="游ゴシック" w:hAnsi="游ゴシック" w:cstheme="minorBidi"/>
          <w:color w:val="000000" w:themeColor="text1"/>
          <w:lang w:val="en-US" w:eastAsia="ja-JP"/>
        </w:rPr>
        <w:t>月</w:t>
      </w:r>
      <w:r w:rsidR="00751F7C" w:rsidRPr="00ED46C1">
        <w:rPr>
          <w:rFonts w:ascii="游ゴシック" w:eastAsia="游ゴシック" w:hAnsi="游ゴシック" w:cstheme="minorBidi" w:hint="eastAsia"/>
          <w:color w:val="000000" w:themeColor="text1"/>
          <w:lang w:val="en-US" w:eastAsia="ja-JP"/>
        </w:rPr>
        <w:t>2</w:t>
      </w:r>
      <w:r w:rsidR="00ED46C1" w:rsidRPr="00ED46C1">
        <w:rPr>
          <w:rFonts w:ascii="游ゴシック" w:eastAsia="游ゴシック" w:hAnsi="游ゴシック" w:cstheme="minorBidi" w:hint="eastAsia"/>
          <w:color w:val="000000" w:themeColor="text1"/>
          <w:lang w:val="en-US" w:eastAsia="ja-JP"/>
        </w:rPr>
        <w:t>8</w:t>
      </w:r>
      <w:r w:rsidRPr="00ED46C1">
        <w:rPr>
          <w:rFonts w:ascii="游ゴシック" w:eastAsia="游ゴシック" w:hAnsi="游ゴシック" w:cstheme="minorBidi"/>
          <w:color w:val="000000" w:themeColor="text1"/>
          <w:lang w:val="en-US" w:eastAsia="ja-JP"/>
        </w:rPr>
        <w:t>日</w:t>
      </w:r>
    </w:p>
    <w:p w14:paraId="7454D6BE" w14:textId="0396D85A" w:rsidR="00B57251" w:rsidRPr="00FC33B6" w:rsidRDefault="00B57251" w:rsidP="00084A10">
      <w:pPr>
        <w:spacing w:line="240" w:lineRule="auto"/>
        <w:jc w:val="right"/>
        <w:rPr>
          <w:rFonts w:ascii="游ゴシック" w:eastAsia="游ゴシック" w:hAnsi="游ゴシック" w:cstheme="minorHAnsi"/>
          <w:bCs/>
          <w:color w:val="000000" w:themeColor="text1"/>
          <w:lang w:val="en-US" w:eastAsia="ja-JP"/>
        </w:rPr>
      </w:pPr>
      <w:r w:rsidRPr="00FC33B6">
        <w:rPr>
          <w:rFonts w:ascii="游ゴシック" w:eastAsia="游ゴシック" w:hAnsi="游ゴシック" w:cstheme="minorHAnsi" w:hint="eastAsia"/>
          <w:bCs/>
          <w:color w:val="000000" w:themeColor="text1"/>
          <w:lang w:val="en-US" w:eastAsia="ja-JP"/>
        </w:rPr>
        <w:t>ゼンハイザージャパン株式会社</w:t>
      </w:r>
    </w:p>
    <w:p w14:paraId="529757BA" w14:textId="6681EC20" w:rsidR="00C83B16" w:rsidRPr="00FC33B6" w:rsidRDefault="00C83B16" w:rsidP="005B0630">
      <w:pPr>
        <w:spacing w:line="340" w:lineRule="exact"/>
        <w:rPr>
          <w:rFonts w:ascii="游ゴシック" w:eastAsia="游ゴシック" w:hAnsi="游ゴシック" w:cstheme="minorHAnsi"/>
          <w:bCs/>
          <w:noProof/>
          <w:color w:val="000000" w:themeColor="text1"/>
          <w:lang w:val="en-US" w:eastAsia="ja-JP"/>
        </w:rPr>
      </w:pPr>
    </w:p>
    <w:p w14:paraId="7FC7418E" w14:textId="12C9BC69" w:rsidR="00ED46C1" w:rsidRDefault="00070F2B" w:rsidP="005B0630">
      <w:pPr>
        <w:spacing w:line="340" w:lineRule="exact"/>
        <w:rPr>
          <w:rFonts w:ascii="游ゴシック" w:eastAsia="游ゴシック" w:hAnsi="游ゴシック" w:cstheme="minorHAnsi"/>
          <w:bCs/>
          <w:noProof/>
          <w:color w:val="000000" w:themeColor="text1"/>
          <w:lang w:val="en-US" w:eastAsia="ja-JP"/>
        </w:rPr>
      </w:pPr>
      <w:r w:rsidRPr="00FC33B6">
        <w:rPr>
          <w:rFonts w:ascii="游ゴシック" w:eastAsia="游ゴシック" w:hAnsi="游ゴシック" w:cstheme="minorHAnsi" w:hint="eastAsia"/>
          <w:bCs/>
          <w:noProof/>
          <w:color w:val="000000" w:themeColor="text1"/>
          <w:lang w:val="en-US" w:eastAsia="ja-JP"/>
        </w:rPr>
        <w:t>ゼンハイザージャパン株式会社（代表取締役：宮脇 精一）は、</w:t>
      </w:r>
      <w:r w:rsidR="006B6218" w:rsidRPr="00FC33B6">
        <w:rPr>
          <w:rFonts w:ascii="游ゴシック" w:eastAsia="游ゴシック" w:hAnsi="游ゴシック" w:cstheme="minorHAnsi" w:hint="eastAsia"/>
          <w:bCs/>
          <w:noProof/>
          <w:color w:val="000000" w:themeColor="text1"/>
          <w:lang w:val="en-US" w:eastAsia="ja-JP"/>
        </w:rPr>
        <w:t>2025年</w:t>
      </w:r>
      <w:r w:rsidR="00751F7C">
        <w:rPr>
          <w:rFonts w:ascii="游ゴシック" w:eastAsia="游ゴシック" w:hAnsi="游ゴシック" w:cstheme="minorHAnsi" w:hint="eastAsia"/>
          <w:bCs/>
          <w:noProof/>
          <w:color w:val="000000" w:themeColor="text1"/>
          <w:lang w:val="en-US" w:eastAsia="ja-JP"/>
        </w:rPr>
        <w:t>12</w:t>
      </w:r>
      <w:r w:rsidR="006B6218" w:rsidRPr="00FC33B6">
        <w:rPr>
          <w:rFonts w:ascii="游ゴシック" w:eastAsia="游ゴシック" w:hAnsi="游ゴシック" w:cstheme="minorHAnsi" w:hint="eastAsia"/>
          <w:bCs/>
          <w:noProof/>
          <w:color w:val="000000" w:themeColor="text1"/>
          <w:lang w:val="en-US" w:eastAsia="ja-JP"/>
        </w:rPr>
        <w:t>月</w:t>
      </w:r>
      <w:r w:rsidR="00751F7C">
        <w:rPr>
          <w:rFonts w:ascii="游ゴシック" w:eastAsia="游ゴシック" w:hAnsi="游ゴシック" w:cstheme="minorHAnsi" w:hint="eastAsia"/>
          <w:bCs/>
          <w:noProof/>
          <w:color w:val="000000" w:themeColor="text1"/>
          <w:lang w:val="en-US" w:eastAsia="ja-JP"/>
        </w:rPr>
        <w:t>2</w:t>
      </w:r>
      <w:r w:rsidR="006B6218" w:rsidRPr="00FC33B6">
        <w:rPr>
          <w:rFonts w:ascii="游ゴシック" w:eastAsia="游ゴシック" w:hAnsi="游ゴシック" w:cstheme="minorHAnsi" w:hint="eastAsia"/>
          <w:bCs/>
          <w:noProof/>
          <w:color w:val="000000" w:themeColor="text1"/>
          <w:lang w:val="en-US" w:eastAsia="ja-JP"/>
        </w:rPr>
        <w:t>日（</w:t>
      </w:r>
      <w:r w:rsidR="009C5C41">
        <w:rPr>
          <w:rFonts w:ascii="游ゴシック" w:eastAsia="游ゴシック" w:hAnsi="游ゴシック" w:cstheme="minorHAnsi" w:hint="eastAsia"/>
          <w:bCs/>
          <w:noProof/>
          <w:color w:val="000000" w:themeColor="text1"/>
          <w:lang w:val="en-US" w:eastAsia="ja-JP"/>
        </w:rPr>
        <w:t>火</w:t>
      </w:r>
      <w:r w:rsidR="006B6218" w:rsidRPr="00FC33B6">
        <w:rPr>
          <w:rFonts w:ascii="游ゴシック" w:eastAsia="游ゴシック" w:hAnsi="游ゴシック" w:cstheme="minorHAnsi" w:hint="eastAsia"/>
          <w:bCs/>
          <w:noProof/>
          <w:color w:val="000000" w:themeColor="text1"/>
          <w:lang w:val="en-US" w:eastAsia="ja-JP"/>
        </w:rPr>
        <w:t>）に、</w:t>
      </w:r>
      <w:r w:rsidR="00751F7C" w:rsidRPr="00751F7C">
        <w:rPr>
          <w:rFonts w:ascii="游ゴシック" w:eastAsia="游ゴシック" w:hAnsi="游ゴシック" w:cstheme="minorHAnsi" w:hint="eastAsia"/>
          <w:bCs/>
          <w:noProof/>
          <w:color w:val="000000" w:themeColor="text1"/>
          <w:lang w:val="en-US" w:eastAsia="ja-JP"/>
        </w:rPr>
        <w:t>株式会社メディア・インテグレーション（ROCK ON PRO）清水 修平氏</w:t>
      </w:r>
      <w:r w:rsidR="00284AF9" w:rsidRPr="00FC33B6">
        <w:rPr>
          <w:rFonts w:ascii="游ゴシック" w:eastAsia="游ゴシック" w:hAnsi="游ゴシック" w:cstheme="minorHAnsi" w:hint="eastAsia"/>
          <w:bCs/>
          <w:noProof/>
          <w:color w:val="000000" w:themeColor="text1"/>
          <w:lang w:val="en-US" w:eastAsia="ja-JP"/>
        </w:rPr>
        <w:t>による</w:t>
      </w:r>
      <w:r w:rsidR="00751F7C" w:rsidRPr="00751F7C">
        <w:rPr>
          <w:rFonts w:ascii="游ゴシック" w:eastAsia="游ゴシック" w:hAnsi="游ゴシック" w:cstheme="minorHAnsi" w:hint="eastAsia"/>
          <w:bCs/>
          <w:noProof/>
          <w:color w:val="000000" w:themeColor="text1"/>
          <w:lang w:val="en-US" w:eastAsia="ja-JP"/>
        </w:rPr>
        <w:t>「ヘッドホンで始めるDolby Atmosミックス – Neumann RIME &amp; NDHシリーズヘッドホンで体験する制作セミナー」</w:t>
      </w:r>
      <w:r w:rsidR="006B6218" w:rsidRPr="00FC33B6">
        <w:rPr>
          <w:rFonts w:ascii="游ゴシック" w:eastAsia="游ゴシック" w:hAnsi="游ゴシック" w:cstheme="minorHAnsi" w:hint="eastAsia"/>
          <w:bCs/>
          <w:noProof/>
          <w:color w:val="000000" w:themeColor="text1"/>
          <w:lang w:val="en-US" w:eastAsia="ja-JP"/>
        </w:rPr>
        <w:t>を、</w:t>
      </w:r>
      <w:r w:rsidR="00787890" w:rsidRPr="00FC33B6">
        <w:rPr>
          <w:rFonts w:ascii="游ゴシック" w:eastAsia="游ゴシック" w:hAnsi="游ゴシック" w:cstheme="minorHAnsi" w:hint="eastAsia"/>
          <w:bCs/>
          <w:noProof/>
          <w:color w:val="000000" w:themeColor="text1"/>
          <w:lang w:val="en-US" w:eastAsia="ja-JP"/>
        </w:rPr>
        <w:t>日本工学院専門学校 蒲田校</w:t>
      </w:r>
      <w:r w:rsidR="006B6218" w:rsidRPr="00FC33B6">
        <w:rPr>
          <w:rFonts w:ascii="游ゴシック" w:eastAsia="游ゴシック" w:hAnsi="游ゴシック" w:cstheme="minorHAnsi" w:hint="eastAsia"/>
          <w:bCs/>
          <w:noProof/>
          <w:color w:val="000000" w:themeColor="text1"/>
          <w:lang w:val="en-US" w:eastAsia="ja-JP"/>
        </w:rPr>
        <w:t>内の「Neumann イマーシブ・デモルーム」</w:t>
      </w:r>
      <w:r w:rsidR="00787890" w:rsidRPr="00FC33B6">
        <w:rPr>
          <w:rFonts w:ascii="游ゴシック" w:eastAsia="游ゴシック" w:hAnsi="游ゴシック" w:cstheme="minorHAnsi" w:hint="eastAsia"/>
          <w:bCs/>
          <w:noProof/>
          <w:color w:val="000000" w:themeColor="text1"/>
          <w:lang w:val="en-US" w:eastAsia="ja-JP"/>
        </w:rPr>
        <w:t>にて</w:t>
      </w:r>
      <w:r w:rsidR="00284AF9" w:rsidRPr="00FC33B6">
        <w:rPr>
          <w:rFonts w:ascii="游ゴシック" w:eastAsia="游ゴシック" w:hAnsi="游ゴシック" w:cstheme="minorHAnsi" w:hint="eastAsia"/>
          <w:bCs/>
          <w:noProof/>
          <w:color w:val="000000" w:themeColor="text1"/>
          <w:lang w:val="en-US" w:eastAsia="ja-JP"/>
        </w:rPr>
        <w:t>開催</w:t>
      </w:r>
      <w:r w:rsidR="00787890" w:rsidRPr="00FC33B6">
        <w:rPr>
          <w:rFonts w:ascii="游ゴシック" w:eastAsia="游ゴシック" w:hAnsi="游ゴシック" w:cstheme="minorHAnsi" w:hint="eastAsia"/>
          <w:bCs/>
          <w:noProof/>
          <w:color w:val="000000" w:themeColor="text1"/>
          <w:lang w:val="en-US" w:eastAsia="ja-JP"/>
        </w:rPr>
        <w:t>いたします。</w:t>
      </w:r>
    </w:p>
    <w:p w14:paraId="372E26AB" w14:textId="604DBEEA" w:rsidR="008C50CE" w:rsidRDefault="008C50CE" w:rsidP="005B0630">
      <w:pPr>
        <w:spacing w:line="340" w:lineRule="exact"/>
        <w:rPr>
          <w:rFonts w:ascii="游ゴシック" w:eastAsia="游ゴシック" w:hAnsi="游ゴシック" w:cstheme="minorHAnsi" w:hint="eastAsia"/>
          <w:bCs/>
          <w:noProof/>
          <w:color w:val="000000" w:themeColor="text1"/>
          <w:lang w:val="en-US" w:eastAsia="ja-JP"/>
        </w:rPr>
      </w:pPr>
      <w:r>
        <w:rPr>
          <w:rFonts w:ascii="游ゴシック" w:eastAsia="游ゴシック" w:hAnsi="游ゴシック"/>
          <w:noProof/>
          <w:lang w:val="en-US" w:eastAsia="ja-JP"/>
        </w:rPr>
        <w:drawing>
          <wp:anchor distT="0" distB="0" distL="114300" distR="114300" simplePos="0" relativeHeight="251659264" behindDoc="0" locked="0" layoutInCell="1" allowOverlap="1" wp14:anchorId="0851B69E" wp14:editId="21A20EBF">
            <wp:simplePos x="0" y="0"/>
            <wp:positionH relativeFrom="margin">
              <wp:align>right</wp:align>
            </wp:positionH>
            <wp:positionV relativeFrom="paragraph">
              <wp:posOffset>266065</wp:posOffset>
            </wp:positionV>
            <wp:extent cx="5751830" cy="2875915"/>
            <wp:effectExtent l="0" t="0" r="1270" b="635"/>
            <wp:wrapTopAndBottom/>
            <wp:docPr id="887132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830"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D397D" w14:textId="06B91B58" w:rsidR="00B76D03" w:rsidRPr="008C50CE" w:rsidRDefault="00B76D03" w:rsidP="009026F9">
      <w:pPr>
        <w:spacing w:line="340" w:lineRule="exact"/>
        <w:rPr>
          <w:rFonts w:ascii="游ゴシック" w:eastAsia="游ゴシック" w:hAnsi="游ゴシック" w:cstheme="minorHAnsi" w:hint="eastAsia"/>
          <w:bCs/>
          <w:noProof/>
          <w:color w:val="000000" w:themeColor="text1"/>
          <w:lang w:val="en-US" w:eastAsia="ja-JP"/>
        </w:rPr>
      </w:pPr>
    </w:p>
    <w:p w14:paraId="2F5EBF82" w14:textId="15FE0791" w:rsidR="00111B61" w:rsidRDefault="007E4E4D" w:rsidP="009026F9">
      <w:pPr>
        <w:spacing w:line="340" w:lineRule="exact"/>
        <w:rPr>
          <w:rFonts w:ascii="游ゴシック" w:eastAsia="游ゴシック" w:hAnsi="游ゴシック" w:cstheme="minorBidi"/>
          <w:noProof/>
          <w:color w:val="000000" w:themeColor="text1"/>
          <w:lang w:val="en-US" w:eastAsia="ja-JP"/>
        </w:rPr>
      </w:pPr>
      <w:r>
        <w:rPr>
          <w:rFonts w:ascii="游ゴシック" w:eastAsia="游ゴシック" w:hAnsi="游ゴシック" w:cstheme="minorBidi" w:hint="eastAsia"/>
          <w:noProof/>
          <w:color w:val="000000" w:themeColor="text1"/>
          <w:lang w:val="en-US" w:eastAsia="ja-JP"/>
        </w:rPr>
        <w:t>本セミナーでは、</w:t>
      </w:r>
      <w:r w:rsidRPr="007E4E4D">
        <w:rPr>
          <w:rFonts w:ascii="游ゴシック" w:eastAsia="游ゴシック" w:hAnsi="游ゴシック" w:cstheme="minorBidi" w:hint="eastAsia"/>
          <w:noProof/>
          <w:color w:val="000000" w:themeColor="text1"/>
          <w:lang w:val="en-US" w:eastAsia="ja-JP"/>
        </w:rPr>
        <w:t>これから空間オーディオ制作に挑戦したい方、またDolby Atmosミックスに興味をお持ちの方を対象に、最新のワークフローをわかりやすく解説します。前半では、Neumann ヘッドホン用のDAWプラグイン</w:t>
      </w:r>
      <w:r>
        <w:rPr>
          <w:rFonts w:ascii="游ゴシック" w:eastAsia="游ゴシック" w:hAnsi="游ゴシック" w:cstheme="minorBidi" w:hint="eastAsia"/>
          <w:noProof/>
          <w:color w:val="000000" w:themeColor="text1"/>
          <w:lang w:val="en-US" w:eastAsia="ja-JP"/>
        </w:rPr>
        <w:t>「</w:t>
      </w:r>
      <w:hyperlink r:id="rId12" w:history="1">
        <w:r w:rsidRPr="00F034C0">
          <w:rPr>
            <w:rStyle w:val="aa"/>
            <w:rFonts w:ascii="游ゴシック" w:eastAsia="游ゴシック" w:hAnsi="游ゴシック" w:cstheme="minorBidi" w:hint="eastAsia"/>
            <w:noProof/>
            <w:lang w:val="en-US" w:eastAsia="ja-JP"/>
          </w:rPr>
          <w:t>RIME</w:t>
        </w:r>
      </w:hyperlink>
      <w:r>
        <w:rPr>
          <w:rFonts w:ascii="游ゴシック" w:eastAsia="游ゴシック" w:hAnsi="游ゴシック" w:cstheme="minorBidi" w:hint="eastAsia"/>
          <w:noProof/>
          <w:color w:val="000000" w:themeColor="text1"/>
          <w:lang w:val="en-US" w:eastAsia="ja-JP"/>
        </w:rPr>
        <w:t>」</w:t>
      </w:r>
      <w:r w:rsidRPr="007E4E4D">
        <w:rPr>
          <w:rFonts w:ascii="游ゴシック" w:eastAsia="游ゴシック" w:hAnsi="游ゴシック" w:cstheme="minorBidi" w:hint="eastAsia"/>
          <w:noProof/>
          <w:color w:val="000000" w:themeColor="text1"/>
          <w:lang w:val="en-US" w:eastAsia="ja-JP"/>
        </w:rPr>
        <w:t>を用いたDolby Atmos</w:t>
      </w:r>
      <w:r>
        <w:rPr>
          <w:rFonts w:ascii="游ゴシック" w:eastAsia="游ゴシック" w:hAnsi="游ゴシック" w:cstheme="minorBidi" w:hint="eastAsia"/>
          <w:noProof/>
          <w:color w:val="000000" w:themeColor="text1"/>
          <w:lang w:val="en-US" w:eastAsia="ja-JP"/>
        </w:rPr>
        <w:t>の</w:t>
      </w:r>
      <w:r w:rsidRPr="007E4E4D">
        <w:rPr>
          <w:rFonts w:ascii="游ゴシック" w:eastAsia="游ゴシック" w:hAnsi="游ゴシック" w:cstheme="minorBidi" w:hint="eastAsia"/>
          <w:noProof/>
          <w:color w:val="000000" w:themeColor="text1"/>
          <w:lang w:val="en-US" w:eastAsia="ja-JP"/>
        </w:rPr>
        <w:t>制作ワークフロー</w:t>
      </w:r>
      <w:r>
        <w:rPr>
          <w:rFonts w:ascii="游ゴシック" w:eastAsia="游ゴシック" w:hAnsi="游ゴシック" w:cstheme="minorBidi" w:hint="eastAsia"/>
          <w:noProof/>
          <w:color w:val="000000" w:themeColor="text1"/>
          <w:lang w:val="en-US" w:eastAsia="ja-JP"/>
        </w:rPr>
        <w:t>を</w:t>
      </w:r>
      <w:r w:rsidR="009A5D5F">
        <w:rPr>
          <w:rFonts w:ascii="游ゴシック" w:eastAsia="游ゴシック" w:hAnsi="游ゴシック" w:cstheme="minorBidi" w:hint="eastAsia"/>
          <w:noProof/>
          <w:color w:val="000000" w:themeColor="text1"/>
          <w:lang w:val="en-US" w:eastAsia="ja-JP"/>
        </w:rPr>
        <w:t>、</w:t>
      </w:r>
      <w:r>
        <w:rPr>
          <w:rFonts w:ascii="游ゴシック" w:eastAsia="游ゴシック" w:hAnsi="游ゴシック" w:cstheme="minorBidi" w:hint="eastAsia"/>
          <w:noProof/>
          <w:color w:val="000000" w:themeColor="text1"/>
          <w:lang w:val="en-US" w:eastAsia="ja-JP"/>
        </w:rPr>
        <w:t>実例を交えつつ</w:t>
      </w:r>
      <w:r w:rsidRPr="007E4E4D">
        <w:rPr>
          <w:rFonts w:ascii="游ゴシック" w:eastAsia="游ゴシック" w:hAnsi="游ゴシック" w:cstheme="minorBidi" w:hint="eastAsia"/>
          <w:noProof/>
          <w:color w:val="000000" w:themeColor="text1"/>
          <w:lang w:val="en-US" w:eastAsia="ja-JP"/>
        </w:rPr>
        <w:t>解説</w:t>
      </w:r>
      <w:r>
        <w:rPr>
          <w:rFonts w:ascii="游ゴシック" w:eastAsia="游ゴシック" w:hAnsi="游ゴシック" w:cstheme="minorBidi" w:hint="eastAsia"/>
          <w:noProof/>
          <w:color w:val="000000" w:themeColor="text1"/>
          <w:lang w:val="en-US" w:eastAsia="ja-JP"/>
        </w:rPr>
        <w:t>します</w:t>
      </w:r>
      <w:r w:rsidRPr="007E4E4D">
        <w:rPr>
          <w:rFonts w:ascii="游ゴシック" w:eastAsia="游ゴシック" w:hAnsi="游ゴシック" w:cstheme="minorBidi" w:hint="eastAsia"/>
          <w:noProof/>
          <w:color w:val="000000" w:themeColor="text1"/>
          <w:lang w:val="en-US" w:eastAsia="ja-JP"/>
        </w:rPr>
        <w:t>。後半では、</w:t>
      </w:r>
      <w:hyperlink r:id="rId13" w:history="1">
        <w:r w:rsidRPr="00F034C0">
          <w:rPr>
            <w:rStyle w:val="aa"/>
            <w:rFonts w:ascii="游ゴシック" w:eastAsia="游ゴシック" w:hAnsi="游ゴシック" w:cstheme="minorBidi" w:hint="eastAsia"/>
            <w:noProof/>
            <w:lang w:val="en-US" w:eastAsia="ja-JP"/>
          </w:rPr>
          <w:t>KHシリーズ</w:t>
        </w:r>
      </w:hyperlink>
      <w:r w:rsidRPr="007E4E4D">
        <w:rPr>
          <w:rFonts w:ascii="游ゴシック" w:eastAsia="游ゴシック" w:hAnsi="游ゴシック" w:cstheme="minorBidi" w:hint="eastAsia"/>
          <w:noProof/>
          <w:color w:val="000000" w:themeColor="text1"/>
          <w:lang w:val="en-US" w:eastAsia="ja-JP"/>
        </w:rPr>
        <w:t>による7.1.4</w:t>
      </w:r>
      <w:r w:rsidR="009F5206">
        <w:rPr>
          <w:rFonts w:ascii="游ゴシック" w:eastAsia="游ゴシック" w:hAnsi="游ゴシック" w:cstheme="minorBidi" w:hint="eastAsia"/>
          <w:noProof/>
          <w:color w:val="000000" w:themeColor="text1"/>
          <w:lang w:val="en-US" w:eastAsia="ja-JP"/>
        </w:rPr>
        <w:t>チャンネル</w:t>
      </w:r>
      <w:r w:rsidRPr="007E4E4D">
        <w:rPr>
          <w:rFonts w:ascii="游ゴシック" w:eastAsia="游ゴシック" w:hAnsi="游ゴシック" w:cstheme="minorBidi" w:hint="eastAsia"/>
          <w:noProof/>
          <w:color w:val="000000" w:themeColor="text1"/>
          <w:lang w:val="en-US" w:eastAsia="ja-JP"/>
        </w:rPr>
        <w:t>Dolby Atmosシステム</w:t>
      </w:r>
      <w:r w:rsidR="009F5206">
        <w:rPr>
          <w:rFonts w:ascii="游ゴシック" w:eastAsia="游ゴシック" w:hAnsi="游ゴシック" w:cstheme="minorBidi" w:hint="eastAsia"/>
          <w:noProof/>
          <w:color w:val="000000" w:themeColor="text1"/>
          <w:lang w:val="en-US" w:eastAsia="ja-JP"/>
        </w:rPr>
        <w:t>の</w:t>
      </w:r>
      <w:r w:rsidRPr="007E4E4D">
        <w:rPr>
          <w:rFonts w:ascii="游ゴシック" w:eastAsia="游ゴシック" w:hAnsi="游ゴシック" w:cstheme="minorBidi" w:hint="eastAsia"/>
          <w:noProof/>
          <w:color w:val="000000" w:themeColor="text1"/>
          <w:lang w:val="en-US" w:eastAsia="ja-JP"/>
        </w:rPr>
        <w:t>実機試聴と、</w:t>
      </w:r>
      <w:hyperlink r:id="rId14" w:history="1">
        <w:r w:rsidRPr="00F034C0">
          <w:rPr>
            <w:rStyle w:val="aa"/>
            <w:rFonts w:ascii="游ゴシック" w:eastAsia="游ゴシック" w:hAnsi="游ゴシック" w:cstheme="minorBidi" w:hint="eastAsia"/>
            <w:noProof/>
            <w:lang w:val="en-US" w:eastAsia="ja-JP"/>
          </w:rPr>
          <w:t>NDHシリーズ</w:t>
        </w:r>
      </w:hyperlink>
      <w:r w:rsidRPr="007E4E4D">
        <w:rPr>
          <w:rFonts w:ascii="游ゴシック" w:eastAsia="游ゴシック" w:hAnsi="游ゴシック" w:cstheme="minorBidi" w:hint="eastAsia"/>
          <w:noProof/>
          <w:color w:val="000000" w:themeColor="text1"/>
          <w:lang w:val="en-US" w:eastAsia="ja-JP"/>
        </w:rPr>
        <w:t>ヘッドホン</w:t>
      </w:r>
      <w:r w:rsidR="009F5206">
        <w:rPr>
          <w:rFonts w:ascii="游ゴシック" w:eastAsia="游ゴシック" w:hAnsi="游ゴシック" w:cstheme="minorBidi" w:hint="eastAsia"/>
          <w:noProof/>
          <w:color w:val="000000" w:themeColor="text1"/>
          <w:lang w:val="en-US" w:eastAsia="ja-JP"/>
        </w:rPr>
        <w:t>と</w:t>
      </w:r>
      <w:r w:rsidRPr="007E4E4D">
        <w:rPr>
          <w:rFonts w:ascii="游ゴシック" w:eastAsia="游ゴシック" w:hAnsi="游ゴシック" w:cstheme="minorBidi" w:hint="eastAsia"/>
          <w:noProof/>
          <w:color w:val="000000" w:themeColor="text1"/>
          <w:lang w:val="en-US" w:eastAsia="ja-JP"/>
        </w:rPr>
        <w:t>RIMEによるヘッドホン環境での聴き比べを</w:t>
      </w:r>
      <w:r w:rsidR="009A5D5F">
        <w:rPr>
          <w:rFonts w:ascii="游ゴシック" w:eastAsia="游ゴシック" w:hAnsi="游ゴシック" w:cstheme="minorBidi" w:hint="eastAsia"/>
          <w:noProof/>
          <w:color w:val="000000" w:themeColor="text1"/>
          <w:lang w:val="en-US" w:eastAsia="ja-JP"/>
        </w:rPr>
        <w:t>行います</w:t>
      </w:r>
      <w:r w:rsidRPr="007E4E4D">
        <w:rPr>
          <w:rFonts w:ascii="游ゴシック" w:eastAsia="游ゴシック" w:hAnsi="游ゴシック" w:cstheme="minorBidi" w:hint="eastAsia"/>
          <w:noProof/>
          <w:color w:val="000000" w:themeColor="text1"/>
          <w:lang w:val="en-US" w:eastAsia="ja-JP"/>
        </w:rPr>
        <w:t>。</w:t>
      </w:r>
      <w:r w:rsidR="008E6E04" w:rsidRPr="008E6E04">
        <w:rPr>
          <w:rFonts w:ascii="游ゴシック" w:eastAsia="游ゴシック" w:hAnsi="游ゴシック" w:cstheme="minorBidi" w:hint="eastAsia"/>
          <w:noProof/>
          <w:color w:val="000000" w:themeColor="text1"/>
          <w:lang w:val="en-US" w:eastAsia="ja-JP"/>
        </w:rPr>
        <w:t>セミナーを通じて、スタジオ設備が整っていない環境でも取り組める</w:t>
      </w:r>
      <w:r w:rsidR="003F1743">
        <w:rPr>
          <w:rFonts w:ascii="游ゴシック" w:eastAsia="游ゴシック" w:hAnsi="游ゴシック" w:cstheme="minorBidi" w:hint="eastAsia"/>
          <w:noProof/>
          <w:color w:val="000000" w:themeColor="text1"/>
          <w:lang w:val="en-US" w:eastAsia="ja-JP"/>
        </w:rPr>
        <w:t>、</w:t>
      </w:r>
      <w:r w:rsidR="008E6E04" w:rsidRPr="008E6E04">
        <w:rPr>
          <w:rFonts w:ascii="游ゴシック" w:eastAsia="游ゴシック" w:hAnsi="游ゴシック" w:cstheme="minorBidi" w:hint="eastAsia"/>
          <w:noProof/>
          <w:color w:val="000000" w:themeColor="text1"/>
          <w:lang w:val="en-US" w:eastAsia="ja-JP"/>
        </w:rPr>
        <w:t>イマーシブオーディオ制作の新しいアプローチ</w:t>
      </w:r>
      <w:r w:rsidR="009A5D5F" w:rsidRPr="009A5D5F">
        <w:rPr>
          <w:rFonts w:ascii="游ゴシック" w:eastAsia="游ゴシック" w:hAnsi="游ゴシック" w:cstheme="minorBidi" w:hint="eastAsia"/>
          <w:noProof/>
          <w:color w:val="000000" w:themeColor="text1"/>
          <w:lang w:val="en-US" w:eastAsia="ja-JP"/>
        </w:rPr>
        <w:t>を体験いただけます。</w:t>
      </w:r>
    </w:p>
    <w:p w14:paraId="5141ABEA" w14:textId="284C07B1" w:rsidR="005845A6" w:rsidRPr="00111B61" w:rsidRDefault="006B6218" w:rsidP="009026F9">
      <w:pPr>
        <w:spacing w:line="340" w:lineRule="exact"/>
        <w:rPr>
          <w:rFonts w:ascii="游ゴシック" w:eastAsia="游ゴシック" w:hAnsi="游ゴシック" w:cstheme="minorBidi"/>
          <w:noProof/>
          <w:color w:val="000000" w:themeColor="text1"/>
          <w:lang w:val="en-US" w:eastAsia="ja-JP"/>
        </w:rPr>
      </w:pPr>
      <w:r w:rsidRPr="00FC33B6">
        <w:rPr>
          <w:rFonts w:ascii="游ゴシック" w:eastAsia="游ゴシック" w:hAnsi="游ゴシック" w:cstheme="minorHAnsi" w:hint="eastAsia"/>
          <w:bCs/>
          <w:noProof/>
          <w:color w:val="000000" w:themeColor="text1"/>
          <w:lang w:val="en-US" w:eastAsia="ja-JP"/>
        </w:rPr>
        <w:t>セミナーの内容や</w:t>
      </w:r>
      <w:r w:rsidR="00284AF9" w:rsidRPr="00FC33B6">
        <w:rPr>
          <w:rFonts w:ascii="游ゴシック" w:eastAsia="游ゴシック" w:hAnsi="游ゴシック" w:cstheme="minorHAnsi" w:hint="eastAsia"/>
          <w:bCs/>
          <w:noProof/>
          <w:color w:val="000000" w:themeColor="text1"/>
          <w:lang w:val="en-US" w:eastAsia="ja-JP"/>
        </w:rPr>
        <w:t>ご登壇者のプロフィール</w:t>
      </w:r>
      <w:r w:rsidRPr="00FC33B6">
        <w:rPr>
          <w:rFonts w:ascii="游ゴシック" w:eastAsia="游ゴシック" w:hAnsi="游ゴシック" w:cstheme="minorHAnsi" w:hint="eastAsia"/>
          <w:bCs/>
          <w:noProof/>
          <w:color w:val="000000" w:themeColor="text1"/>
          <w:lang w:val="en-US" w:eastAsia="ja-JP"/>
        </w:rPr>
        <w:t>は、</w:t>
      </w:r>
      <w:hyperlink r:id="rId15" w:history="1">
        <w:r w:rsidR="00A24CEF" w:rsidRPr="008E6E04">
          <w:rPr>
            <w:rStyle w:val="aa"/>
            <w:rFonts w:ascii="游ゴシック" w:eastAsia="游ゴシック" w:hAnsi="游ゴシック" w:cstheme="minorHAnsi" w:hint="eastAsia"/>
            <w:bCs/>
            <w:noProof/>
            <w:lang w:val="en-US" w:eastAsia="ja-JP"/>
          </w:rPr>
          <w:t>特設ページ</w:t>
        </w:r>
      </w:hyperlink>
      <w:r w:rsidR="00A24CEF" w:rsidRPr="00FC33B6">
        <w:rPr>
          <w:rFonts w:ascii="游ゴシック" w:eastAsia="游ゴシック" w:hAnsi="游ゴシック" w:cstheme="minorHAnsi" w:hint="eastAsia"/>
          <w:bCs/>
          <w:noProof/>
          <w:color w:val="000000" w:themeColor="text1"/>
          <w:lang w:val="en-US" w:eastAsia="ja-JP"/>
        </w:rPr>
        <w:t>よりご覧いただけます</w:t>
      </w:r>
      <w:r w:rsidR="00284AF9" w:rsidRPr="00FC33B6">
        <w:rPr>
          <w:rFonts w:ascii="游ゴシック" w:eastAsia="游ゴシック" w:hAnsi="游ゴシック" w:cstheme="minorHAnsi" w:hint="eastAsia"/>
          <w:bCs/>
          <w:noProof/>
          <w:color w:val="000000" w:themeColor="text1"/>
          <w:lang w:val="en-US" w:eastAsia="ja-JP"/>
        </w:rPr>
        <w:t>。</w:t>
      </w:r>
    </w:p>
    <w:p w14:paraId="60285ED9" w14:textId="439E62C3" w:rsidR="00284AF9" w:rsidRDefault="00284AF9" w:rsidP="008C50CE">
      <w:pPr>
        <w:spacing w:line="240" w:lineRule="auto"/>
        <w:jc w:val="both"/>
        <w:rPr>
          <w:rFonts w:ascii="游ゴシック" w:eastAsia="游ゴシック" w:hAnsi="游ゴシック" w:cstheme="minorHAnsi"/>
          <w:bCs/>
          <w:noProof/>
          <w:color w:val="000000" w:themeColor="text1"/>
          <w:lang w:val="en-US" w:eastAsia="ja-JP"/>
        </w:rPr>
      </w:pPr>
    </w:p>
    <w:p w14:paraId="5BED1F97" w14:textId="32E1BA66" w:rsidR="008C50CE" w:rsidRDefault="008C50CE">
      <w:pPr>
        <w:spacing w:line="240" w:lineRule="auto"/>
        <w:rPr>
          <w:rFonts w:ascii="游ゴシック" w:eastAsia="游ゴシック" w:hAnsi="游ゴシック" w:cstheme="minorHAnsi"/>
          <w:bCs/>
          <w:noProof/>
          <w:color w:val="000000" w:themeColor="text1"/>
          <w:lang w:val="en-US" w:eastAsia="ja-JP"/>
        </w:rPr>
      </w:pPr>
      <w:r>
        <w:rPr>
          <w:rFonts w:ascii="游ゴシック" w:eastAsia="游ゴシック" w:hAnsi="游ゴシック" w:cstheme="minorHAnsi"/>
          <w:bCs/>
          <w:noProof/>
          <w:color w:val="000000" w:themeColor="text1"/>
          <w:lang w:val="en-US" w:eastAsia="ja-JP"/>
        </w:rPr>
        <w:br w:type="page"/>
      </w:r>
    </w:p>
    <w:p w14:paraId="5D1998A7" w14:textId="411960EE" w:rsidR="00A24CEF" w:rsidRPr="00FC33B6" w:rsidRDefault="009026F9" w:rsidP="00A24CEF">
      <w:pPr>
        <w:spacing w:line="340" w:lineRule="exact"/>
        <w:rPr>
          <w:rFonts w:ascii="游ゴシック" w:eastAsia="游ゴシック" w:hAnsi="游ゴシック"/>
          <w:b/>
          <w:lang w:val="en-US" w:eastAsia="ja-JP"/>
        </w:rPr>
      </w:pPr>
      <w:r w:rsidRPr="009026F9">
        <w:rPr>
          <w:rFonts w:ascii="游ゴシック" w:eastAsia="游ゴシック" w:hAnsi="游ゴシック" w:cstheme="minorHAnsi" w:hint="eastAsia"/>
          <w:b/>
          <w:color w:val="000000" w:themeColor="text1"/>
          <w:lang w:val="en-US" w:eastAsia="ja-JP"/>
        </w:rPr>
        <w:lastRenderedPageBreak/>
        <w:t>「ヘッドホンで始めるDolby Atmosミックス – Neumann RIME &amp; NDHシリーズヘッドホンで体験する制作セミナー」</w:t>
      </w:r>
      <w:r w:rsidR="00A24CEF" w:rsidRPr="00FC33B6">
        <w:rPr>
          <w:rFonts w:ascii="游ゴシック" w:eastAsia="游ゴシック" w:hAnsi="游ゴシック"/>
          <w:b/>
          <w:lang w:val="en-US" w:eastAsia="ja-JP"/>
        </w:rPr>
        <w:t>開催概要</w:t>
      </w:r>
    </w:p>
    <w:p w14:paraId="42A7F26E" w14:textId="77777777" w:rsidR="0021778F" w:rsidRDefault="00A24CEF" w:rsidP="00A24CEF">
      <w:pPr>
        <w:spacing w:line="340" w:lineRule="exact"/>
        <w:rPr>
          <w:rFonts w:ascii="游ゴシック" w:eastAsia="游ゴシック" w:hAnsi="游ゴシック"/>
          <w:lang w:val="en-US" w:eastAsia="ja-JP"/>
        </w:rPr>
      </w:pPr>
      <w:r w:rsidRPr="00FC33B6">
        <w:rPr>
          <w:rFonts w:ascii="游ゴシック" w:eastAsia="游ゴシック" w:hAnsi="游ゴシック" w:hint="eastAsia"/>
          <w:lang w:val="en-US" w:eastAsia="ja-JP"/>
        </w:rPr>
        <w:t>■</w:t>
      </w:r>
      <w:r w:rsidRPr="00FC33B6">
        <w:rPr>
          <w:rFonts w:ascii="游ゴシック" w:eastAsia="游ゴシック" w:hAnsi="游ゴシック"/>
          <w:lang w:val="en-US" w:eastAsia="ja-JP"/>
        </w:rPr>
        <w:t>日時</w:t>
      </w:r>
      <w:r w:rsidRPr="00FC33B6">
        <w:rPr>
          <w:rFonts w:ascii="游ゴシック" w:eastAsia="游ゴシック" w:hAnsi="游ゴシック" w:hint="eastAsia"/>
          <w:lang w:val="en-US" w:eastAsia="ja-JP"/>
        </w:rPr>
        <w:t>：</w:t>
      </w:r>
      <w:r w:rsidRPr="00FC33B6">
        <w:rPr>
          <w:rFonts w:ascii="游ゴシック" w:eastAsia="游ゴシック" w:hAnsi="游ゴシック"/>
          <w:lang w:val="en-US" w:eastAsia="ja-JP"/>
        </w:rPr>
        <w:t>2025年</w:t>
      </w:r>
      <w:r w:rsidR="009026F9">
        <w:rPr>
          <w:rFonts w:ascii="游ゴシック" w:eastAsia="游ゴシック" w:hAnsi="游ゴシック" w:hint="eastAsia"/>
          <w:lang w:val="en-US" w:eastAsia="ja-JP"/>
        </w:rPr>
        <w:t>12</w:t>
      </w:r>
      <w:r w:rsidRPr="00FC33B6">
        <w:rPr>
          <w:rFonts w:ascii="游ゴシック" w:eastAsia="游ゴシック" w:hAnsi="游ゴシック"/>
          <w:lang w:val="en-US" w:eastAsia="ja-JP"/>
        </w:rPr>
        <w:t>月2日（</w:t>
      </w:r>
      <w:r w:rsidR="009026F9">
        <w:rPr>
          <w:rFonts w:ascii="游ゴシック" w:eastAsia="游ゴシック" w:hAnsi="游ゴシック" w:hint="eastAsia"/>
          <w:lang w:val="en-US" w:eastAsia="ja-JP"/>
        </w:rPr>
        <w:t>火</w:t>
      </w:r>
      <w:r w:rsidRPr="00FC33B6">
        <w:rPr>
          <w:rFonts w:ascii="游ゴシック" w:eastAsia="游ゴシック" w:hAnsi="游ゴシック"/>
          <w:lang w:val="en-US" w:eastAsia="ja-JP"/>
        </w:rPr>
        <w:t xml:space="preserve">）　</w:t>
      </w:r>
      <w:r w:rsidR="0021778F" w:rsidRPr="0021778F">
        <w:rPr>
          <w:rFonts w:ascii="游ゴシック" w:eastAsia="游ゴシック" w:hAnsi="游ゴシック" w:hint="eastAsia"/>
          <w:lang w:val="en-US" w:eastAsia="ja-JP"/>
        </w:rPr>
        <w:t>13:00 開場、13:30 開始 ～ 15:30 終了（予定）</w:t>
      </w:r>
    </w:p>
    <w:p w14:paraId="7FF7474B" w14:textId="0FD03C5A" w:rsidR="00C0173B" w:rsidRPr="00FC33B6" w:rsidRDefault="00A24CEF" w:rsidP="00A24CEF">
      <w:pPr>
        <w:spacing w:line="340" w:lineRule="exact"/>
        <w:rPr>
          <w:rFonts w:ascii="游ゴシック" w:eastAsia="游ゴシック" w:hAnsi="游ゴシック"/>
          <w:lang w:val="en-US" w:eastAsia="ja-JP"/>
        </w:rPr>
      </w:pPr>
      <w:r w:rsidRPr="00FC33B6">
        <w:rPr>
          <w:rFonts w:ascii="游ゴシック" w:eastAsia="游ゴシック" w:hAnsi="游ゴシック" w:hint="eastAsia"/>
          <w:lang w:val="en-US" w:eastAsia="ja-JP"/>
        </w:rPr>
        <w:t>■</w:t>
      </w:r>
      <w:r w:rsidR="00284AF9" w:rsidRPr="00FC33B6">
        <w:rPr>
          <w:rFonts w:ascii="游ゴシック" w:eastAsia="游ゴシック" w:hAnsi="游ゴシック" w:hint="eastAsia"/>
          <w:lang w:val="en-US" w:eastAsia="ja-JP"/>
        </w:rPr>
        <w:t>会場</w:t>
      </w:r>
      <w:r w:rsidRPr="00FC33B6">
        <w:rPr>
          <w:rFonts w:ascii="游ゴシック" w:eastAsia="游ゴシック" w:hAnsi="游ゴシック" w:hint="eastAsia"/>
          <w:lang w:val="en-US" w:eastAsia="ja-JP"/>
        </w:rPr>
        <w:t>：</w:t>
      </w:r>
      <w:r w:rsidRPr="00FC33B6">
        <w:rPr>
          <w:rFonts w:ascii="游ゴシック" w:eastAsia="游ゴシック" w:hAnsi="游ゴシック"/>
          <w:lang w:val="en-US" w:eastAsia="ja-JP"/>
        </w:rPr>
        <w:t>日本工学院専門学校 蒲田校</w:t>
      </w:r>
      <w:r w:rsidR="006B6218" w:rsidRPr="00FC33B6">
        <w:rPr>
          <w:rFonts w:ascii="游ゴシック" w:eastAsia="游ゴシック" w:hAnsi="游ゴシック" w:hint="eastAsia"/>
          <w:lang w:val="en-US" w:eastAsia="ja-JP"/>
        </w:rPr>
        <w:t>「Neumann イマーシブ・デモルーム」</w:t>
      </w:r>
    </w:p>
    <w:p w14:paraId="57F06183" w14:textId="1C66FCE6" w:rsidR="005845A6" w:rsidRPr="0021778F" w:rsidRDefault="00A24CEF" w:rsidP="00ED46C1">
      <w:pPr>
        <w:spacing w:line="340" w:lineRule="exact"/>
        <w:rPr>
          <w:rFonts w:ascii="游ゴシック" w:eastAsia="游ゴシック" w:hAnsi="游ゴシック"/>
          <w:sz w:val="16"/>
          <w:szCs w:val="16"/>
          <w:lang w:val="en-US" w:eastAsia="ja-JP"/>
        </w:rPr>
      </w:pPr>
      <w:r w:rsidRPr="00FC33B6">
        <w:rPr>
          <w:rFonts w:ascii="游ゴシック" w:eastAsia="游ゴシック" w:hAnsi="游ゴシック" w:hint="eastAsia"/>
          <w:lang w:val="en-US" w:eastAsia="zh-CN"/>
        </w:rPr>
        <w:t>■</w:t>
      </w:r>
      <w:r w:rsidRPr="00FC33B6">
        <w:rPr>
          <w:rFonts w:ascii="游ゴシック" w:eastAsia="游ゴシック" w:hAnsi="游ゴシック"/>
          <w:lang w:val="en-US" w:eastAsia="zh-CN"/>
        </w:rPr>
        <w:t>住所：〒144-0051 東京都大田区西蒲田5-13-25日本工学院専門学校6号館5F 音響芸術科</w:t>
      </w:r>
    </w:p>
    <w:p w14:paraId="65CF344D" w14:textId="59A9C3D5" w:rsidR="00B91198" w:rsidRPr="00FC33B6" w:rsidRDefault="00B91198" w:rsidP="005B0630">
      <w:pPr>
        <w:spacing w:line="340" w:lineRule="exact"/>
        <w:rPr>
          <w:rFonts w:ascii="游ゴシック" w:eastAsia="游ゴシック" w:hAnsi="游ゴシック"/>
          <w:lang w:val="en-US" w:eastAsia="ja-JP"/>
        </w:rPr>
      </w:pPr>
    </w:p>
    <w:p w14:paraId="3A1A0C44" w14:textId="77777777" w:rsidR="008A2719" w:rsidRPr="00FC33B6" w:rsidRDefault="008A2719" w:rsidP="008A2719">
      <w:pPr>
        <w:spacing w:line="240" w:lineRule="auto"/>
        <w:rPr>
          <w:rFonts w:ascii="游ゴシック" w:eastAsia="游ゴシック" w:hAnsi="游ゴシック" w:cstheme="minorHAnsi"/>
          <w:b/>
          <w:color w:val="000000" w:themeColor="text1"/>
          <w:lang w:val="en-US" w:eastAsia="ja-JP"/>
        </w:rPr>
      </w:pPr>
      <w:r w:rsidRPr="00FC33B6">
        <w:rPr>
          <w:rFonts w:ascii="游ゴシック" w:eastAsia="游ゴシック" w:hAnsi="游ゴシック" w:cstheme="minorHAnsi" w:hint="eastAsia"/>
          <w:b/>
          <w:color w:val="000000" w:themeColor="text1"/>
          <w:lang w:val="en-US" w:eastAsia="ja-JP"/>
        </w:rPr>
        <w:t>Neumannについて</w:t>
      </w:r>
    </w:p>
    <w:p w14:paraId="7C57C95F" w14:textId="10B21AD9" w:rsidR="008A2719" w:rsidRPr="00FC33B6" w:rsidRDefault="008A2719" w:rsidP="008A2719">
      <w:pPr>
        <w:spacing w:line="240" w:lineRule="auto"/>
        <w:rPr>
          <w:rStyle w:val="aa"/>
          <w:rFonts w:ascii="游ゴシック" w:eastAsia="游ゴシック" w:hAnsi="游ゴシック" w:cstheme="minorBidi"/>
          <w:color w:val="000000" w:themeColor="text1"/>
          <w:u w:val="none"/>
          <w:lang w:val="en-US" w:eastAsia="ja-JP"/>
        </w:rPr>
      </w:pPr>
      <w:r w:rsidRPr="00FC33B6">
        <w:rPr>
          <w:rFonts w:ascii="游ゴシック" w:eastAsia="游ゴシック" w:hAnsi="游ゴシック" w:cstheme="minorBidi"/>
          <w:color w:val="000000" w:themeColor="text1"/>
          <w:lang w:val="en-US" w:eastAsia="ja-JP"/>
        </w:rPr>
        <w:t>「</w:t>
      </w:r>
      <w:proofErr w:type="spellStart"/>
      <w:r w:rsidRPr="00FC33B6">
        <w:rPr>
          <w:rFonts w:ascii="游ゴシック" w:eastAsia="游ゴシック" w:hAnsi="游ゴシック" w:cstheme="minorBidi"/>
          <w:color w:val="000000" w:themeColor="text1"/>
          <w:lang w:val="en-US" w:eastAsia="ja-JP"/>
        </w:rPr>
        <w:t>Neumann.Berlin</w:t>
      </w:r>
      <w:proofErr w:type="spellEnd"/>
      <w:r w:rsidRPr="00FC33B6">
        <w:rPr>
          <w:rFonts w:ascii="游ゴシック" w:eastAsia="游ゴシック" w:hAnsi="游ゴシック" w:cstheme="minorBidi"/>
          <w:color w:val="000000" w:themeColor="text1"/>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FC33B6">
        <w:rPr>
          <w:rFonts w:ascii="游ゴシック" w:eastAsia="游ゴシック" w:hAnsi="游ゴシック" w:cstheme="minorBidi"/>
          <w:color w:val="000000" w:themeColor="text1"/>
          <w:lang w:val="en-US" w:eastAsia="ja-JP"/>
        </w:rPr>
        <w:t>Neumann.Berlin</w:t>
      </w:r>
      <w:proofErr w:type="spellEnd"/>
      <w:r w:rsidRPr="00FC33B6">
        <w:rPr>
          <w:rFonts w:ascii="游ゴシック" w:eastAsia="游ゴシック" w:hAnsi="游ゴシック" w:cstheme="minorBidi"/>
          <w:color w:val="000000" w:themeColor="text1"/>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4ED54D1A" w14:textId="77777777" w:rsidR="008A2719" w:rsidRPr="00FC33B6" w:rsidRDefault="008A2719" w:rsidP="008A2719">
      <w:pPr>
        <w:pStyle w:val="About"/>
        <w:rPr>
          <w:rStyle w:val="aa"/>
          <w:rFonts w:ascii="游ゴシック" w:eastAsia="游ゴシック" w:hAnsi="游ゴシック"/>
          <w:color w:val="000000" w:themeColor="text1"/>
          <w:lang w:eastAsia="ja-JP"/>
        </w:rPr>
      </w:pPr>
    </w:p>
    <w:p w14:paraId="67FBC791" w14:textId="77777777" w:rsidR="008A2719" w:rsidRPr="00FC33B6" w:rsidRDefault="008A2719" w:rsidP="008A2719">
      <w:pPr>
        <w:spacing w:line="240" w:lineRule="auto"/>
        <w:textAlignment w:val="baseline"/>
        <w:rPr>
          <w:rFonts w:ascii="游ゴシック" w:eastAsia="游ゴシック" w:hAnsi="游ゴシック" w:cs="ＭＳ Ｐゴシック"/>
          <w:szCs w:val="18"/>
          <w:lang w:val="en-US" w:eastAsia="ja-JP"/>
        </w:rPr>
      </w:pPr>
      <w:r w:rsidRPr="00FC33B6">
        <w:rPr>
          <w:rFonts w:ascii="游ゴシック" w:eastAsia="游ゴシック" w:hAnsi="游ゴシック" w:cs="ＭＳ Ｐゴシック" w:hint="eastAsia"/>
          <w:b/>
          <w:bCs/>
          <w:color w:val="000000"/>
          <w:szCs w:val="18"/>
          <w:lang w:val="en-US" w:eastAsia="ja-JP"/>
        </w:rPr>
        <w:t>報道関係者からのお問い合わせ</w:t>
      </w:r>
    </w:p>
    <w:p w14:paraId="4123FFCF" w14:textId="77777777" w:rsidR="008A2719" w:rsidRPr="00FC33B6" w:rsidRDefault="008A2719" w:rsidP="008A2719">
      <w:pPr>
        <w:spacing w:line="240" w:lineRule="auto"/>
        <w:textAlignment w:val="baseline"/>
        <w:rPr>
          <w:rFonts w:ascii="游ゴシック" w:eastAsia="游ゴシック" w:hAnsi="游ゴシック" w:cstheme="majorBidi"/>
          <w:color w:val="000000" w:themeColor="text1"/>
          <w:lang w:val="en-US" w:eastAsia="ja-JP"/>
        </w:rPr>
      </w:pPr>
      <w:r w:rsidRPr="00FC33B6">
        <w:rPr>
          <w:rFonts w:ascii="游ゴシック" w:eastAsia="游ゴシック" w:hAnsi="游ゴシック" w:cstheme="majorBidi" w:hint="eastAsia"/>
          <w:color w:val="000000" w:themeColor="text1"/>
          <w:lang w:val="en-US" w:eastAsia="ja-JP"/>
        </w:rPr>
        <w:t>ゼンハイザージャパン株式会社　広報担当</w:t>
      </w:r>
    </w:p>
    <w:p w14:paraId="1D1984E3" w14:textId="77777777" w:rsidR="008A2719" w:rsidRPr="00FC33B6" w:rsidRDefault="008A2719" w:rsidP="008A2719">
      <w:pPr>
        <w:spacing w:line="240" w:lineRule="auto"/>
        <w:textAlignment w:val="baseline"/>
        <w:rPr>
          <w:rFonts w:ascii="游ゴシック" w:eastAsia="游ゴシック" w:hAnsi="游ゴシック" w:cstheme="majorBidi"/>
          <w:color w:val="000000" w:themeColor="text1"/>
          <w:lang w:val="en-US" w:eastAsia="ja-JP"/>
        </w:rPr>
      </w:pPr>
      <w:r w:rsidRPr="00FC33B6">
        <w:rPr>
          <w:rFonts w:ascii="游ゴシック" w:eastAsia="游ゴシック" w:hAnsi="游ゴシック" w:cstheme="majorBidi" w:hint="eastAsia"/>
          <w:color w:val="000000" w:themeColor="text1"/>
          <w:lang w:val="en-US" w:eastAsia="ja-JP"/>
        </w:rPr>
        <w:t>株式会社ブレインズ・カンパニー</w:t>
      </w:r>
    </w:p>
    <w:p w14:paraId="770BC663" w14:textId="427CBDBA" w:rsidR="008A2719" w:rsidRPr="00FC33B6" w:rsidRDefault="008A2719" w:rsidP="008A2719">
      <w:pPr>
        <w:spacing w:line="240" w:lineRule="auto"/>
        <w:textAlignment w:val="baseline"/>
        <w:rPr>
          <w:rFonts w:ascii="游ゴシック" w:eastAsia="游ゴシック" w:hAnsi="游ゴシック" w:cstheme="majorBidi"/>
          <w:color w:val="000000" w:themeColor="text1"/>
          <w:lang w:val="en-US" w:eastAsia="ja-JP"/>
        </w:rPr>
      </w:pPr>
      <w:r w:rsidRPr="00FC33B6">
        <w:rPr>
          <w:rFonts w:ascii="游ゴシック" w:eastAsia="游ゴシック" w:hAnsi="游ゴシック" w:cstheme="majorBidi" w:hint="eastAsia"/>
          <w:color w:val="000000" w:themeColor="text1"/>
          <w:lang w:val="en-US" w:eastAsia="ja-JP"/>
        </w:rPr>
        <w:t>担当：中村・西田</w:t>
      </w:r>
      <w:r w:rsidR="00284AF9" w:rsidRPr="00FC33B6">
        <w:rPr>
          <w:rFonts w:ascii="游ゴシック" w:eastAsia="游ゴシック" w:hAnsi="游ゴシック" w:cstheme="majorBidi" w:hint="eastAsia"/>
          <w:color w:val="000000" w:themeColor="text1"/>
          <w:lang w:val="en-US" w:eastAsia="ja-JP"/>
        </w:rPr>
        <w:t>・中島</w:t>
      </w:r>
      <w:r w:rsidR="0021778F">
        <w:rPr>
          <w:rFonts w:ascii="游ゴシック" w:eastAsia="游ゴシック" w:hAnsi="游ゴシック" w:cstheme="majorBidi" w:hint="eastAsia"/>
          <w:color w:val="000000" w:themeColor="text1"/>
          <w:lang w:val="en-US" w:eastAsia="ja-JP"/>
        </w:rPr>
        <w:t>・田村</w:t>
      </w:r>
    </w:p>
    <w:p w14:paraId="01ED2A8F" w14:textId="09B82400" w:rsidR="000C436C" w:rsidRPr="00FC33B6" w:rsidRDefault="008A2719" w:rsidP="00405F57">
      <w:pPr>
        <w:spacing w:line="240" w:lineRule="auto"/>
        <w:textAlignment w:val="baseline"/>
        <w:rPr>
          <w:rFonts w:ascii="游ゴシック" w:eastAsia="游ゴシック" w:hAnsi="游ゴシック"/>
          <w:lang w:eastAsia="ja-JP"/>
        </w:rPr>
      </w:pPr>
      <w:r w:rsidRPr="00FC33B6">
        <w:rPr>
          <w:rFonts w:ascii="游ゴシック" w:eastAsia="游ゴシック" w:hAnsi="游ゴシック" w:cstheme="majorBidi" w:hint="eastAsia"/>
          <w:color w:val="000000" w:themeColor="text1"/>
          <w:lang w:eastAsia="ja-JP"/>
        </w:rPr>
        <w:t>TEL：03-4580-9156 / MAIL：sennheiser@pjbc.co.jp</w:t>
      </w:r>
    </w:p>
    <w:sectPr w:rsidR="000C436C" w:rsidRPr="00FC33B6" w:rsidSect="00C83B16">
      <w:headerReference w:type="default" r:id="rId16"/>
      <w:footerReference w:type="even" r:id="rId17"/>
      <w:headerReference w:type="first" r:id="rId18"/>
      <w:footerReference w:type="first" r:id="rId19"/>
      <w:pgSz w:w="11906" w:h="16838" w:code="9"/>
      <w:pgMar w:top="1985" w:right="1418" w:bottom="794" w:left="1418" w:header="62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D9EC" w14:textId="77777777" w:rsidR="00B834EE" w:rsidRDefault="00B834EE">
      <w:pPr>
        <w:spacing w:line="240" w:lineRule="auto"/>
      </w:pPr>
      <w:r>
        <w:separator/>
      </w:r>
    </w:p>
  </w:endnote>
  <w:endnote w:type="continuationSeparator" w:id="0">
    <w:p w14:paraId="744A87E5" w14:textId="77777777" w:rsidR="00B834EE" w:rsidRDefault="00B834EE">
      <w:pPr>
        <w:spacing w:line="240" w:lineRule="auto"/>
      </w:pPr>
      <w:r>
        <w:continuationSeparator/>
      </w:r>
    </w:p>
  </w:endnote>
  <w:endnote w:type="continuationNotice" w:id="1">
    <w:p w14:paraId="0FAF32CA" w14:textId="77777777" w:rsidR="00B834EE" w:rsidRDefault="00B834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4D"/>
    <w:family w:val="auto"/>
    <w:pitch w:val="variable"/>
    <w:sig w:usb0="A00000AF" w:usb1="500020DB" w:usb2="00000000" w:usb3="00000000" w:csb0="00000093" w:csb1="00000000"/>
    <w:embedRegular r:id="rId1" w:fontKey="{39737495-1841-4836-BE2A-7F6284BC54DB}"/>
    <w:embedBold r:id="rId2" w:fontKey="{4BA1ACFF-EFAE-416A-8FF9-383BA29BCA49}"/>
  </w:font>
  <w:font w:name="游ゴシック">
    <w:altName w:val="Yu Gothic"/>
    <w:panose1 w:val="020B0400000000000000"/>
    <w:charset w:val="80"/>
    <w:family w:val="modern"/>
    <w:pitch w:val="variable"/>
    <w:sig w:usb0="E00002FF" w:usb1="2AC7FDFF" w:usb2="00000016" w:usb3="00000000" w:csb0="0002009F" w:csb1="00000000"/>
    <w:embedRegular r:id="rId3" w:subsetted="1" w:fontKey="{3CAA07AE-E0B8-4419-80F9-B787A8AD5C67}"/>
    <w:embedBold r:id="rId4" w:subsetted="1" w:fontKey="{D91168FA-D666-48E5-8F3A-445FB93C3347}"/>
  </w:font>
  <w:font w:name="Noto Sans JP">
    <w:panose1 w:val="020B0200000000000000"/>
    <w:charset w:val="80"/>
    <w:family w:val="modern"/>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5" w:fontKey="{A1EC71B2-8AC9-4111-A411-406AFE948D4C}"/>
  </w:font>
  <w:font w:name="Avenir Next Condensed Regular">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6" w:fontKey="{B60EDCA0-44D9-4D8C-869F-181E5417F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422F3" w14:textId="3F4FA09D" w:rsidR="00741286" w:rsidRDefault="00741286">
    <w:pPr>
      <w:pStyle w:val="a5"/>
    </w:pPr>
    <w:r>
      <w:rPr>
        <w:noProof/>
      </w:rPr>
      <mc:AlternateContent>
        <mc:Choice Requires="wps">
          <w:drawing>
            <wp:anchor distT="0" distB="0" distL="0" distR="0" simplePos="0" relativeHeight="251660289" behindDoc="0" locked="0" layoutInCell="1" allowOverlap="1" wp14:anchorId="6CD18614" wp14:editId="1FE0FA78">
              <wp:simplePos x="635" y="635"/>
              <wp:positionH relativeFrom="page">
                <wp:align>center</wp:align>
              </wp:positionH>
              <wp:positionV relativeFrom="page">
                <wp:align>bottom</wp:align>
              </wp:positionV>
              <wp:extent cx="504825" cy="476250"/>
              <wp:effectExtent l="0" t="0" r="9525" b="0"/>
              <wp:wrapNone/>
              <wp:docPr id="1996361774"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476250"/>
                      </a:xfrm>
                      <a:prstGeom prst="rect">
                        <a:avLst/>
                      </a:prstGeom>
                      <a:noFill/>
                      <a:ln>
                        <a:noFill/>
                      </a:ln>
                    </wps:spPr>
                    <wps:txbx>
                      <w:txbxContent>
                        <w:p w14:paraId="37F47AC1" w14:textId="3916199A"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18614" id="_x0000_t202" coordsize="21600,21600" o:spt="202" path="m,l,21600r21600,l21600,xe">
              <v:stroke joinstyle="miter"/>
              <v:path gradientshapeok="t" o:connecttype="rect"/>
            </v:shapetype>
            <v:shape id="テキスト ボックス 2" o:spid="_x0000_s1027" type="#_x0000_t202" alt="Internal" style="position:absolute;margin-left:0;margin-top:0;width:39.75pt;height:37.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" filled="f" stroked="f">
              <v:textbox style="mso-fit-shape-to-text:t" inset="0,0,0,15pt">
                <w:txbxContent>
                  <w:p w14:paraId="37F47AC1" w14:textId="3916199A"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073FB" w14:textId="7948D10D" w:rsidR="00741286" w:rsidRDefault="00741286">
    <w:pPr>
      <w:pStyle w:val="a5"/>
    </w:pPr>
    <w:r>
      <w:rPr>
        <w:noProof/>
      </w:rPr>
      <mc:AlternateContent>
        <mc:Choice Requires="wps">
          <w:drawing>
            <wp:anchor distT="0" distB="0" distL="0" distR="0" simplePos="0" relativeHeight="251659265" behindDoc="0" locked="0" layoutInCell="1" allowOverlap="1" wp14:anchorId="7988C579" wp14:editId="012CCC21">
              <wp:simplePos x="635" y="635"/>
              <wp:positionH relativeFrom="page">
                <wp:align>center</wp:align>
              </wp:positionH>
              <wp:positionV relativeFrom="page">
                <wp:align>bottom</wp:align>
              </wp:positionV>
              <wp:extent cx="504825" cy="476250"/>
              <wp:effectExtent l="0" t="0" r="9525" b="0"/>
              <wp:wrapNone/>
              <wp:docPr id="193920866" name="テキスト ボックス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476250"/>
                      </a:xfrm>
                      <a:prstGeom prst="rect">
                        <a:avLst/>
                      </a:prstGeom>
                      <a:noFill/>
                      <a:ln>
                        <a:noFill/>
                      </a:ln>
                    </wps:spPr>
                    <wps:txbx>
                      <w:txbxContent>
                        <w:p w14:paraId="2176DF4F" w14:textId="68618B60"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C579" id="_x0000_t202" coordsize="21600,21600" o:spt="202" path="m,l,21600r21600,l21600,xe">
              <v:stroke joinstyle="miter"/>
              <v:path gradientshapeok="t" o:connecttype="rect"/>
            </v:shapetype>
            <v:shape id="テキスト ボックス 1" o:spid="_x0000_s1028" type="#_x0000_t202" alt="Internal" style="position:absolute;margin-left:0;margin-top:0;width:39.75pt;height:37.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" filled="f" stroked="f">
              <v:textbox style="mso-fit-shape-to-text:t" inset="0,0,0,15pt">
                <w:txbxContent>
                  <w:p w14:paraId="2176DF4F" w14:textId="68618B60" w:rsidR="00741286" w:rsidRPr="00741286" w:rsidRDefault="00741286" w:rsidP="00741286">
                    <w:pPr>
                      <w:rPr>
                        <w:rFonts w:eastAsia="Sennheiser Office" w:cs="Sennheiser Office"/>
                        <w:noProof/>
                        <w:color w:val="037CC2"/>
                        <w:sz w:val="22"/>
                        <w:szCs w:val="22"/>
                      </w:rPr>
                    </w:pPr>
                    <w:r w:rsidRPr="00741286">
                      <w:rPr>
                        <w:rFonts w:eastAsia="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9F8E" w14:textId="77777777" w:rsidR="00B834EE" w:rsidRDefault="00B834EE">
      <w:pPr>
        <w:spacing w:line="240" w:lineRule="auto"/>
      </w:pPr>
      <w:r>
        <w:separator/>
      </w:r>
    </w:p>
  </w:footnote>
  <w:footnote w:type="continuationSeparator" w:id="0">
    <w:p w14:paraId="241D1429" w14:textId="77777777" w:rsidR="00B834EE" w:rsidRDefault="00B834EE">
      <w:pPr>
        <w:spacing w:line="240" w:lineRule="auto"/>
      </w:pPr>
      <w:r>
        <w:continuationSeparator/>
      </w:r>
    </w:p>
  </w:footnote>
  <w:footnote w:type="continuationNotice" w:id="1">
    <w:p w14:paraId="7C1214E1" w14:textId="77777777" w:rsidR="00B834EE" w:rsidRDefault="00B834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6A3C" w14:textId="793E430D" w:rsidR="00C83B16" w:rsidRDefault="00C83B16" w:rsidP="00C83B16">
    <w:pPr>
      <w:pStyle w:val="a3"/>
      <w:ind w:left="5664" w:right="-911" w:firstLine="708"/>
      <w:jc w:val="center"/>
      <w:rPr>
        <w:rFonts w:asciiTheme="minorHAnsi" w:hAnsiTheme="minorHAnsi" w:cstheme="minorHAnsi"/>
      </w:rPr>
    </w:pPr>
    <w:r w:rsidRPr="00C83B16">
      <w:rPr>
        <w:rFonts w:asciiTheme="minorHAnsi" w:hAnsiTheme="minorHAnsi" w:cstheme="minorHAnsi"/>
      </w:rPr>
      <w:t>PRESS RELEASE</w:t>
    </w:r>
  </w:p>
  <w:p w14:paraId="4FD6E951" w14:textId="75D34369" w:rsidR="009360A4" w:rsidRDefault="00ED64FC" w:rsidP="00ED46C1">
    <w:pPr>
      <w:pStyle w:val="a3"/>
      <w:ind w:right="-959"/>
      <w:jc w:val="left"/>
      <w:rPr>
        <w:rFonts w:asciiTheme="minorHAnsi" w:hAnsiTheme="minorHAnsi" w:cstheme="minorHAnsi" w:hint="eastAsia"/>
      </w:rPr>
    </w:pPr>
    <w:r>
      <w:rPr>
        <w:rFonts w:asciiTheme="minorHAnsi" w:hAnsiTheme="minorHAnsi" w:cstheme="minorHAnsi"/>
        <w:caps w:val="0"/>
        <w:noProof/>
        <w:color w:val="414141" w:themeColor="accent2"/>
        <w:lang w:val="en-US" w:eastAsia="ja-JP"/>
      </w:rPr>
      <w:drawing>
        <wp:anchor distT="0" distB="0" distL="114300" distR="114300" simplePos="0" relativeHeight="251662337" behindDoc="0" locked="1" layoutInCell="1" allowOverlap="1" wp14:anchorId="3B066561" wp14:editId="4AB24462">
          <wp:simplePos x="0" y="0"/>
          <wp:positionH relativeFrom="page">
            <wp:posOffset>900430</wp:posOffset>
          </wp:positionH>
          <wp:positionV relativeFrom="page">
            <wp:posOffset>398780</wp:posOffset>
          </wp:positionV>
          <wp:extent cx="3153600" cy="694800"/>
          <wp:effectExtent l="0" t="0" r="0" b="0"/>
          <wp:wrapNone/>
          <wp:docPr id="1218930574" name="Grafik 1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30574" name="Grafik 11" descr="図形&#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0F">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46158" w14:textId="77777777" w:rsidR="00C83B16" w:rsidRDefault="00416793" w:rsidP="00C83B16">
    <w:pPr>
      <w:pStyle w:val="a3"/>
      <w:wordWrap w:val="0"/>
      <w:ind w:left="4248" w:right="-263" w:firstLine="708"/>
      <w:rPr>
        <w:rFonts w:asciiTheme="minorHAnsi" w:hAnsiTheme="minorHAnsi" w:cstheme="minorHAnsi"/>
        <w:color w:val="414141" w:themeColor="accent2"/>
        <w:lang w:val="en-US" w:eastAsia="ja-JP"/>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5F7F2396" w:rsidR="009360A4" w:rsidRPr="00C83B16" w:rsidRDefault="002F1A0F" w:rsidP="00C83B16">
    <w:pPr>
      <w:pStyle w:val="a3"/>
      <w:wordWrap w:val="0"/>
      <w:ind w:left="4248" w:right="-263" w:firstLine="708"/>
      <w:rPr>
        <w:rFonts w:asciiTheme="minorHAnsi" w:hAnsiTheme="minorHAnsi" w:cstheme="minorHAnsi"/>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2</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2F1A2C3B"/>
    <w:multiLevelType w:val="hybridMultilevel"/>
    <w:tmpl w:val="25FA55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0A02D09"/>
    <w:multiLevelType w:val="hybridMultilevel"/>
    <w:tmpl w:val="95020162"/>
    <w:lvl w:ilvl="0" w:tplc="4AB203B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B55BB4"/>
    <w:multiLevelType w:val="hybridMultilevel"/>
    <w:tmpl w:val="A0822FA0"/>
    <w:lvl w:ilvl="0" w:tplc="A4D4CE08">
      <w:numFmt w:val="bullet"/>
      <w:lvlText w:val="■"/>
      <w:lvlJc w:val="left"/>
      <w:pPr>
        <w:ind w:left="360" w:hanging="360"/>
      </w:pPr>
      <w:rPr>
        <w:rFonts w:ascii="游ゴシック" w:eastAsia="游ゴシック" w:hAnsi="游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406807E3"/>
    <w:multiLevelType w:val="hybridMultilevel"/>
    <w:tmpl w:val="8550E9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6625299"/>
    <w:multiLevelType w:val="hybridMultilevel"/>
    <w:tmpl w:val="1C66DAD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C661FC8"/>
    <w:multiLevelType w:val="hybridMultilevel"/>
    <w:tmpl w:val="8166BCBA"/>
    <w:lvl w:ilvl="0" w:tplc="E72E4ECC">
      <w:numFmt w:val="bullet"/>
      <w:lvlText w:val="•"/>
      <w:lvlJc w:val="left"/>
      <w:pPr>
        <w:ind w:left="708" w:hanging="708"/>
      </w:pPr>
      <w:rPr>
        <w:rFonts w:ascii="Noto Sans JP" w:eastAsia="Noto Sans JP" w:hAnsi="Noto Sans JP"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927621684">
    <w:abstractNumId w:val="0"/>
  </w:num>
  <w:num w:numId="2" w16cid:durableId="1264145308">
    <w:abstractNumId w:val="1"/>
  </w:num>
  <w:num w:numId="3" w16cid:durableId="477265789">
    <w:abstractNumId w:val="12"/>
  </w:num>
  <w:num w:numId="4" w16cid:durableId="1169098942">
    <w:abstractNumId w:val="4"/>
  </w:num>
  <w:num w:numId="5" w16cid:durableId="551767834">
    <w:abstractNumId w:val="9"/>
  </w:num>
  <w:num w:numId="6" w16cid:durableId="1728647028">
    <w:abstractNumId w:val="16"/>
  </w:num>
  <w:num w:numId="7" w16cid:durableId="33434274">
    <w:abstractNumId w:val="5"/>
  </w:num>
  <w:num w:numId="8" w16cid:durableId="1908958109">
    <w:abstractNumId w:val="19"/>
  </w:num>
  <w:num w:numId="9" w16cid:durableId="1284312086">
    <w:abstractNumId w:val="2"/>
  </w:num>
  <w:num w:numId="10" w16cid:durableId="1327585755">
    <w:abstractNumId w:val="6"/>
  </w:num>
  <w:num w:numId="11" w16cid:durableId="389504581">
    <w:abstractNumId w:val="24"/>
  </w:num>
  <w:num w:numId="12" w16cid:durableId="474882566">
    <w:abstractNumId w:val="21"/>
  </w:num>
  <w:num w:numId="13" w16cid:durableId="338316230">
    <w:abstractNumId w:val="11"/>
  </w:num>
  <w:num w:numId="14" w16cid:durableId="831068020">
    <w:abstractNumId w:val="15"/>
  </w:num>
  <w:num w:numId="15" w16cid:durableId="1798453012">
    <w:abstractNumId w:val="22"/>
  </w:num>
  <w:num w:numId="16" w16cid:durableId="1095202241">
    <w:abstractNumId w:val="3"/>
  </w:num>
  <w:num w:numId="17" w16cid:durableId="441192905">
    <w:abstractNumId w:val="7"/>
  </w:num>
  <w:num w:numId="18" w16cid:durableId="954675441">
    <w:abstractNumId w:val="20"/>
  </w:num>
  <w:num w:numId="19" w16cid:durableId="1240208403">
    <w:abstractNumId w:val="17"/>
  </w:num>
  <w:num w:numId="20" w16cid:durableId="1208298789">
    <w:abstractNumId w:val="14"/>
  </w:num>
  <w:num w:numId="21" w16cid:durableId="1027605084">
    <w:abstractNumId w:val="8"/>
  </w:num>
  <w:num w:numId="22" w16cid:durableId="2119644570">
    <w:abstractNumId w:val="23"/>
  </w:num>
  <w:num w:numId="23" w16cid:durableId="820465617">
    <w:abstractNumId w:val="13"/>
  </w:num>
  <w:num w:numId="24" w16cid:durableId="587929075">
    <w:abstractNumId w:val="18"/>
  </w:num>
  <w:num w:numId="25" w16cid:durableId="430930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A4"/>
    <w:rsid w:val="00000E87"/>
    <w:rsid w:val="00003F73"/>
    <w:rsid w:val="00012388"/>
    <w:rsid w:val="00021848"/>
    <w:rsid w:val="000253A6"/>
    <w:rsid w:val="000262D7"/>
    <w:rsid w:val="00027F4B"/>
    <w:rsid w:val="0004013F"/>
    <w:rsid w:val="0005115B"/>
    <w:rsid w:val="000613D4"/>
    <w:rsid w:val="000629CF"/>
    <w:rsid w:val="00070F2B"/>
    <w:rsid w:val="0007654A"/>
    <w:rsid w:val="00080953"/>
    <w:rsid w:val="00084A10"/>
    <w:rsid w:val="00085C9E"/>
    <w:rsid w:val="00085F84"/>
    <w:rsid w:val="000861FE"/>
    <w:rsid w:val="00092983"/>
    <w:rsid w:val="000A0B88"/>
    <w:rsid w:val="000A304E"/>
    <w:rsid w:val="000A49D2"/>
    <w:rsid w:val="000A6EBD"/>
    <w:rsid w:val="000B48EC"/>
    <w:rsid w:val="000C2F0B"/>
    <w:rsid w:val="000C436C"/>
    <w:rsid w:val="000D4616"/>
    <w:rsid w:val="000D47E8"/>
    <w:rsid w:val="000D4D8B"/>
    <w:rsid w:val="000D5285"/>
    <w:rsid w:val="000D55BF"/>
    <w:rsid w:val="000E1555"/>
    <w:rsid w:val="000E5CB9"/>
    <w:rsid w:val="000E5FC8"/>
    <w:rsid w:val="000F0BC2"/>
    <w:rsid w:val="000F6540"/>
    <w:rsid w:val="000F6884"/>
    <w:rsid w:val="001012DF"/>
    <w:rsid w:val="001039F1"/>
    <w:rsid w:val="00111B61"/>
    <w:rsid w:val="00117821"/>
    <w:rsid w:val="00122EB7"/>
    <w:rsid w:val="0012494C"/>
    <w:rsid w:val="001402FE"/>
    <w:rsid w:val="001502F9"/>
    <w:rsid w:val="001525CD"/>
    <w:rsid w:val="001605C0"/>
    <w:rsid w:val="00161CE3"/>
    <w:rsid w:val="0016575C"/>
    <w:rsid w:val="00166ED7"/>
    <w:rsid w:val="00170212"/>
    <w:rsid w:val="00173593"/>
    <w:rsid w:val="0018064D"/>
    <w:rsid w:val="00180E02"/>
    <w:rsid w:val="00182B73"/>
    <w:rsid w:val="00183B9D"/>
    <w:rsid w:val="0018612B"/>
    <w:rsid w:val="001A0AE2"/>
    <w:rsid w:val="001A223D"/>
    <w:rsid w:val="001A5BE8"/>
    <w:rsid w:val="001A791B"/>
    <w:rsid w:val="001B5AED"/>
    <w:rsid w:val="001C02EF"/>
    <w:rsid w:val="001C2FC3"/>
    <w:rsid w:val="001D3A0D"/>
    <w:rsid w:val="001D40C3"/>
    <w:rsid w:val="001D4B17"/>
    <w:rsid w:val="001D6217"/>
    <w:rsid w:val="001E02E6"/>
    <w:rsid w:val="001E4614"/>
    <w:rsid w:val="001F1801"/>
    <w:rsid w:val="001F303E"/>
    <w:rsid w:val="001F6AF2"/>
    <w:rsid w:val="001F6C8B"/>
    <w:rsid w:val="0021078D"/>
    <w:rsid w:val="002126EA"/>
    <w:rsid w:val="0021403A"/>
    <w:rsid w:val="0021778F"/>
    <w:rsid w:val="00227F43"/>
    <w:rsid w:val="002406AA"/>
    <w:rsid w:val="002469C4"/>
    <w:rsid w:val="00252206"/>
    <w:rsid w:val="002571EA"/>
    <w:rsid w:val="00262146"/>
    <w:rsid w:val="00262901"/>
    <w:rsid w:val="00264A37"/>
    <w:rsid w:val="0027420F"/>
    <w:rsid w:val="00284AF9"/>
    <w:rsid w:val="00290E60"/>
    <w:rsid w:val="002A3C26"/>
    <w:rsid w:val="002B2C60"/>
    <w:rsid w:val="002B3997"/>
    <w:rsid w:val="002B6122"/>
    <w:rsid w:val="002C26A8"/>
    <w:rsid w:val="002C4E6C"/>
    <w:rsid w:val="002E3A6A"/>
    <w:rsid w:val="002E3CAC"/>
    <w:rsid w:val="002E5B78"/>
    <w:rsid w:val="002F0D31"/>
    <w:rsid w:val="002F102F"/>
    <w:rsid w:val="002F1444"/>
    <w:rsid w:val="002F1A0F"/>
    <w:rsid w:val="00301AAE"/>
    <w:rsid w:val="0030274B"/>
    <w:rsid w:val="00302FDE"/>
    <w:rsid w:val="00306D8F"/>
    <w:rsid w:val="0031133F"/>
    <w:rsid w:val="00314891"/>
    <w:rsid w:val="00322D4F"/>
    <w:rsid w:val="00326DCF"/>
    <w:rsid w:val="00331C98"/>
    <w:rsid w:val="00336439"/>
    <w:rsid w:val="00343686"/>
    <w:rsid w:val="003450C8"/>
    <w:rsid w:val="003468E1"/>
    <w:rsid w:val="00350B45"/>
    <w:rsid w:val="0035716F"/>
    <w:rsid w:val="003573F8"/>
    <w:rsid w:val="003668B8"/>
    <w:rsid w:val="00367FC7"/>
    <w:rsid w:val="00370A5D"/>
    <w:rsid w:val="00373D27"/>
    <w:rsid w:val="00376591"/>
    <w:rsid w:val="00380079"/>
    <w:rsid w:val="00380AE6"/>
    <w:rsid w:val="00380D39"/>
    <w:rsid w:val="00380D4B"/>
    <w:rsid w:val="00382B19"/>
    <w:rsid w:val="00391CCF"/>
    <w:rsid w:val="00393458"/>
    <w:rsid w:val="00394CAD"/>
    <w:rsid w:val="0039719D"/>
    <w:rsid w:val="003A5C4C"/>
    <w:rsid w:val="003B51FE"/>
    <w:rsid w:val="003B76E1"/>
    <w:rsid w:val="003C098C"/>
    <w:rsid w:val="003D23AF"/>
    <w:rsid w:val="003D34DC"/>
    <w:rsid w:val="003E1637"/>
    <w:rsid w:val="003E4C8D"/>
    <w:rsid w:val="003E5A0A"/>
    <w:rsid w:val="003F1743"/>
    <w:rsid w:val="003F5907"/>
    <w:rsid w:val="003F73B8"/>
    <w:rsid w:val="00402180"/>
    <w:rsid w:val="00405F57"/>
    <w:rsid w:val="004151B1"/>
    <w:rsid w:val="00416793"/>
    <w:rsid w:val="00416CC0"/>
    <w:rsid w:val="00417EBA"/>
    <w:rsid w:val="004218F3"/>
    <w:rsid w:val="00423F58"/>
    <w:rsid w:val="0043109D"/>
    <w:rsid w:val="00442BEA"/>
    <w:rsid w:val="00450C16"/>
    <w:rsid w:val="00455BD3"/>
    <w:rsid w:val="0047527A"/>
    <w:rsid w:val="00480422"/>
    <w:rsid w:val="004859CA"/>
    <w:rsid w:val="004918A7"/>
    <w:rsid w:val="004B4469"/>
    <w:rsid w:val="004C44CC"/>
    <w:rsid w:val="004C5BBE"/>
    <w:rsid w:val="004C6262"/>
    <w:rsid w:val="004F01B4"/>
    <w:rsid w:val="004F1B62"/>
    <w:rsid w:val="004F4BB9"/>
    <w:rsid w:val="004F701E"/>
    <w:rsid w:val="0050181F"/>
    <w:rsid w:val="0050560E"/>
    <w:rsid w:val="00510F99"/>
    <w:rsid w:val="005154E4"/>
    <w:rsid w:val="00516E75"/>
    <w:rsid w:val="00522845"/>
    <w:rsid w:val="00523851"/>
    <w:rsid w:val="00526E58"/>
    <w:rsid w:val="005276F1"/>
    <w:rsid w:val="00537751"/>
    <w:rsid w:val="00546129"/>
    <w:rsid w:val="00547800"/>
    <w:rsid w:val="00552D5F"/>
    <w:rsid w:val="005552EA"/>
    <w:rsid w:val="00571B30"/>
    <w:rsid w:val="0057441D"/>
    <w:rsid w:val="00577FD0"/>
    <w:rsid w:val="005806A1"/>
    <w:rsid w:val="005845A6"/>
    <w:rsid w:val="00586612"/>
    <w:rsid w:val="0059366C"/>
    <w:rsid w:val="0059421E"/>
    <w:rsid w:val="005A1365"/>
    <w:rsid w:val="005A2B50"/>
    <w:rsid w:val="005A3591"/>
    <w:rsid w:val="005A39B0"/>
    <w:rsid w:val="005A73B6"/>
    <w:rsid w:val="005B0630"/>
    <w:rsid w:val="005B6BDF"/>
    <w:rsid w:val="005C03C4"/>
    <w:rsid w:val="005C1315"/>
    <w:rsid w:val="005C7105"/>
    <w:rsid w:val="005D3A9F"/>
    <w:rsid w:val="005E088E"/>
    <w:rsid w:val="005E4A06"/>
    <w:rsid w:val="005E5E8C"/>
    <w:rsid w:val="005F151A"/>
    <w:rsid w:val="005F1C83"/>
    <w:rsid w:val="00600630"/>
    <w:rsid w:val="00606C35"/>
    <w:rsid w:val="00606CA1"/>
    <w:rsid w:val="0061096C"/>
    <w:rsid w:val="006124BA"/>
    <w:rsid w:val="00616534"/>
    <w:rsid w:val="00620D52"/>
    <w:rsid w:val="00644D44"/>
    <w:rsid w:val="00646076"/>
    <w:rsid w:val="00651298"/>
    <w:rsid w:val="00657DBE"/>
    <w:rsid w:val="00666AA6"/>
    <w:rsid w:val="00673EBD"/>
    <w:rsid w:val="00674782"/>
    <w:rsid w:val="00674FC6"/>
    <w:rsid w:val="00680DA1"/>
    <w:rsid w:val="00682029"/>
    <w:rsid w:val="00683DE4"/>
    <w:rsid w:val="00685BF0"/>
    <w:rsid w:val="006865E8"/>
    <w:rsid w:val="00692094"/>
    <w:rsid w:val="00692B34"/>
    <w:rsid w:val="00692BE6"/>
    <w:rsid w:val="00697E9C"/>
    <w:rsid w:val="006A168B"/>
    <w:rsid w:val="006B6218"/>
    <w:rsid w:val="006B62CD"/>
    <w:rsid w:val="006B787B"/>
    <w:rsid w:val="006C71F0"/>
    <w:rsid w:val="006C725B"/>
    <w:rsid w:val="006D0582"/>
    <w:rsid w:val="006D125C"/>
    <w:rsid w:val="006D1D30"/>
    <w:rsid w:val="006D20AB"/>
    <w:rsid w:val="006E2521"/>
    <w:rsid w:val="006E60C6"/>
    <w:rsid w:val="006F029F"/>
    <w:rsid w:val="006F2247"/>
    <w:rsid w:val="006F5EEA"/>
    <w:rsid w:val="006F7989"/>
    <w:rsid w:val="00717D3B"/>
    <w:rsid w:val="00722ED9"/>
    <w:rsid w:val="0072339E"/>
    <w:rsid w:val="0072390E"/>
    <w:rsid w:val="00730CA3"/>
    <w:rsid w:val="007317B4"/>
    <w:rsid w:val="00741286"/>
    <w:rsid w:val="00751BE6"/>
    <w:rsid w:val="00751F7C"/>
    <w:rsid w:val="007540C3"/>
    <w:rsid w:val="0076268D"/>
    <w:rsid w:val="007672E7"/>
    <w:rsid w:val="007845CD"/>
    <w:rsid w:val="00785F45"/>
    <w:rsid w:val="00787890"/>
    <w:rsid w:val="00795EED"/>
    <w:rsid w:val="007A34CA"/>
    <w:rsid w:val="007B34B3"/>
    <w:rsid w:val="007B6A3B"/>
    <w:rsid w:val="007C0F64"/>
    <w:rsid w:val="007C2A33"/>
    <w:rsid w:val="007C3C2E"/>
    <w:rsid w:val="007C448B"/>
    <w:rsid w:val="007C51D4"/>
    <w:rsid w:val="007C61E3"/>
    <w:rsid w:val="007C6B93"/>
    <w:rsid w:val="007D0362"/>
    <w:rsid w:val="007D05EC"/>
    <w:rsid w:val="007D1EE2"/>
    <w:rsid w:val="007D5CBE"/>
    <w:rsid w:val="007E4E4D"/>
    <w:rsid w:val="007E6FC9"/>
    <w:rsid w:val="007F2078"/>
    <w:rsid w:val="007F5D0E"/>
    <w:rsid w:val="007F71BE"/>
    <w:rsid w:val="007F753B"/>
    <w:rsid w:val="007F7BE3"/>
    <w:rsid w:val="00802AB9"/>
    <w:rsid w:val="008045F4"/>
    <w:rsid w:val="008105D9"/>
    <w:rsid w:val="00824B77"/>
    <w:rsid w:val="00830550"/>
    <w:rsid w:val="008306BB"/>
    <w:rsid w:val="00830C62"/>
    <w:rsid w:val="008344B2"/>
    <w:rsid w:val="00834D47"/>
    <w:rsid w:val="00843477"/>
    <w:rsid w:val="00855432"/>
    <w:rsid w:val="00855BF1"/>
    <w:rsid w:val="00855FE6"/>
    <w:rsid w:val="008574C3"/>
    <w:rsid w:val="00861823"/>
    <w:rsid w:val="0086376E"/>
    <w:rsid w:val="00866CDA"/>
    <w:rsid w:val="008714A2"/>
    <w:rsid w:val="008914A4"/>
    <w:rsid w:val="00893DA3"/>
    <w:rsid w:val="00897489"/>
    <w:rsid w:val="008A174A"/>
    <w:rsid w:val="008A2719"/>
    <w:rsid w:val="008A3C87"/>
    <w:rsid w:val="008A4BC8"/>
    <w:rsid w:val="008B262B"/>
    <w:rsid w:val="008B3516"/>
    <w:rsid w:val="008B612A"/>
    <w:rsid w:val="008B789B"/>
    <w:rsid w:val="008C0E76"/>
    <w:rsid w:val="008C50CE"/>
    <w:rsid w:val="008D0229"/>
    <w:rsid w:val="008D0723"/>
    <w:rsid w:val="008D2B9F"/>
    <w:rsid w:val="008D38BF"/>
    <w:rsid w:val="008D4D62"/>
    <w:rsid w:val="008E6E04"/>
    <w:rsid w:val="008F5048"/>
    <w:rsid w:val="0090255C"/>
    <w:rsid w:val="009026F9"/>
    <w:rsid w:val="009110C8"/>
    <w:rsid w:val="0091389F"/>
    <w:rsid w:val="00920F16"/>
    <w:rsid w:val="00921553"/>
    <w:rsid w:val="00923B47"/>
    <w:rsid w:val="00927C2A"/>
    <w:rsid w:val="00935953"/>
    <w:rsid w:val="009360A4"/>
    <w:rsid w:val="0095074E"/>
    <w:rsid w:val="00950ED7"/>
    <w:rsid w:val="00951A4C"/>
    <w:rsid w:val="009527EB"/>
    <w:rsid w:val="009564B0"/>
    <w:rsid w:val="00957050"/>
    <w:rsid w:val="00961E55"/>
    <w:rsid w:val="00963F7D"/>
    <w:rsid w:val="00973D88"/>
    <w:rsid w:val="00975A48"/>
    <w:rsid w:val="00975CA3"/>
    <w:rsid w:val="009762AF"/>
    <w:rsid w:val="00976C07"/>
    <w:rsid w:val="0098005A"/>
    <w:rsid w:val="009811B9"/>
    <w:rsid w:val="009877D0"/>
    <w:rsid w:val="00995183"/>
    <w:rsid w:val="00995600"/>
    <w:rsid w:val="009A34E5"/>
    <w:rsid w:val="009A3BBE"/>
    <w:rsid w:val="009A5D5F"/>
    <w:rsid w:val="009A770F"/>
    <w:rsid w:val="009B1599"/>
    <w:rsid w:val="009B1719"/>
    <w:rsid w:val="009B39BA"/>
    <w:rsid w:val="009B427F"/>
    <w:rsid w:val="009B49AF"/>
    <w:rsid w:val="009C0E2A"/>
    <w:rsid w:val="009C1904"/>
    <w:rsid w:val="009C5B61"/>
    <w:rsid w:val="009C5C41"/>
    <w:rsid w:val="009C7B3D"/>
    <w:rsid w:val="009D717A"/>
    <w:rsid w:val="009E4207"/>
    <w:rsid w:val="009E5AA9"/>
    <w:rsid w:val="009F1F03"/>
    <w:rsid w:val="009F5206"/>
    <w:rsid w:val="00A018B6"/>
    <w:rsid w:val="00A07D87"/>
    <w:rsid w:val="00A21517"/>
    <w:rsid w:val="00A23FB4"/>
    <w:rsid w:val="00A24CEF"/>
    <w:rsid w:val="00A26925"/>
    <w:rsid w:val="00A370D4"/>
    <w:rsid w:val="00A40324"/>
    <w:rsid w:val="00A53B49"/>
    <w:rsid w:val="00A55F32"/>
    <w:rsid w:val="00A65DF1"/>
    <w:rsid w:val="00A72CE2"/>
    <w:rsid w:val="00A770E0"/>
    <w:rsid w:val="00A77564"/>
    <w:rsid w:val="00A77BD1"/>
    <w:rsid w:val="00A81C2E"/>
    <w:rsid w:val="00A8453F"/>
    <w:rsid w:val="00A918C1"/>
    <w:rsid w:val="00A9643A"/>
    <w:rsid w:val="00A96B14"/>
    <w:rsid w:val="00A96C43"/>
    <w:rsid w:val="00AA3F74"/>
    <w:rsid w:val="00AB022E"/>
    <w:rsid w:val="00AB63D1"/>
    <w:rsid w:val="00AB7979"/>
    <w:rsid w:val="00AC0A82"/>
    <w:rsid w:val="00AC4652"/>
    <w:rsid w:val="00AC675D"/>
    <w:rsid w:val="00AD07D6"/>
    <w:rsid w:val="00AD13B1"/>
    <w:rsid w:val="00AD6C6D"/>
    <w:rsid w:val="00AE43FD"/>
    <w:rsid w:val="00AE4F84"/>
    <w:rsid w:val="00AF2E3A"/>
    <w:rsid w:val="00B06570"/>
    <w:rsid w:val="00B15C62"/>
    <w:rsid w:val="00B17E28"/>
    <w:rsid w:val="00B24E85"/>
    <w:rsid w:val="00B30DF2"/>
    <w:rsid w:val="00B349EF"/>
    <w:rsid w:val="00B4207B"/>
    <w:rsid w:val="00B461F7"/>
    <w:rsid w:val="00B5475A"/>
    <w:rsid w:val="00B56301"/>
    <w:rsid w:val="00B57251"/>
    <w:rsid w:val="00B57753"/>
    <w:rsid w:val="00B76D03"/>
    <w:rsid w:val="00B834EE"/>
    <w:rsid w:val="00B84849"/>
    <w:rsid w:val="00B850F6"/>
    <w:rsid w:val="00B91198"/>
    <w:rsid w:val="00B93CA0"/>
    <w:rsid w:val="00BA0A84"/>
    <w:rsid w:val="00BA15B2"/>
    <w:rsid w:val="00BA6A8A"/>
    <w:rsid w:val="00BA6EBB"/>
    <w:rsid w:val="00BB2CEB"/>
    <w:rsid w:val="00BB317D"/>
    <w:rsid w:val="00BC16E5"/>
    <w:rsid w:val="00BD1F7B"/>
    <w:rsid w:val="00BE5C06"/>
    <w:rsid w:val="00BE5F6A"/>
    <w:rsid w:val="00BE7B54"/>
    <w:rsid w:val="00BF0D56"/>
    <w:rsid w:val="00BF401F"/>
    <w:rsid w:val="00BF589B"/>
    <w:rsid w:val="00BF6CAF"/>
    <w:rsid w:val="00C00662"/>
    <w:rsid w:val="00C0173B"/>
    <w:rsid w:val="00C0281B"/>
    <w:rsid w:val="00C02F09"/>
    <w:rsid w:val="00C22449"/>
    <w:rsid w:val="00C43E7A"/>
    <w:rsid w:val="00C5273F"/>
    <w:rsid w:val="00C65FEA"/>
    <w:rsid w:val="00C66089"/>
    <w:rsid w:val="00C67B57"/>
    <w:rsid w:val="00C738E0"/>
    <w:rsid w:val="00C75F2B"/>
    <w:rsid w:val="00C83B16"/>
    <w:rsid w:val="00C8742B"/>
    <w:rsid w:val="00C9080C"/>
    <w:rsid w:val="00C94755"/>
    <w:rsid w:val="00C9535D"/>
    <w:rsid w:val="00C95475"/>
    <w:rsid w:val="00C97DA3"/>
    <w:rsid w:val="00C97E93"/>
    <w:rsid w:val="00CA433D"/>
    <w:rsid w:val="00CA4A36"/>
    <w:rsid w:val="00CA6CFB"/>
    <w:rsid w:val="00CB2220"/>
    <w:rsid w:val="00CB3501"/>
    <w:rsid w:val="00CB505A"/>
    <w:rsid w:val="00CB7D81"/>
    <w:rsid w:val="00CC2A70"/>
    <w:rsid w:val="00CC6095"/>
    <w:rsid w:val="00CC78CD"/>
    <w:rsid w:val="00CD0B4C"/>
    <w:rsid w:val="00CD5B70"/>
    <w:rsid w:val="00CE3008"/>
    <w:rsid w:val="00CE3597"/>
    <w:rsid w:val="00CE3D81"/>
    <w:rsid w:val="00CE6D73"/>
    <w:rsid w:val="00CF1139"/>
    <w:rsid w:val="00CF3EE7"/>
    <w:rsid w:val="00CF423C"/>
    <w:rsid w:val="00D02CD2"/>
    <w:rsid w:val="00D0474B"/>
    <w:rsid w:val="00D058EA"/>
    <w:rsid w:val="00D0641A"/>
    <w:rsid w:val="00D07552"/>
    <w:rsid w:val="00D339C8"/>
    <w:rsid w:val="00D72714"/>
    <w:rsid w:val="00D72B00"/>
    <w:rsid w:val="00D84EB2"/>
    <w:rsid w:val="00D86F49"/>
    <w:rsid w:val="00D976B2"/>
    <w:rsid w:val="00DA5EA3"/>
    <w:rsid w:val="00DB70F1"/>
    <w:rsid w:val="00DB7B7C"/>
    <w:rsid w:val="00DC261D"/>
    <w:rsid w:val="00DE1557"/>
    <w:rsid w:val="00DE54BF"/>
    <w:rsid w:val="00DE6AAE"/>
    <w:rsid w:val="00DF0C49"/>
    <w:rsid w:val="00DF15ED"/>
    <w:rsid w:val="00DF754C"/>
    <w:rsid w:val="00E004A8"/>
    <w:rsid w:val="00E01097"/>
    <w:rsid w:val="00E0313C"/>
    <w:rsid w:val="00E03194"/>
    <w:rsid w:val="00E13826"/>
    <w:rsid w:val="00E26F4C"/>
    <w:rsid w:val="00E35DD2"/>
    <w:rsid w:val="00E35FF7"/>
    <w:rsid w:val="00E44E2E"/>
    <w:rsid w:val="00E50874"/>
    <w:rsid w:val="00E559C8"/>
    <w:rsid w:val="00E567A5"/>
    <w:rsid w:val="00E601DF"/>
    <w:rsid w:val="00E61884"/>
    <w:rsid w:val="00E70113"/>
    <w:rsid w:val="00E720A8"/>
    <w:rsid w:val="00E83B00"/>
    <w:rsid w:val="00E856A5"/>
    <w:rsid w:val="00E87EFB"/>
    <w:rsid w:val="00E940DB"/>
    <w:rsid w:val="00EA5342"/>
    <w:rsid w:val="00EA64E8"/>
    <w:rsid w:val="00EA6F91"/>
    <w:rsid w:val="00EA7532"/>
    <w:rsid w:val="00EC0BFE"/>
    <w:rsid w:val="00EC113A"/>
    <w:rsid w:val="00ED46C1"/>
    <w:rsid w:val="00ED64FC"/>
    <w:rsid w:val="00ED74C8"/>
    <w:rsid w:val="00EE5D79"/>
    <w:rsid w:val="00EF105F"/>
    <w:rsid w:val="00EF1925"/>
    <w:rsid w:val="00F01E90"/>
    <w:rsid w:val="00F034C0"/>
    <w:rsid w:val="00F04215"/>
    <w:rsid w:val="00F057BA"/>
    <w:rsid w:val="00F07BC5"/>
    <w:rsid w:val="00F12273"/>
    <w:rsid w:val="00F174E7"/>
    <w:rsid w:val="00F203C4"/>
    <w:rsid w:val="00F3575B"/>
    <w:rsid w:val="00F37550"/>
    <w:rsid w:val="00F402CD"/>
    <w:rsid w:val="00F42D88"/>
    <w:rsid w:val="00F4313F"/>
    <w:rsid w:val="00F47551"/>
    <w:rsid w:val="00F51306"/>
    <w:rsid w:val="00F520E2"/>
    <w:rsid w:val="00F61F2F"/>
    <w:rsid w:val="00F73258"/>
    <w:rsid w:val="00F8078A"/>
    <w:rsid w:val="00F81946"/>
    <w:rsid w:val="00F849E8"/>
    <w:rsid w:val="00F85C9F"/>
    <w:rsid w:val="00F86A3A"/>
    <w:rsid w:val="00FA1B58"/>
    <w:rsid w:val="00FA4722"/>
    <w:rsid w:val="00FB312D"/>
    <w:rsid w:val="00FB4F72"/>
    <w:rsid w:val="00FC03D2"/>
    <w:rsid w:val="00FC33B6"/>
    <w:rsid w:val="00FC51C0"/>
    <w:rsid w:val="00FC5C43"/>
    <w:rsid w:val="00FD5BA2"/>
    <w:rsid w:val="00FD6F3B"/>
    <w:rsid w:val="00FE696C"/>
    <w:rsid w:val="00FF01E1"/>
    <w:rsid w:val="00FF2810"/>
    <w:rsid w:val="00FF381D"/>
    <w:rsid w:val="00FF48C4"/>
    <w:rsid w:val="00FF4C49"/>
    <w:rsid w:val="051C9BA7"/>
    <w:rsid w:val="0751894A"/>
    <w:rsid w:val="07E502A7"/>
    <w:rsid w:val="081707BA"/>
    <w:rsid w:val="0AAF1C39"/>
    <w:rsid w:val="0AB20BE3"/>
    <w:rsid w:val="0F8AC018"/>
    <w:rsid w:val="13109EA4"/>
    <w:rsid w:val="1A2C3DAA"/>
    <w:rsid w:val="1B591B61"/>
    <w:rsid w:val="1BCF1469"/>
    <w:rsid w:val="1C89E988"/>
    <w:rsid w:val="1C9D305E"/>
    <w:rsid w:val="1E6B2B76"/>
    <w:rsid w:val="21AC95DC"/>
    <w:rsid w:val="296CA825"/>
    <w:rsid w:val="2B0E00A4"/>
    <w:rsid w:val="31091183"/>
    <w:rsid w:val="312C8013"/>
    <w:rsid w:val="316E1DFE"/>
    <w:rsid w:val="36418F21"/>
    <w:rsid w:val="37C43725"/>
    <w:rsid w:val="38AB7A06"/>
    <w:rsid w:val="39C66C33"/>
    <w:rsid w:val="3A3B2EFC"/>
    <w:rsid w:val="3CDB7047"/>
    <w:rsid w:val="3E20B763"/>
    <w:rsid w:val="3FB7098F"/>
    <w:rsid w:val="41F0530C"/>
    <w:rsid w:val="44823225"/>
    <w:rsid w:val="47DAE117"/>
    <w:rsid w:val="47E24875"/>
    <w:rsid w:val="4A3C69E7"/>
    <w:rsid w:val="4D31FD30"/>
    <w:rsid w:val="4DA18F05"/>
    <w:rsid w:val="4E69ABC7"/>
    <w:rsid w:val="500B79EA"/>
    <w:rsid w:val="56B26802"/>
    <w:rsid w:val="5747CAF5"/>
    <w:rsid w:val="57F13317"/>
    <w:rsid w:val="5F424859"/>
    <w:rsid w:val="661A1696"/>
    <w:rsid w:val="6646FB38"/>
    <w:rsid w:val="66BCF440"/>
    <w:rsid w:val="674D5A3E"/>
    <w:rsid w:val="68E92A9F"/>
    <w:rsid w:val="6C0CE6FD"/>
    <w:rsid w:val="6C7E0994"/>
    <w:rsid w:val="6E629353"/>
    <w:rsid w:val="701B5FFE"/>
    <w:rsid w:val="727002DA"/>
    <w:rsid w:val="727E53AF"/>
    <w:rsid w:val="7574C600"/>
    <w:rsid w:val="77F5585C"/>
    <w:rsid w:val="7B75B960"/>
    <w:rsid w:val="7B936DBA"/>
    <w:rsid w:val="7CD179D9"/>
    <w:rsid w:val="7D014246"/>
    <w:rsid w:val="7FD1C83B"/>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shapedefaults>
    <o:shapelayout v:ext="edit">
      <o:idmap v:ext="edit" data="2"/>
    </o:shapelayout>
  </w:shapeDefaults>
  <w:decimalSymbol w:val="."/>
  <w:listSeparator w:val=","/>
  <w14:docId w14:val="62A5C4E6"/>
  <w15:docId w15:val="{DCF83310-67DB-4F38-A7E0-577221C1C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A2719"/>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character" w:customStyle="1" w:styleId="UnresolvedMention2">
    <w:name w:val="Unresolved Mention2"/>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customStyle="1" w:styleId="af7">
    <w:name w:val="日付 (文字)"/>
    <w:basedOn w:val="a0"/>
    <w:link w:val="af6"/>
    <w:semiHidden/>
    <w:rsid w:val="00B57251"/>
  </w:style>
  <w:style w:type="character" w:customStyle="1" w:styleId="UnresolvedMention3">
    <w:name w:val="Unresolved Mention3"/>
    <w:basedOn w:val="a0"/>
    <w:uiPriority w:val="99"/>
    <w:semiHidden/>
    <w:unhideWhenUsed/>
    <w:rsid w:val="00651298"/>
    <w:rPr>
      <w:color w:val="605E5C"/>
      <w:shd w:val="clear" w:color="auto" w:fill="E1DFDD"/>
    </w:rPr>
  </w:style>
  <w:style w:type="character" w:styleId="af8">
    <w:name w:val="Unresolved Mention"/>
    <w:basedOn w:val="a0"/>
    <w:uiPriority w:val="99"/>
    <w:semiHidden/>
    <w:unhideWhenUsed/>
    <w:rsid w:val="006F7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00162864">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823689987">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umann.com/ja-jp/products/monitor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eumann.com/ja-jp/products/software/rim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mautic.sennheiser.com/2025-12-neumann-apac-japan-rime-seminar-jp-invitat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umann.com/ja-jp/products/headphon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44FB6-AB82-4A9F-BE0C-40358489433B}">
  <ds:schemaRefs>
    <ds:schemaRef ds:uri="http://schemas.microsoft.com/office/infopath/2007/PartnerControls"/>
    <ds:schemaRef ds:uri="http://schemas.microsoft.com/office/2006/metadata/properties"/>
    <ds:schemaRef ds:uri="http://purl.org/dc/dcmitype/"/>
    <ds:schemaRef ds:uri="4f0e5b64-9eed-4a48-b14c-1c28240562d1"/>
    <ds:schemaRef ds:uri="http://www.w3.org/XML/1998/namespace"/>
    <ds:schemaRef ds:uri="http://purl.org/dc/elements/1.1/"/>
    <ds:schemaRef ds:uri="http://schemas.microsoft.com/office/2006/documentManagement/types"/>
    <ds:schemaRef ds:uri="http://purl.org/dc/terms/"/>
    <ds:schemaRef ds:uri="http://schemas.microsoft.com/sharepoint/v3"/>
    <ds:schemaRef ds:uri="http://schemas.openxmlformats.org/package/2006/metadata/core-properties"/>
    <ds:schemaRef ds:uri="ef733840-a030-407a-81fd-8542cf71766b"/>
  </ds:schemaRefs>
</ds:datastoreItem>
</file>

<file path=customXml/itemProps2.xml><?xml version="1.0" encoding="utf-8"?>
<ds:datastoreItem xmlns:ds="http://schemas.openxmlformats.org/officeDocument/2006/customXml" ds:itemID="{72AF8695-E69B-4A9C-893A-F7A98D97497D}">
  <ds:schemaRefs>
    <ds:schemaRef ds:uri="http://schemas.openxmlformats.org/officeDocument/2006/bibliography"/>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EF44931C-EA8D-4408-BC57-4D45F9231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266</Words>
  <Characters>1521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田村元希</cp:lastModifiedBy>
  <cp:revision>2</cp:revision>
  <cp:lastPrinted>2025-11-27T07:26:00Z</cp:lastPrinted>
  <dcterms:created xsi:type="dcterms:W3CDTF">2025-11-27T07:27:00Z</dcterms:created>
  <dcterms:modified xsi:type="dcterms:W3CDTF">2025-11-27T07:27:00Z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_DocHome">
    <vt:i4>1771592418</vt:i4>
  </property>
  <property fmtid="{D5CDD505-2E9C-101B-9397-08002B2CF9AE}" pid="5" name="ClassificationContentMarkingFooterShapeIds">
    <vt:lpwstr>b8eff62,76fe102e,1bf68a27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