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A04BC" w14:textId="5B05EE8F" w:rsidR="00BC7288" w:rsidRPr="000327D3" w:rsidRDefault="00BC7288" w:rsidP="00BC7288">
      <w:pPr>
        <w:spacing w:after="0" w:line="240" w:lineRule="auto"/>
        <w:rPr>
          <w:rFonts w:cs="Times New Roman"/>
          <w:b/>
          <w:color w:val="FF3399"/>
          <w:sz w:val="28"/>
          <w:szCs w:val="32"/>
        </w:rPr>
      </w:pPr>
      <w:bookmarkStart w:id="0" w:name="_GoBack"/>
      <w:bookmarkEnd w:id="0"/>
      <w:r w:rsidRPr="000327D3">
        <w:rPr>
          <w:rFonts w:cs="Times New Roman"/>
          <w:b/>
          <w:color w:val="FF3399"/>
          <w:sz w:val="28"/>
          <w:szCs w:val="32"/>
        </w:rPr>
        <w:t>PERS</w:t>
      </w:r>
      <w:r w:rsidR="00820E1C" w:rsidRPr="000327D3">
        <w:rPr>
          <w:rFonts w:cs="Times New Roman"/>
          <w:b/>
          <w:color w:val="FF3399"/>
          <w:sz w:val="28"/>
          <w:szCs w:val="32"/>
        </w:rPr>
        <w:t>UITNODIGING</w:t>
      </w:r>
      <w:r w:rsidRPr="000327D3">
        <w:rPr>
          <w:rFonts w:cs="Times New Roman"/>
          <w:b/>
          <w:color w:val="FF3399"/>
          <w:sz w:val="28"/>
          <w:szCs w:val="32"/>
        </w:rPr>
        <w:t xml:space="preserve"> </w:t>
      </w:r>
      <w:r w:rsidR="00573C90" w:rsidRPr="000327D3">
        <w:rPr>
          <w:rFonts w:cs="Times New Roman"/>
          <w:b/>
          <w:color w:val="FF3399"/>
          <w:sz w:val="28"/>
          <w:szCs w:val="32"/>
        </w:rPr>
        <w:t>9</w:t>
      </w:r>
      <w:r w:rsidRPr="000327D3">
        <w:rPr>
          <w:rFonts w:cs="Times New Roman"/>
          <w:b/>
          <w:color w:val="FF3399"/>
          <w:sz w:val="28"/>
          <w:szCs w:val="32"/>
        </w:rPr>
        <w:t>/</w:t>
      </w:r>
      <w:r w:rsidR="00820E1C" w:rsidRPr="000327D3">
        <w:rPr>
          <w:rFonts w:cs="Times New Roman"/>
          <w:b/>
          <w:color w:val="FF3399"/>
          <w:sz w:val="28"/>
          <w:szCs w:val="32"/>
        </w:rPr>
        <w:t>9</w:t>
      </w:r>
      <w:r w:rsidRPr="000327D3">
        <w:rPr>
          <w:rFonts w:cs="Times New Roman"/>
          <w:b/>
          <w:color w:val="FF3399"/>
          <w:sz w:val="28"/>
          <w:szCs w:val="32"/>
        </w:rPr>
        <w:t>/</w:t>
      </w:r>
      <w:r w:rsidR="00820E1C" w:rsidRPr="000327D3">
        <w:rPr>
          <w:rFonts w:cs="Times New Roman"/>
          <w:b/>
          <w:color w:val="FF3399"/>
          <w:sz w:val="28"/>
          <w:szCs w:val="32"/>
        </w:rPr>
        <w:t>2016</w:t>
      </w:r>
    </w:p>
    <w:p w14:paraId="2DF2ABD3" w14:textId="77777777" w:rsidR="000327D3" w:rsidRPr="000327D3" w:rsidRDefault="000327D3" w:rsidP="00BC7288">
      <w:pPr>
        <w:spacing w:after="0" w:line="240" w:lineRule="auto"/>
        <w:rPr>
          <w:rFonts w:cs="Times New Roman"/>
          <w:b/>
          <w:color w:val="FF3399"/>
          <w:sz w:val="18"/>
          <w:szCs w:val="32"/>
        </w:rPr>
      </w:pPr>
    </w:p>
    <w:p w14:paraId="468B16B1" w14:textId="77777777" w:rsidR="00BC7288" w:rsidRPr="000327D3" w:rsidRDefault="00BC7288" w:rsidP="00BC7288">
      <w:pPr>
        <w:pBdr>
          <w:top w:val="single" w:sz="4" w:space="1" w:color="auto"/>
        </w:pBdr>
        <w:spacing w:after="0" w:line="240" w:lineRule="auto"/>
        <w:rPr>
          <w:rFonts w:cs="Times New Roman"/>
          <w:b/>
          <w:color w:val="FF3399"/>
          <w:szCs w:val="32"/>
        </w:rPr>
      </w:pPr>
    </w:p>
    <w:p w14:paraId="60F25898" w14:textId="77777777" w:rsidR="00BC7288" w:rsidRPr="000327D3" w:rsidRDefault="00820E1C" w:rsidP="00BC7288">
      <w:pPr>
        <w:pBdr>
          <w:top w:val="single" w:sz="4" w:space="1" w:color="auto"/>
        </w:pBdr>
        <w:spacing w:after="0" w:line="240" w:lineRule="auto"/>
        <w:rPr>
          <w:rFonts w:cs="Times New Roman"/>
          <w:b/>
          <w:color w:val="FF3399"/>
          <w:sz w:val="28"/>
          <w:szCs w:val="32"/>
        </w:rPr>
      </w:pPr>
      <w:r w:rsidRPr="000327D3">
        <w:rPr>
          <w:rFonts w:cs="Times New Roman"/>
          <w:b/>
          <w:color w:val="FF3399"/>
          <w:sz w:val="28"/>
          <w:szCs w:val="32"/>
        </w:rPr>
        <w:t>Eerste roze Think-Pinklintje voor minister Maggie De Block</w:t>
      </w:r>
    </w:p>
    <w:p w14:paraId="4C3DA652" w14:textId="77777777" w:rsidR="00BC7288" w:rsidRPr="000327D3" w:rsidRDefault="00BC7288" w:rsidP="00BC7288">
      <w:pPr>
        <w:pBdr>
          <w:top w:val="single" w:sz="4" w:space="1" w:color="auto"/>
        </w:pBdr>
        <w:spacing w:after="0" w:line="240" w:lineRule="auto"/>
        <w:rPr>
          <w:rFonts w:cs="Times New Roman"/>
          <w:b/>
          <w:color w:val="FF3399"/>
          <w:sz w:val="20"/>
          <w:szCs w:val="32"/>
        </w:rPr>
      </w:pPr>
    </w:p>
    <w:p w14:paraId="74226F3A" w14:textId="7BD62CCD" w:rsidR="00BC7288" w:rsidRPr="000327D3" w:rsidRDefault="00477499" w:rsidP="00BC7288">
      <w:pPr>
        <w:jc w:val="both"/>
        <w:rPr>
          <w:sz w:val="20"/>
        </w:rPr>
      </w:pPr>
      <w:r w:rsidRPr="000327D3">
        <w:rPr>
          <w:b/>
          <w:sz w:val="20"/>
        </w:rPr>
        <w:t>BRUSSEL</w:t>
      </w:r>
      <w:r w:rsidR="00BC7288" w:rsidRPr="000327D3">
        <w:rPr>
          <w:b/>
          <w:sz w:val="20"/>
        </w:rPr>
        <w:t xml:space="preserve">, </w:t>
      </w:r>
      <w:r w:rsidR="00573C90" w:rsidRPr="000327D3">
        <w:rPr>
          <w:b/>
          <w:sz w:val="20"/>
        </w:rPr>
        <w:t>9</w:t>
      </w:r>
      <w:r w:rsidR="00820E1C" w:rsidRPr="000327D3">
        <w:rPr>
          <w:b/>
          <w:sz w:val="20"/>
        </w:rPr>
        <w:t xml:space="preserve"> september 2016</w:t>
      </w:r>
      <w:r w:rsidRPr="000327D3">
        <w:rPr>
          <w:b/>
          <w:sz w:val="20"/>
        </w:rPr>
        <w:t xml:space="preserve"> </w:t>
      </w:r>
      <w:r w:rsidR="00BC7288" w:rsidRPr="000327D3">
        <w:rPr>
          <w:b/>
          <w:sz w:val="20"/>
        </w:rPr>
        <w:t xml:space="preserve">– </w:t>
      </w:r>
      <w:r w:rsidR="00820E1C" w:rsidRPr="000327D3">
        <w:rPr>
          <w:b/>
          <w:sz w:val="20"/>
        </w:rPr>
        <w:t xml:space="preserve">Minister Maggie De Block geeft op donderdag 15 september de </w:t>
      </w:r>
      <w:r w:rsidR="00573C90" w:rsidRPr="000327D3">
        <w:rPr>
          <w:b/>
          <w:sz w:val="20"/>
        </w:rPr>
        <w:t xml:space="preserve">Belgische </w:t>
      </w:r>
      <w:r w:rsidR="00820E1C" w:rsidRPr="000327D3">
        <w:rPr>
          <w:b/>
          <w:sz w:val="20"/>
        </w:rPr>
        <w:t xml:space="preserve">aftrap van de internationale borstkankermaand oktober. Op die dag speldt </w:t>
      </w:r>
      <w:r w:rsidR="0055392A" w:rsidRPr="000327D3">
        <w:rPr>
          <w:b/>
          <w:sz w:val="20"/>
        </w:rPr>
        <w:t xml:space="preserve">vzw </w:t>
      </w:r>
      <w:r w:rsidR="00820E1C" w:rsidRPr="000327D3">
        <w:rPr>
          <w:b/>
          <w:sz w:val="20"/>
        </w:rPr>
        <w:t>Think-Pink haar symbolisch het eerste roze lintje op, het startschot van een grootschalige campagne. Tegelijk overhandigen Think-Pinkvoorzitter Heidi Vansevenant en ambassadrice Tia Hellebaut de minister het eerste Frans- en Nederlandstalige Think-Pinkboek, dat de nationale borstkankercampagne sinds 2016 aan elke lotgenoot schenkt</w:t>
      </w:r>
      <w:r w:rsidR="00573C90" w:rsidRPr="000327D3">
        <w:rPr>
          <w:b/>
          <w:sz w:val="20"/>
        </w:rPr>
        <w:t xml:space="preserve"> via de borstklinieken</w:t>
      </w:r>
      <w:r w:rsidR="00820E1C" w:rsidRPr="000327D3">
        <w:rPr>
          <w:b/>
          <w:sz w:val="20"/>
        </w:rPr>
        <w:t>.</w:t>
      </w:r>
    </w:p>
    <w:p w14:paraId="6812034C" w14:textId="77777777" w:rsidR="00BC7288" w:rsidRPr="000327D3" w:rsidRDefault="00820E1C" w:rsidP="00BC7288">
      <w:pPr>
        <w:jc w:val="both"/>
        <w:rPr>
          <w:sz w:val="20"/>
        </w:rPr>
      </w:pPr>
      <w:r w:rsidRPr="000327D3">
        <w:rPr>
          <w:sz w:val="20"/>
        </w:rPr>
        <w:t>Tijdens oktober = borstkankermaand zet de nationale borstkankercampagne zich extra in voor meer sensibilisering en borstbewustzijn.</w:t>
      </w:r>
    </w:p>
    <w:p w14:paraId="161564EF" w14:textId="77777777" w:rsidR="00820E1C" w:rsidRPr="000327D3" w:rsidRDefault="00820E1C" w:rsidP="00115AAF">
      <w:pPr>
        <w:pStyle w:val="Geenafstand"/>
        <w:rPr>
          <w:rFonts w:asciiTheme="minorHAnsi" w:hAnsiTheme="minorHAnsi"/>
          <w:b/>
          <w:sz w:val="20"/>
        </w:rPr>
      </w:pPr>
      <w:r w:rsidRPr="000327D3">
        <w:rPr>
          <w:rFonts w:asciiTheme="minorHAnsi" w:hAnsiTheme="minorHAnsi"/>
          <w:b/>
          <w:sz w:val="20"/>
        </w:rPr>
        <w:t>Triest wereldrecord</w:t>
      </w:r>
    </w:p>
    <w:p w14:paraId="4DCDF4FF" w14:textId="77777777" w:rsidR="0055392A" w:rsidRPr="000327D3" w:rsidRDefault="00820E1C" w:rsidP="00BC7288">
      <w:pPr>
        <w:jc w:val="both"/>
        <w:rPr>
          <w:sz w:val="20"/>
        </w:rPr>
      </w:pPr>
      <w:r w:rsidRPr="000327D3">
        <w:rPr>
          <w:sz w:val="20"/>
        </w:rPr>
        <w:t xml:space="preserve">Relatief gezien komt borstkanker nergens meer voor dan in België: maar liefst één vrouw op negen krijgt </w:t>
      </w:r>
      <w:r w:rsidR="0055392A" w:rsidRPr="000327D3">
        <w:rPr>
          <w:sz w:val="20"/>
        </w:rPr>
        <w:t>borstkanker</w:t>
      </w:r>
      <w:r w:rsidRPr="000327D3">
        <w:rPr>
          <w:sz w:val="20"/>
        </w:rPr>
        <w:t xml:space="preserve">. </w:t>
      </w:r>
      <w:r w:rsidR="0055392A" w:rsidRPr="000327D3">
        <w:rPr>
          <w:sz w:val="20"/>
        </w:rPr>
        <w:t>Volgens de meest recente cijfers van 2013 krijgen elk jaar 10.778 vrouwen en mannen de diagnose. Toch laat één vrouw op drie zich nooit screenen.</w:t>
      </w:r>
    </w:p>
    <w:p w14:paraId="713CC21C" w14:textId="77777777" w:rsidR="0055392A" w:rsidRPr="000327D3" w:rsidRDefault="0055392A" w:rsidP="00115AAF">
      <w:pPr>
        <w:pStyle w:val="Geenafstand"/>
        <w:rPr>
          <w:rFonts w:asciiTheme="minorHAnsi" w:hAnsiTheme="minorHAnsi"/>
          <w:b/>
          <w:sz w:val="20"/>
        </w:rPr>
      </w:pPr>
      <w:r w:rsidRPr="000327D3">
        <w:rPr>
          <w:rFonts w:asciiTheme="minorHAnsi" w:hAnsiTheme="minorHAnsi"/>
          <w:b/>
          <w:sz w:val="20"/>
        </w:rPr>
        <w:t>Meer borstbewustzijn en sensibilisering</w:t>
      </w:r>
    </w:p>
    <w:p w14:paraId="42EFA674" w14:textId="20900E86" w:rsidR="00820E1C" w:rsidRPr="000327D3" w:rsidRDefault="0055392A" w:rsidP="00BC7288">
      <w:pPr>
        <w:jc w:val="both"/>
        <w:rPr>
          <w:sz w:val="20"/>
        </w:rPr>
      </w:pPr>
      <w:r w:rsidRPr="000327D3">
        <w:rPr>
          <w:sz w:val="20"/>
        </w:rPr>
        <w:t xml:space="preserve">Daarom verspreidt Think-Pink in oktober 250.000 roze lintjes over het hele land. De boodschap die achter elk lintje schuilt: </w:t>
      </w:r>
      <w:r w:rsidR="00573C90" w:rsidRPr="000327D3">
        <w:rPr>
          <w:sz w:val="20"/>
        </w:rPr>
        <w:t xml:space="preserve">laat je tijdig controleren en neem deel aan </w:t>
      </w:r>
      <w:r w:rsidRPr="000327D3">
        <w:rPr>
          <w:sz w:val="20"/>
        </w:rPr>
        <w:t xml:space="preserve">het bevolkingsonderzoek voor borstkanker. Eerder dit jaar lanceerde Think-Pink al een reclamespot op radio en tv </w:t>
      </w:r>
      <w:r w:rsidR="00573C90" w:rsidRPr="000327D3">
        <w:rPr>
          <w:sz w:val="20"/>
        </w:rPr>
        <w:t>rond borstbewustzijn</w:t>
      </w:r>
      <w:r w:rsidRPr="000327D3">
        <w:rPr>
          <w:sz w:val="20"/>
        </w:rPr>
        <w:t>. Deze lintjescampagne knoopt daar dus bij aan.</w:t>
      </w:r>
    </w:p>
    <w:p w14:paraId="7ED19AC3" w14:textId="77777777" w:rsidR="0055392A" w:rsidRPr="000327D3" w:rsidRDefault="0055392A" w:rsidP="00BC7288">
      <w:pPr>
        <w:jc w:val="both"/>
        <w:rPr>
          <w:sz w:val="20"/>
        </w:rPr>
      </w:pPr>
      <w:r w:rsidRPr="000327D3">
        <w:rPr>
          <w:sz w:val="20"/>
        </w:rPr>
        <w:t>Naast minister Maggie De Block zegden tientallen andere politici al toe om het roze lintje op te spelden tijdens de borstkankermaand. Zo scharen ook zij zich achter de boodschap van Think-Pink: geef borstkanker geen kans.</w:t>
      </w:r>
    </w:p>
    <w:p w14:paraId="4A2B16E3" w14:textId="77777777" w:rsidR="0055392A" w:rsidRPr="000327D3" w:rsidRDefault="0055392A" w:rsidP="00115AAF">
      <w:pPr>
        <w:pStyle w:val="Geenafstand"/>
        <w:rPr>
          <w:rFonts w:asciiTheme="minorHAnsi" w:hAnsiTheme="minorHAnsi"/>
          <w:b/>
          <w:sz w:val="20"/>
        </w:rPr>
      </w:pPr>
      <w:r w:rsidRPr="000327D3">
        <w:rPr>
          <w:rFonts w:asciiTheme="minorHAnsi" w:hAnsiTheme="minorHAnsi"/>
          <w:b/>
          <w:sz w:val="20"/>
        </w:rPr>
        <w:t>Een schat aan informatie voor elke lotgenoot</w:t>
      </w:r>
    </w:p>
    <w:p w14:paraId="7219D99B" w14:textId="77777777" w:rsidR="0055392A" w:rsidRPr="000327D3" w:rsidRDefault="0055392A" w:rsidP="00BC7288">
      <w:pPr>
        <w:jc w:val="both"/>
        <w:rPr>
          <w:sz w:val="20"/>
        </w:rPr>
      </w:pPr>
      <w:r w:rsidRPr="000327D3">
        <w:rPr>
          <w:sz w:val="20"/>
        </w:rPr>
        <w:t>Think-Pink overhandigt minister Maggie De Block bovendien een Nederlands- en een Franstalig exemplaar van haar boek. “Als lotgenote weet ik dat op het moment van de diagnose heel veel op je af komt”, vertelt Think-Pinkvoorzitter Heidi Vansevenant. “Te veel informatie om in een keer te verwerken, en om allemaal te onthouden. Daarom schenken we sinds 2016 aan elke lotgenoot die de diagnose krijgt het Think-Pinkboek. Het bevat antwoorden op de vele vragen van lotgenoten. Over borstkanker zelf, behandelingsopties, screening en kosten, maar ook over reconstructie, gevolgen van behandelingen en verzorging tijdens en na de behandeling.”</w:t>
      </w:r>
    </w:p>
    <w:p w14:paraId="64BDF2A9" w14:textId="70289E85" w:rsidR="0055392A" w:rsidRPr="000327D3" w:rsidRDefault="0055392A" w:rsidP="00BC7288">
      <w:pPr>
        <w:jc w:val="both"/>
        <w:rPr>
          <w:sz w:val="20"/>
        </w:rPr>
      </w:pPr>
      <w:r w:rsidRPr="000327D3">
        <w:rPr>
          <w:sz w:val="20"/>
        </w:rPr>
        <w:t>De verdeling van de boeken gebeurt via de borstklinieken in Vlaanderen</w:t>
      </w:r>
      <w:r w:rsidR="000327D3" w:rsidRPr="000327D3">
        <w:rPr>
          <w:sz w:val="20"/>
        </w:rPr>
        <w:t>, Brussel</w:t>
      </w:r>
      <w:r w:rsidRPr="000327D3">
        <w:rPr>
          <w:sz w:val="20"/>
        </w:rPr>
        <w:t xml:space="preserve"> en Wallonië.</w:t>
      </w:r>
    </w:p>
    <w:p w14:paraId="36673BDC" w14:textId="08E7AFE1" w:rsidR="00115AAF" w:rsidRPr="000327D3" w:rsidRDefault="00115AAF" w:rsidP="00BC7288">
      <w:pPr>
        <w:jc w:val="both"/>
        <w:rPr>
          <w:sz w:val="20"/>
        </w:rPr>
      </w:pPr>
      <w:r w:rsidRPr="000327D3">
        <w:rPr>
          <w:i/>
          <w:sz w:val="20"/>
        </w:rPr>
        <w:t>Bent u graag aanwezig op het kabinet van minister Maggie De Block op donderdag 15 september om 14.15 u.? Bevestig dan uw aanwezigheid vóór 1</w:t>
      </w:r>
      <w:r w:rsidR="000327D3" w:rsidRPr="000327D3">
        <w:rPr>
          <w:i/>
          <w:sz w:val="20"/>
        </w:rPr>
        <w:t>4</w:t>
      </w:r>
      <w:r w:rsidRPr="000327D3">
        <w:rPr>
          <w:i/>
          <w:sz w:val="20"/>
        </w:rPr>
        <w:t xml:space="preserve"> september via </w:t>
      </w:r>
      <w:hyperlink r:id="rId6" w:history="1">
        <w:r w:rsidRPr="000327D3">
          <w:rPr>
            <w:rStyle w:val="Hyperlink"/>
            <w:i/>
            <w:sz w:val="20"/>
          </w:rPr>
          <w:t>joke.carlier@think-pink.be</w:t>
        </w:r>
      </w:hyperlink>
      <w:r w:rsidR="00475D70">
        <w:rPr>
          <w:i/>
          <w:sz w:val="20"/>
        </w:rPr>
        <w:t>.</w:t>
      </w:r>
    </w:p>
    <w:p w14:paraId="66133833" w14:textId="77777777" w:rsidR="00BC7288" w:rsidRPr="000327D3" w:rsidRDefault="00BC7288" w:rsidP="00BC7288">
      <w:pPr>
        <w:pBdr>
          <w:top w:val="single" w:sz="4" w:space="1" w:color="auto"/>
          <w:left w:val="single" w:sz="4" w:space="4" w:color="auto"/>
          <w:bottom w:val="single" w:sz="4" w:space="1" w:color="auto"/>
          <w:right w:val="single" w:sz="4" w:space="4" w:color="auto"/>
        </w:pBdr>
        <w:jc w:val="both"/>
        <w:rPr>
          <w:rFonts w:asciiTheme="majorHAnsi" w:hAnsiTheme="majorHAnsi"/>
          <w:i/>
          <w:sz w:val="20"/>
        </w:rPr>
      </w:pPr>
      <w:r w:rsidRPr="000327D3">
        <w:rPr>
          <w:rFonts w:asciiTheme="majorHAnsi" w:hAnsiTheme="majorHAnsi"/>
          <w:b/>
          <w:i/>
          <w:sz w:val="20"/>
        </w:rPr>
        <w:t>THINK-PINK vraagt aandacht voor borstkanker en financiert wetenschappelijk onderzoek dat de meest voorkomende kanker bij vrouwen bestrijdt</w:t>
      </w:r>
    </w:p>
    <w:p w14:paraId="1DC316E1" w14:textId="1F210182" w:rsidR="00BC7288" w:rsidRPr="00820E1C" w:rsidRDefault="00BC7288" w:rsidP="00475D70">
      <w:pPr>
        <w:pBdr>
          <w:top w:val="single" w:sz="4" w:space="1" w:color="auto"/>
          <w:left w:val="single" w:sz="4" w:space="4" w:color="auto"/>
          <w:bottom w:val="single" w:sz="4" w:space="1" w:color="auto"/>
          <w:right w:val="single" w:sz="4" w:space="4" w:color="auto"/>
        </w:pBdr>
        <w:spacing w:after="200" w:line="276" w:lineRule="auto"/>
        <w:jc w:val="both"/>
      </w:pPr>
      <w:r w:rsidRPr="000327D3">
        <w:rPr>
          <w:rFonts w:asciiTheme="majorHAnsi" w:hAnsiTheme="majorHAnsi"/>
          <w:i/>
          <w:sz w:val="20"/>
        </w:rPr>
        <w:t>Think-Pink heeft vier duidelijke doelstellingen: informeren, sensibiliseren, wetenschappelijk onderzoek financieren en zorg- en nazorgprojecten ondersteunen. Die doelstellingen maakt Think-Pink waar via drie fondsen. Zo helpt het Geef om Haar Fonds vrouwen bij de aankoop van een pruik. Met een klein gebaar of extra steun wil het Share your Care Fonds van Think-Pink het leven met of na borstkanker makkelijker maken, in en buiten borstklinieken. En het SMART Fonds van Think-Pink financiert wetenschappelijk onderzoek naar nieuwe methodes voor opsporing, behandeling en nazorg van borstkanker in België.</w:t>
      </w:r>
    </w:p>
    <w:p w14:paraId="605168FD" w14:textId="77777777" w:rsidR="00BC7288" w:rsidRPr="00820E1C" w:rsidRDefault="00BC7288" w:rsidP="00BC7288">
      <w:pPr>
        <w:pBdr>
          <w:top w:val="single" w:sz="4" w:space="1" w:color="auto"/>
          <w:left w:val="single" w:sz="4" w:space="4" w:color="auto"/>
          <w:bottom w:val="single" w:sz="4" w:space="1" w:color="auto"/>
          <w:right w:val="single" w:sz="4" w:space="4" w:color="auto"/>
        </w:pBdr>
        <w:spacing w:after="0" w:line="240" w:lineRule="auto"/>
        <w:rPr>
          <w:rFonts w:cs="Times New Roman"/>
          <w:b/>
          <w:color w:val="FF3399"/>
          <w:sz w:val="24"/>
          <w:szCs w:val="24"/>
        </w:rPr>
      </w:pPr>
      <w:r w:rsidRPr="00820E1C">
        <w:rPr>
          <w:rFonts w:cs="Times New Roman"/>
          <w:b/>
          <w:color w:val="FF3399"/>
          <w:sz w:val="24"/>
          <w:szCs w:val="24"/>
        </w:rPr>
        <w:t>Perscontact: Joke Carlier – 0479 76 36 00</w:t>
      </w:r>
    </w:p>
    <w:sectPr w:rsidR="00BC7288" w:rsidRPr="00820E1C" w:rsidSect="00475D70">
      <w:headerReference w:type="default" r:id="rId7"/>
      <w:footerReference w:type="default" r:id="rId8"/>
      <w:pgSz w:w="11906" w:h="16838"/>
      <w:pgMar w:top="709" w:right="1417" w:bottom="1276" w:left="1417" w:header="708" w:footer="51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C1838" w14:textId="77777777" w:rsidR="004A7B9E" w:rsidRDefault="004A7B9E" w:rsidP="00C46E96">
      <w:pPr>
        <w:spacing w:after="0" w:line="240" w:lineRule="auto"/>
      </w:pPr>
      <w:r>
        <w:separator/>
      </w:r>
    </w:p>
  </w:endnote>
  <w:endnote w:type="continuationSeparator" w:id="0">
    <w:p w14:paraId="5A224D50" w14:textId="77777777" w:rsidR="004A7B9E" w:rsidRDefault="004A7B9E" w:rsidP="00C4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3006C" w14:textId="77777777" w:rsidR="00475D70" w:rsidRPr="00475D70" w:rsidRDefault="00DC574A" w:rsidP="00C46E96">
    <w:pPr>
      <w:pBdr>
        <w:top w:val="single" w:sz="4" w:space="1" w:color="auto"/>
      </w:pBdr>
      <w:jc w:val="center"/>
      <w:rPr>
        <w:rFonts w:eastAsiaTheme="minorEastAsia"/>
        <w:b/>
        <w:noProof/>
        <w:color w:val="000000" w:themeColor="text1"/>
        <w:sz w:val="18"/>
        <w:lang w:val="fr-BE" w:eastAsia="nl-BE"/>
      </w:rPr>
    </w:pPr>
    <w:r w:rsidRPr="00475D70">
      <w:rPr>
        <w:rFonts w:eastAsiaTheme="minorEastAsia"/>
        <w:b/>
        <w:noProof/>
        <w:color w:val="000000" w:themeColor="text1"/>
        <w:sz w:val="18"/>
        <w:lang w:eastAsia="nl-BE"/>
      </w:rPr>
      <w:t>Think-Pink</w:t>
    </w:r>
    <w:r w:rsidRPr="00475D70">
      <w:rPr>
        <w:rFonts w:eastAsiaTheme="minorEastAsia"/>
        <w:b/>
        <w:noProof/>
        <w:color w:val="000000" w:themeColor="text1"/>
        <w:sz w:val="18"/>
        <w:lang w:eastAsia="nl-BE"/>
      </w:rPr>
      <w:br/>
    </w:r>
    <w:r w:rsidR="0055392A" w:rsidRPr="00475D70">
      <w:rPr>
        <w:rFonts w:eastAsiaTheme="minorEastAsia"/>
        <w:b/>
        <w:noProof/>
        <w:color w:val="000000" w:themeColor="text1"/>
        <w:sz w:val="18"/>
        <w:lang w:eastAsia="nl-BE"/>
      </w:rPr>
      <w:t>Researchdreef 12</w:t>
    </w:r>
    <w:r w:rsidRPr="00475D70">
      <w:rPr>
        <w:rFonts w:eastAsiaTheme="minorEastAsia"/>
        <w:b/>
        <w:noProof/>
        <w:color w:val="000000" w:themeColor="text1"/>
        <w:sz w:val="18"/>
        <w:lang w:eastAsia="nl-BE"/>
      </w:rPr>
      <w:t xml:space="preserve"> </w:t>
    </w:r>
    <w:r w:rsidRPr="00475D70">
      <w:rPr>
        <w:rFonts w:eastAsiaTheme="minorEastAsia"/>
        <w:b/>
        <w:noProof/>
        <w:color w:val="000000" w:themeColor="text1"/>
        <w:sz w:val="18"/>
        <w:lang w:eastAsia="nl-BE"/>
      </w:rPr>
      <w:br/>
    </w:r>
    <w:r w:rsidR="0055392A" w:rsidRPr="00475D70">
      <w:rPr>
        <w:rFonts w:eastAsiaTheme="minorEastAsia"/>
        <w:b/>
        <w:noProof/>
        <w:color w:val="000000" w:themeColor="text1"/>
        <w:sz w:val="18"/>
        <w:lang w:val="fr-BE" w:eastAsia="nl-BE"/>
      </w:rPr>
      <w:t>107</w:t>
    </w:r>
    <w:r w:rsidRPr="00475D70">
      <w:rPr>
        <w:rFonts w:eastAsiaTheme="minorEastAsia"/>
        <w:b/>
        <w:noProof/>
        <w:color w:val="000000" w:themeColor="text1"/>
        <w:sz w:val="18"/>
        <w:lang w:val="fr-BE" w:eastAsia="nl-BE"/>
      </w:rPr>
      <w:t>0 Brussel</w:t>
    </w:r>
  </w:p>
  <w:p w14:paraId="4AE381D3" w14:textId="7F03D405" w:rsidR="00B83280" w:rsidRPr="00475D70" w:rsidRDefault="004A7B9E" w:rsidP="00C46E96">
    <w:pPr>
      <w:pBdr>
        <w:top w:val="single" w:sz="4" w:space="1" w:color="auto"/>
      </w:pBdr>
      <w:jc w:val="center"/>
      <w:rPr>
        <w:rFonts w:eastAsiaTheme="minorEastAsia"/>
        <w:b/>
        <w:noProof/>
        <w:color w:val="000000" w:themeColor="text1"/>
        <w:sz w:val="18"/>
        <w:lang w:val="fr-BE" w:eastAsia="nl-BE"/>
      </w:rPr>
    </w:pPr>
    <w:hyperlink r:id="rId1" w:history="1">
      <w:r w:rsidR="00DC574A" w:rsidRPr="00475D70">
        <w:rPr>
          <w:rStyle w:val="Hyperlink"/>
          <w:rFonts w:eastAsiaTheme="minorEastAsia"/>
          <w:b/>
          <w:noProof/>
          <w:sz w:val="18"/>
          <w:lang w:val="fr-BE" w:eastAsia="nl-BE"/>
        </w:rPr>
        <w:t>think-pink.be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930E8" w14:textId="77777777" w:rsidR="004A7B9E" w:rsidRDefault="004A7B9E" w:rsidP="00C46E96">
      <w:pPr>
        <w:spacing w:after="0" w:line="240" w:lineRule="auto"/>
      </w:pPr>
      <w:r>
        <w:separator/>
      </w:r>
    </w:p>
  </w:footnote>
  <w:footnote w:type="continuationSeparator" w:id="0">
    <w:p w14:paraId="7E05A2A8" w14:textId="77777777" w:rsidR="004A7B9E" w:rsidRDefault="004A7B9E" w:rsidP="00C46E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A35E3" w14:textId="693096E2" w:rsidR="000327D3" w:rsidRPr="00475D70" w:rsidRDefault="000327D3">
    <w:pPr>
      <w:pStyle w:val="Koptekst"/>
      <w:rPr>
        <w:sz w:val="20"/>
      </w:rPr>
    </w:pPr>
    <w:r w:rsidRPr="00475D70">
      <w:rPr>
        <w:rFonts w:cs="Times New Roman"/>
        <w:b/>
        <w:noProof/>
        <w:color w:val="FF3399"/>
        <w:sz w:val="24"/>
        <w:szCs w:val="32"/>
        <w:lang w:val="nl-NL" w:eastAsia="nl-NL"/>
      </w:rPr>
      <w:drawing>
        <wp:anchor distT="0" distB="0" distL="114300" distR="114300" simplePos="0" relativeHeight="251659264" behindDoc="1" locked="0" layoutInCell="1" allowOverlap="1" wp14:anchorId="0819527E" wp14:editId="40794D67">
          <wp:simplePos x="0" y="0"/>
          <wp:positionH relativeFrom="margin">
            <wp:align>left</wp:align>
          </wp:positionH>
          <wp:positionV relativeFrom="paragraph">
            <wp:posOffset>-635</wp:posOffset>
          </wp:positionV>
          <wp:extent cx="1377950" cy="493395"/>
          <wp:effectExtent l="0" t="0" r="0" b="1905"/>
          <wp:wrapTight wrapText="bothSides">
            <wp:wrapPolygon edited="0">
              <wp:start x="0" y="0"/>
              <wp:lineTo x="0" y="20849"/>
              <wp:lineTo x="21202" y="20849"/>
              <wp:lineTo x="21202"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pink op wit.jpg"/>
                  <pic:cNvPicPr/>
                </pic:nvPicPr>
                <pic:blipFill rotWithShape="1">
                  <a:blip r:embed="rId1" cstate="print">
                    <a:extLst>
                      <a:ext uri="{28A0092B-C50C-407E-A947-70E740481C1C}">
                        <a14:useLocalDpi xmlns:a14="http://schemas.microsoft.com/office/drawing/2010/main" val="0"/>
                      </a:ext>
                    </a:extLst>
                  </a:blip>
                  <a:srcRect t="33008" b="16126"/>
                  <a:stretch/>
                </pic:blipFill>
                <pic:spPr bwMode="auto">
                  <a:xfrm>
                    <a:off x="0" y="0"/>
                    <a:ext cx="1377950" cy="493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1C"/>
    <w:rsid w:val="000327D3"/>
    <w:rsid w:val="00115AAF"/>
    <w:rsid w:val="00270155"/>
    <w:rsid w:val="003871A0"/>
    <w:rsid w:val="00475D70"/>
    <w:rsid w:val="00477499"/>
    <w:rsid w:val="004A7B9E"/>
    <w:rsid w:val="0055392A"/>
    <w:rsid w:val="00573C90"/>
    <w:rsid w:val="00621EA1"/>
    <w:rsid w:val="00690289"/>
    <w:rsid w:val="007433C5"/>
    <w:rsid w:val="00820E1C"/>
    <w:rsid w:val="008D1655"/>
    <w:rsid w:val="008E69DF"/>
    <w:rsid w:val="00BC7288"/>
    <w:rsid w:val="00BD10AA"/>
    <w:rsid w:val="00C46E96"/>
    <w:rsid w:val="00DC57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E8467"/>
  <w15:chartTrackingRefBased/>
  <w15:docId w15:val="{7E72CBCC-E054-412C-B980-F4686BD4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color w:val="111111"/>
        <w:sz w:val="22"/>
        <w:szCs w:val="22"/>
        <w:lang w:val="nl-BE" w:eastAsia="en-US" w:bidi="ar-SA"/>
      </w:rPr>
    </w:rPrDefault>
    <w:pPrDefault>
      <w:pPr>
        <w:spacing w:after="160" w:line="259" w:lineRule="auto"/>
        <w:jc w:val="both"/>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BC7288"/>
    <w:pPr>
      <w:jc w:val="left"/>
    </w:pPr>
    <w:rPr>
      <w:rFonts w:asciiTheme="minorHAnsi" w:hAnsiTheme="minorHAnsi"/>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Think-Pink"/>
    <w:basedOn w:val="Standaard"/>
    <w:uiPriority w:val="1"/>
    <w:qFormat/>
    <w:rsid w:val="00270155"/>
    <w:pPr>
      <w:jc w:val="both"/>
    </w:pPr>
    <w:rPr>
      <w:rFonts w:ascii="Cambria" w:hAnsi="Cambria"/>
      <w:color w:val="E2109C"/>
    </w:rPr>
  </w:style>
  <w:style w:type="character" w:styleId="Hyperlink">
    <w:name w:val="Hyperlink"/>
    <w:basedOn w:val="Standaardalinea-lettertype"/>
    <w:uiPriority w:val="99"/>
    <w:unhideWhenUsed/>
    <w:rsid w:val="00BC7288"/>
    <w:rPr>
      <w:color w:val="0000FF"/>
      <w:u w:val="single"/>
    </w:rPr>
  </w:style>
  <w:style w:type="paragraph" w:styleId="Koptekst">
    <w:name w:val="header"/>
    <w:basedOn w:val="Standaard"/>
    <w:link w:val="KoptekstTeken"/>
    <w:uiPriority w:val="99"/>
    <w:unhideWhenUsed/>
    <w:rsid w:val="00C46E96"/>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C46E96"/>
    <w:rPr>
      <w:rFonts w:asciiTheme="minorHAnsi" w:hAnsiTheme="minorHAnsi"/>
      <w:color w:val="auto"/>
    </w:rPr>
  </w:style>
  <w:style w:type="paragraph" w:styleId="Voettekst">
    <w:name w:val="footer"/>
    <w:basedOn w:val="Standaard"/>
    <w:link w:val="VoettekstTeken"/>
    <w:uiPriority w:val="99"/>
    <w:unhideWhenUsed/>
    <w:rsid w:val="00C46E96"/>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C46E96"/>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559412">
      <w:bodyDiv w:val="1"/>
      <w:marLeft w:val="0"/>
      <w:marRight w:val="0"/>
      <w:marTop w:val="0"/>
      <w:marBottom w:val="0"/>
      <w:divBdr>
        <w:top w:val="none" w:sz="0" w:space="0" w:color="auto"/>
        <w:left w:val="none" w:sz="0" w:space="0" w:color="auto"/>
        <w:bottom w:val="none" w:sz="0" w:space="0" w:color="auto"/>
        <w:right w:val="none" w:sz="0" w:space="0" w:color="auto"/>
      </w:divBdr>
    </w:div>
    <w:div w:id="17292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joke.carlier@think-pink.be"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think-pin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2913</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Carlier</dc:creator>
  <cp:keywords/>
  <dc:description/>
  <cp:lastModifiedBy>Sandra Van Hauwaert</cp:lastModifiedBy>
  <cp:revision>2</cp:revision>
  <dcterms:created xsi:type="dcterms:W3CDTF">2016-09-12T08:42:00Z</dcterms:created>
  <dcterms:modified xsi:type="dcterms:W3CDTF">2016-09-12T08:42:00Z</dcterms:modified>
</cp:coreProperties>
</file>