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roxima Nova" w:cs="Proxima Nova" w:eastAsia="Proxima Nova" w:hAnsi="Proxima Nova"/>
          <w:b w:val="1"/>
        </w:rPr>
      </w:pPr>
      <w:r w:rsidDel="00000000" w:rsidR="00000000" w:rsidRPr="00000000">
        <w:rPr>
          <w:rFonts w:ascii="Proxima Nova" w:cs="Proxima Nova" w:eastAsia="Proxima Nova" w:hAnsi="Proxima Nova"/>
          <w:b w:val="1"/>
        </w:rPr>
        <w:drawing>
          <wp:anchor allowOverlap="1" behindDoc="0" distB="0" distT="0" distL="114300" distR="114300" hidden="0" layoutInCell="1" locked="0" relativeHeight="0" simplePos="0">
            <wp:simplePos x="0" y="0"/>
            <wp:positionH relativeFrom="page">
              <wp:posOffset>962025</wp:posOffset>
            </wp:positionH>
            <wp:positionV relativeFrom="page">
              <wp:posOffset>300101</wp:posOffset>
            </wp:positionV>
            <wp:extent cx="1079500" cy="1079500"/>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79500" cy="1079500"/>
                    </a:xfrm>
                    <a:prstGeom prst="rect"/>
                    <a:ln/>
                  </pic:spPr>
                </pic:pic>
              </a:graphicData>
            </a:graphic>
          </wp:anchor>
        </w:drawing>
      </w:r>
      <w:r w:rsidDel="00000000" w:rsidR="00000000" w:rsidRPr="00000000">
        <w:rPr>
          <w:rFonts w:ascii="Proxima Nova" w:cs="Proxima Nova" w:eastAsia="Proxima Nova" w:hAnsi="Proxima Nova"/>
          <w:b w:val="1"/>
          <w:rtl w:val="0"/>
        </w:rPr>
        <w:tab/>
        <w:tab/>
        <w:tab/>
        <w:tab/>
        <w:tab/>
        <w:tab/>
        <w:tab/>
        <w:t xml:space="preserve">        </w:t>
      </w:r>
      <w:r w:rsidDel="00000000" w:rsidR="00000000" w:rsidRPr="00000000">
        <w:rPr/>
        <w:drawing>
          <wp:inline distB="0" distT="0" distL="0" distR="0">
            <wp:extent cx="1224506" cy="762569"/>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224506" cy="76256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3">
      <w:pPr>
        <w:jc w:val="center"/>
        <w:rPr>
          <w:rFonts w:ascii="Proxima Nova" w:cs="Proxima Nova" w:eastAsia="Proxima Nova" w:hAnsi="Proxima Nova"/>
          <w:i w:val="1"/>
          <w:sz w:val="28"/>
          <w:szCs w:val="28"/>
        </w:rPr>
      </w:pPr>
      <w:r w:rsidDel="00000000" w:rsidR="00000000" w:rsidRPr="00000000">
        <w:rPr>
          <w:rFonts w:ascii="Proxima Nova" w:cs="Proxima Nova" w:eastAsia="Proxima Nova" w:hAnsi="Proxima Nova"/>
          <w:b w:val="1"/>
          <w:sz w:val="32"/>
          <w:szCs w:val="32"/>
          <w:rtl w:val="0"/>
        </w:rPr>
        <w:t xml:space="preserve">Mercado Libre da inicio a su alianza con Paramount+ en México</w:t>
      </w:r>
      <w:r w:rsidDel="00000000" w:rsidR="00000000" w:rsidRPr="00000000">
        <w:rPr>
          <w:rtl w:val="0"/>
        </w:rPr>
      </w:r>
    </w:p>
    <w:p w:rsidR="00000000" w:rsidDel="00000000" w:rsidP="00000000" w:rsidRDefault="00000000" w:rsidRPr="00000000" w14:paraId="00000004">
      <w:pPr>
        <w:jc w:val="cente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5">
      <w:pPr>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plataforma ofrecerá hasta</w:t>
      </w:r>
      <w:r w:rsidDel="00000000" w:rsidR="00000000" w:rsidRPr="00000000">
        <w:rPr>
          <w:rFonts w:ascii="Proxima Nova" w:cs="Proxima Nova" w:eastAsia="Proxima Nova" w:hAnsi="Proxima Nova"/>
          <w:i w:val="1"/>
          <w:rtl w:val="0"/>
        </w:rPr>
        <w:t xml:space="preserve"> 40% de descuento en suscripción al servicio de streaming con Mercado Puntos</w:t>
      </w:r>
    </w:p>
    <w:p w:rsidR="00000000" w:rsidDel="00000000" w:rsidP="00000000" w:rsidRDefault="00000000" w:rsidRPr="00000000" w14:paraId="00000006">
      <w:pPr>
        <w:jc w:val="cente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7">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13 </w:t>
      </w:r>
      <w:r w:rsidDel="00000000" w:rsidR="00000000" w:rsidRPr="00000000">
        <w:rPr>
          <w:rFonts w:ascii="Proxima Nova" w:cs="Proxima Nova" w:eastAsia="Proxima Nova" w:hAnsi="Proxima Nova"/>
          <w:b w:val="1"/>
          <w:rtl w:val="0"/>
        </w:rPr>
        <w:t xml:space="preserve">de mayo</w:t>
      </w:r>
      <w:r w:rsidDel="00000000" w:rsidR="00000000" w:rsidRPr="00000000">
        <w:rPr>
          <w:rFonts w:ascii="Proxima Nova" w:cs="Proxima Nova" w:eastAsia="Proxima Nova" w:hAnsi="Proxima Nova"/>
          <w:b w:val="1"/>
          <w:rtl w:val="0"/>
        </w:rPr>
        <w:t xml:space="preserve"> de 2021.-</w:t>
      </w:r>
      <w:r w:rsidDel="00000000" w:rsidR="00000000" w:rsidRPr="00000000">
        <w:rPr>
          <w:rFonts w:ascii="Proxima Nova" w:cs="Proxima Nova" w:eastAsia="Proxima Nova" w:hAnsi="Proxima Nova"/>
          <w:rtl w:val="0"/>
        </w:rPr>
        <w:t xml:space="preserve"> Mercado Libre, la plataforma de ecommerce más grande del país, y </w:t>
      </w:r>
      <w:r w:rsidDel="00000000" w:rsidR="00000000" w:rsidRPr="00000000">
        <w:rPr>
          <w:rFonts w:ascii="Proxima Nova Semibold" w:cs="Proxima Nova Semibold" w:eastAsia="Proxima Nova Semibold" w:hAnsi="Proxima Nova Semibold"/>
          <w:rtl w:val="0"/>
        </w:rPr>
        <w:t xml:space="preserve">Paramount+</w:t>
      </w:r>
      <w:r w:rsidDel="00000000" w:rsidR="00000000" w:rsidRPr="00000000">
        <w:rPr>
          <w:rFonts w:ascii="Proxima Nova" w:cs="Proxima Nova" w:eastAsia="Proxima Nova" w:hAnsi="Proxima Nova"/>
          <w:rtl w:val="0"/>
        </w:rPr>
        <w:t xml:space="preserve">, dan inicio a la alianza con la cual los usuarios de Mercado Libre y Mercado Pago podrán disfrutar de descuentos de hasta 40% en la suscripción a este servicio de streaming. El catálogo de </w:t>
      </w:r>
      <w:r w:rsidDel="00000000" w:rsidR="00000000" w:rsidRPr="00000000">
        <w:rPr>
          <w:rFonts w:ascii="Proxima Nova Semibold" w:cs="Proxima Nova Semibold" w:eastAsia="Proxima Nova Semibold" w:hAnsi="Proxima Nova Semibold"/>
          <w:rtl w:val="0"/>
        </w:rPr>
        <w:t xml:space="preserve">Paramount+</w:t>
      </w:r>
      <w:r w:rsidDel="00000000" w:rsidR="00000000" w:rsidRPr="00000000">
        <w:rPr>
          <w:rFonts w:ascii="Proxima Nova" w:cs="Proxima Nova" w:eastAsia="Proxima Nova" w:hAnsi="Proxima Nova"/>
          <w:rtl w:val="0"/>
        </w:rPr>
        <w:t xml:space="preserve"> presenta el mejor contenido en películas y series como Your Honor, protagonizada por Bryan Cranston, o el aclamado spin-off de Bob Esponja, Kamp Coral. Además, los niños y toda la familia podrán disfrutar de sus programas favoritos de Nickelodeon, como: Top Wing, Tyler Perry's Young Dylan, la segunda temporada de Los Casagrande, Paw Patrol, Las Tortugas Ninja, Blaze and The Monster Machines y todas las temporadas de Bob Esponja.</w:t>
      </w:r>
    </w:p>
    <w:p w:rsidR="00000000" w:rsidDel="00000000" w:rsidP="00000000" w:rsidRDefault="00000000" w:rsidRPr="00000000" w14:paraId="00000009">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que los usuarios de las plataformas de Mercado Libre y de Mercado Pago comiencen a disfrutar de su programación favorita, </w:t>
      </w:r>
      <w:hyperlink r:id="rId9">
        <w:r w:rsidDel="00000000" w:rsidR="00000000" w:rsidRPr="00000000">
          <w:rPr>
            <w:rFonts w:ascii="Proxima Nova Semibold" w:cs="Proxima Nova Semibold" w:eastAsia="Proxima Nova Semibold" w:hAnsi="Proxima Nova Semibold"/>
            <w:color w:val="1155cc"/>
            <w:u w:val="single"/>
            <w:rtl w:val="0"/>
          </w:rPr>
          <w:t xml:space="preserve">Paramount+</w:t>
        </w:r>
      </w:hyperlink>
      <w:r w:rsidDel="00000000" w:rsidR="00000000" w:rsidRPr="00000000">
        <w:rPr>
          <w:rFonts w:ascii="Proxima Nova Semibold" w:cs="Proxima Nova Semibold" w:eastAsia="Proxima Nova Semibold" w:hAnsi="Proxima Nova Semibold"/>
          <w:rtl w:val="0"/>
        </w:rPr>
        <w:t xml:space="preserve"> </w:t>
      </w:r>
      <w:r w:rsidDel="00000000" w:rsidR="00000000" w:rsidRPr="00000000">
        <w:rPr>
          <w:rFonts w:ascii="Proxima Nova" w:cs="Proxima Nova" w:eastAsia="Proxima Nova" w:hAnsi="Proxima Nova"/>
          <w:rtl w:val="0"/>
        </w:rPr>
        <w:t xml:space="preserve">ofrece</w:t>
      </w:r>
      <w:r w:rsidDel="00000000" w:rsidR="00000000" w:rsidRPr="00000000">
        <w:rPr>
          <w:rFonts w:ascii="Proxima Nova" w:cs="Proxima Nova" w:eastAsia="Proxima Nova" w:hAnsi="Proxima Nova"/>
          <w:rtl w:val="0"/>
        </w:rPr>
        <w:t xml:space="preserve"> acceso a 7 días gratis de su contenido exclusivo, con una suscripción mensual. Luego de ese período, los descuentos en el plan irán del 10% al 40%, según el nivel de cada usuario en Mercado Puntos, el programa de lealtad de Mercado Libre.</w:t>
      </w:r>
    </w:p>
    <w:p w:rsidR="00000000" w:rsidDel="00000000" w:rsidP="00000000" w:rsidRDefault="00000000" w:rsidRPr="00000000" w14:paraId="0000000B">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Entre los métodos disponibles para la suscripción Paramount+, se encuentran el pago por tarjeta de crédito o débito, comprobante bancario y efectivo, para los clientes con cuentas en Mercado Pago.</w:t>
      </w:r>
    </w:p>
    <w:p w:rsidR="00000000" w:rsidDel="00000000" w:rsidP="00000000" w:rsidRDefault="00000000" w:rsidRPr="00000000" w14:paraId="0000000D">
      <w:pPr>
        <w:spacing w:line="276" w:lineRule="auto"/>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E">
      <w:pP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Contenido para todos</w:t>
      </w:r>
    </w:p>
    <w:p w:rsidR="00000000" w:rsidDel="00000000" w:rsidP="00000000" w:rsidRDefault="00000000" w:rsidRPr="00000000" w14:paraId="0000000F">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Paramount+ es el hogar de los mejores estrenos de Showtime como Good Lord Bird, protagonizada por Ethan Hawke y Joshua Caleb Jhonson; The Comey Rule, de Jeff Daniels y Brendan Gleeson, así como Escape at Dannemora, protagonizada por Benicio del Toro, Patricia Arquette y Paul Dano: esta última presenta al reconocido actor Ben Stiller en su faceta de director.</w:t>
      </w:r>
    </w:p>
    <w:p w:rsidR="00000000" w:rsidDel="00000000" w:rsidP="00000000" w:rsidRDefault="00000000" w:rsidRPr="00000000" w14:paraId="00000010">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Luego de las recientes incorporaciones de Acapulco Shore, temporada 8 y The Handmaid’s Tale, temporada cuatro, se sumaron nuevas series originales y exclusivas al catálogo de Paramount+ en Latinoamérica: Departure y One Dollar, además de las nuevas segundas temporadas de City On a Hill y For Life.</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Asimismo, la plataforma ofrece diversas series originales como No Activity, protagonizada por Patrick Brammall y J.K. Simmons; </w:t>
      </w:r>
      <w:r w:rsidDel="00000000" w:rsidR="00000000" w:rsidRPr="00000000">
        <w:rPr>
          <w:rFonts w:ascii="Proxima Nova" w:cs="Proxima Nova" w:eastAsia="Proxima Nova" w:hAnsi="Proxima Nova"/>
          <w:rtl w:val="0"/>
        </w:rPr>
        <w:t xml:space="preserve">Strange</w:t>
      </w:r>
      <w:r w:rsidDel="00000000" w:rsidR="00000000" w:rsidRPr="00000000">
        <w:rPr>
          <w:rFonts w:ascii="Proxima Nova" w:cs="Proxima Nova" w:eastAsia="Proxima Nova" w:hAnsi="Proxima Nova"/>
          <w:rtl w:val="0"/>
        </w:rPr>
        <w:t xml:space="preserve"> Angel, con Jack Reynor; Two Weeks to Live, una miniserie de seis episodios dirigida por Al Campbell y protagonizada por Maisie Williams; y la tercera temporada de la bien recibida serie Yellowstone, protagonizada por Kevin Costner, Luke Grimes y Kelly Reily.</w:t>
      </w:r>
    </w:p>
    <w:p w:rsidR="00000000" w:rsidDel="00000000" w:rsidP="00000000" w:rsidRDefault="00000000" w:rsidRPr="00000000" w14:paraId="00000015">
      <w:pPr>
        <w:spacing w:line="276" w:lineRule="auto"/>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6">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 </w:t>
      </w:r>
      <w:r w:rsidDel="00000000" w:rsidR="00000000" w:rsidRPr="00000000">
        <w:rPr>
          <w:rFonts w:ascii="Proxima Nova" w:cs="Proxima Nova" w:eastAsia="Proxima Nova" w:hAnsi="Proxima Nova"/>
          <w:rtl w:val="0"/>
        </w:rPr>
        <w:t xml:space="preserve">montaña de entretenimiento también presenta películas exitosas como The Outpost, protagonizada por Orlando Bloom, Scott Eastwood y Caleb Landry Jones; The Fanatic, protagonizada por John Travolta, Devon Sawa y Ana Golja; además de las sagas de Mission: Impossible (de la 1 a la 5), The Godfather y clásicos como Forrest Gump, Vanilla Sky y muchos más.</w:t>
      </w:r>
    </w:p>
    <w:p w:rsidR="00000000" w:rsidDel="00000000" w:rsidP="00000000" w:rsidRDefault="00000000" w:rsidRPr="00000000" w14:paraId="00000017">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Con más de 5 mil horas de contenido, Paramount+ cuenta con una de las colecciones más extensas de contenido series clásicas como NCIS, Twin Peaks, The Good Wife, Everybody Hates Chris, Dexter, Ray Donovan y The Affair.</w:t>
      </w:r>
    </w:p>
    <w:p w:rsidR="00000000" w:rsidDel="00000000" w:rsidP="00000000" w:rsidRDefault="00000000" w:rsidRPr="00000000" w14:paraId="00000019">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conocer más sobre los beneficios, simplemente accede a Mercado Libre</w:t>
      </w:r>
      <w:hyperlink r:id="rId10">
        <w:r w:rsidDel="00000000" w:rsidR="00000000" w:rsidRPr="00000000">
          <w:rPr>
            <w:rFonts w:ascii="Proxima Nova" w:cs="Proxima Nova" w:eastAsia="Proxima Nova" w:hAnsi="Proxima Nova"/>
            <w:color w:val="1155cc"/>
            <w:u w:val="single"/>
            <w:rtl w:val="0"/>
          </w:rPr>
          <w:t xml:space="preserve"> </w:t>
        </w:r>
      </w:hyperlink>
      <w:hyperlink r:id="rId11">
        <w:r w:rsidDel="00000000" w:rsidR="00000000" w:rsidRPr="00000000">
          <w:rPr>
            <w:rFonts w:ascii="Proxima Nova" w:cs="Proxima Nova" w:eastAsia="Proxima Nova" w:hAnsi="Proxima Nova"/>
            <w:color w:val="1155cc"/>
            <w:u w:val="single"/>
            <w:rtl w:val="0"/>
          </w:rPr>
          <w:t xml:space="preserve">aquí.</w:t>
        </w:r>
      </w:hyperlink>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D">
      <w:pPr>
        <w:spacing w:line="240" w:lineRule="auto"/>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Puntos</w:t>
      </w:r>
    </w:p>
    <w:p w:rsidR="00000000" w:rsidDel="00000000" w:rsidP="00000000" w:rsidRDefault="00000000" w:rsidRPr="00000000" w14:paraId="0000001E">
      <w:pPr>
        <w:spacing w:after="0" w:before="0" w:line="308.5714285714286" w:lineRule="auto"/>
        <w:jc w:val="both"/>
        <w:rPr>
          <w:rFonts w:ascii="Proxima Nova" w:cs="Proxima Nova" w:eastAsia="Proxima Nova" w:hAnsi="Proxima Nova"/>
        </w:rPr>
      </w:pPr>
      <w:r w:rsidDel="00000000" w:rsidR="00000000" w:rsidRPr="00000000">
        <w:rPr>
          <w:rFonts w:ascii="Proxima Nova" w:cs="Proxima Nova" w:eastAsia="Proxima Nova" w:hAnsi="Proxima Nova"/>
          <w:sz w:val="18"/>
          <w:szCs w:val="18"/>
          <w:rtl w:val="0"/>
        </w:rPr>
        <w:t xml:space="preserve">Mercado Puntos es el programa de fidelización para todos los usuarios de Mercado Libre y Mercado Pago. Mediante compras y pagos realizados en cualquiera de las dos aplicaciones, los usuarios acumulan puntos y avanzan al siguiente nivel, obteniendo ventajas y descuentos exclusivos.</w:t>
      </w: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1">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22">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23">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4">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b w:val="1"/>
          <w:sz w:val="18"/>
          <w:szCs w:val="18"/>
          <w:rtl w:val="0"/>
        </w:rPr>
        <w:t xml:space="preserve">Sobre Paramount+  </w:t>
      </w:r>
      <w:r w:rsidDel="00000000" w:rsidR="00000000" w:rsidRPr="00000000">
        <w:rPr>
          <w:rFonts w:ascii="Proxima Nova" w:cs="Proxima Nova" w:eastAsia="Proxima Nova" w:hAnsi="Proxima Nova"/>
          <w:sz w:val="18"/>
          <w:szCs w:val="18"/>
          <w:rtl w:val="0"/>
        </w:rPr>
        <w:t xml:space="preserve"> </w:t>
      </w:r>
    </w:p>
    <w:p w:rsidR="00000000" w:rsidDel="00000000" w:rsidP="00000000" w:rsidRDefault="00000000" w:rsidRPr="00000000" w14:paraId="00000025">
      <w:pPr>
        <w:jc w:val="both"/>
        <w:rPr>
          <w:rFonts w:ascii="Proxima Nova" w:cs="Proxima Nova" w:eastAsia="Proxima Nova" w:hAnsi="Proxima Nova"/>
          <w:sz w:val="14"/>
          <w:szCs w:val="14"/>
        </w:rPr>
      </w:pPr>
      <w:r w:rsidDel="00000000" w:rsidR="00000000" w:rsidRPr="00000000">
        <w:rPr>
          <w:rFonts w:ascii="Proxima Nova" w:cs="Proxima Nova" w:eastAsia="Proxima Nova" w:hAnsi="Proxima Nova"/>
          <w:sz w:val="18"/>
          <w:szCs w:val="18"/>
          <w:rtl w:val="0"/>
        </w:rPr>
        <w:t xml:space="preserve">Paramount+ es el servicio global streaming por suscripción de ViacomCBS que ofrece una montaña de entretenimiento y contenido premium para audiencias de todas las edades. A nivel internacional, el servicio presenta una amplia biblioteca de series originales, shows exclusivos y películas populares en todos los géneros de marcas y estudios de producción reconocidos a nivel mundial, incluidos SHOWTIME, BET, CBS, Comedy Central, MTV, Nickelodeon, Paramount Pictures y Smithsonian Channel, además de una sólida oferta de contenido local de primer nivel. Para obtener más información sobre Paramount+, visite</w:t>
      </w:r>
      <w:hyperlink r:id="rId12">
        <w:r w:rsidDel="00000000" w:rsidR="00000000" w:rsidRPr="00000000">
          <w:rPr>
            <w:rFonts w:ascii="Proxima Nova" w:cs="Proxima Nova" w:eastAsia="Proxima Nova" w:hAnsi="Proxima Nova"/>
            <w:color w:val="0000ff"/>
            <w:sz w:val="18"/>
            <w:szCs w:val="18"/>
            <w:rtl w:val="0"/>
          </w:rPr>
          <w:t xml:space="preserve"> </w:t>
        </w:r>
      </w:hyperlink>
      <w:hyperlink r:id="rId13">
        <w:r w:rsidDel="00000000" w:rsidR="00000000" w:rsidRPr="00000000">
          <w:rPr>
            <w:rFonts w:ascii="Proxima Nova" w:cs="Proxima Nova" w:eastAsia="Proxima Nova" w:hAnsi="Proxima Nova"/>
            <w:color w:val="0000ff"/>
            <w:sz w:val="18"/>
            <w:szCs w:val="18"/>
            <w:rtl w:val="0"/>
          </w:rPr>
          <w:t xml:space="preserve">www.paramountplus.com</w:t>
        </w:r>
      </w:hyperlink>
      <w:r w:rsidDel="00000000" w:rsidR="00000000" w:rsidRPr="00000000">
        <w:rPr>
          <w:rFonts w:ascii="Proxima Nova" w:cs="Proxima Nova" w:eastAsia="Proxima Nova" w:hAnsi="Proxima Nova"/>
          <w:sz w:val="18"/>
          <w:szCs w:val="18"/>
          <w:rtl w:val="0"/>
        </w:rPr>
        <w:t xml:space="preserve"> y siga @ParamountPlus en las redes sociales.   </w:t>
      </w:r>
      <w:r w:rsidDel="00000000" w:rsidR="00000000" w:rsidRPr="00000000">
        <w:rPr>
          <w:rtl w:val="0"/>
        </w:rPr>
      </w:r>
    </w:p>
    <w:p w:rsidR="00000000" w:rsidDel="00000000" w:rsidP="00000000" w:rsidRDefault="00000000" w:rsidRPr="00000000" w14:paraId="0000002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B">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C">
      <w:pPr>
        <w:ind w:left="720" w:firstLine="0"/>
        <w:jc w:val="both"/>
        <w:rPr>
          <w:rFonts w:ascii="Proxima Nova" w:cs="Proxima Nova" w:eastAsia="Proxima Nova" w:hAnsi="Proxima Nova"/>
        </w:rPr>
      </w:pPr>
      <w:r w:rsidDel="00000000" w:rsidR="00000000" w:rsidRPr="00000000">
        <w:rPr>
          <w:rtl w:val="0"/>
        </w:rPr>
      </w:r>
    </w:p>
    <w:sectPr>
      <w:headerReference r:id="rId14" w:type="default"/>
      <w:pgSz w:h="16834" w:w="11909" w:orient="portrait"/>
      <w:pgMar w:bottom="1440" w:top="7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character" w:styleId="Refdecomentario">
    <w:name w:val="annotation reference"/>
    <w:basedOn w:val="Fuentedeprrafopredeter"/>
    <w:uiPriority w:val="99"/>
    <w:semiHidden w:val="1"/>
    <w:unhideWhenUsed w:val="1"/>
    <w:rsid w:val="00B52239"/>
    <w:rPr>
      <w:sz w:val="16"/>
      <w:szCs w:val="16"/>
    </w:rPr>
  </w:style>
  <w:style w:type="paragraph" w:styleId="Textocomentario">
    <w:name w:val="annotation text"/>
    <w:basedOn w:val="Normal"/>
    <w:link w:val="TextocomentarioCar"/>
    <w:uiPriority w:val="99"/>
    <w:semiHidden w:val="1"/>
    <w:unhideWhenUsed w:val="1"/>
    <w:rsid w:val="00B52239"/>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B52239"/>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B52239"/>
    <w:rPr>
      <w:b w:val="1"/>
      <w:bCs w:val="1"/>
    </w:rPr>
  </w:style>
  <w:style w:type="character" w:styleId="AsuntodelcomentarioCar" w:customStyle="1">
    <w:name w:val="Asunto del comentario Car"/>
    <w:basedOn w:val="TextocomentarioCar"/>
    <w:link w:val="Asuntodelcomentario"/>
    <w:uiPriority w:val="99"/>
    <w:semiHidden w:val="1"/>
    <w:rsid w:val="00B52239"/>
    <w:rPr>
      <w:b w:val="1"/>
      <w:bCs w:val="1"/>
      <w:sz w:val="20"/>
      <w:szCs w:val="20"/>
    </w:rPr>
  </w:style>
  <w:style w:type="paragraph" w:styleId="Textodeglobo">
    <w:name w:val="Balloon Text"/>
    <w:basedOn w:val="Normal"/>
    <w:link w:val="TextodegloboCar"/>
    <w:uiPriority w:val="99"/>
    <w:semiHidden w:val="1"/>
    <w:unhideWhenUsed w:val="1"/>
    <w:rsid w:val="00B52239"/>
    <w:pPr>
      <w:spacing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B52239"/>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ercadolibre.com.mx/suscripciones/paramount#origin=ml_home" TargetMode="External"/><Relationship Id="rId10" Type="http://schemas.openxmlformats.org/officeDocument/2006/relationships/hyperlink" Target="https://www.mercadolibre.com.mx/suscripciones/paramount#origin=ml_home" TargetMode="External"/><Relationship Id="rId13" Type="http://schemas.openxmlformats.org/officeDocument/2006/relationships/hyperlink" Target="http://www.paramountplus.com/" TargetMode="External"/><Relationship Id="rId12" Type="http://schemas.openxmlformats.org/officeDocument/2006/relationships/hyperlink" Target="https://urldefense.proofpoint.com/v2/url?u=https-3A__u9244772.ct.sendgrid.net_ls_click-3Fupn-3DU6byOuA8zUzMA-2D2BSf-2D2B61nhtYHOz-2D2FukWTqv-2D2BeD2bI3KjIKjaGVM3sonAwfnrLM6GcNsUO7-5FBXjHRycye2BhI21nunMdr-2D2BBTKuWkgguOrEsNjcUTU2cXbqHUXz2XNQDPhT1894RB28L1wcn2oq9nbRym87odtRw806487hCZhgQg7D4Dajn-2D2FqtQUH2JpOFq7AEYeBOEUuoDPp7ntAXefLXktbi3PtnMx3W489-2D2Fyiiqcou-2D2FlnppsY5DopRUJ0fZf10YaOHbZX7noxdb2mXWWbYjQ20pEcyzX1pQ6tyGAMT4p9cESlxq4FV9lwGARU5ohHJreskDFmJqHoNIqJKzi4AHro0Yhdug-2D3D-2D3D&amp;d=DwMFAw&amp;c=jGUuvAdBXp_VqQ6t0yah2g&amp;r=uzLLhimRO0ngERNQlUQvxMBkxMuSi8GkLjeEwrIrAPQ&amp;m=bB2DGttzqL9oCcZ8FpMPqyfG51fWLaTK0iKNTOkVIms&amp;s=U_0aE4YHHhQlAoWct8Nn_Ra2I_4pKBvv55cwS4KueSs&amp;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rcadolibre.com.mx/suscripciones/paramount#origin=ml_home"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1SAUOKbXuo/92XuPodnYq10E0A==">AMUW2mU0Crh/MW/wuN9c61AhyKYmI+9LRnStAhW4BwhfwMhDUgwlknGMT4y4obVvVydllJNbSQeWshQWHCaxjNBaX8TYT0Bu6X3+G9rer+CROoyfJVtMXU0=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2021-04-27T16:41:00Z</dcterms:created>
  <dc:creator>Bentolila, Sofia</dc:creator>
</cp:coreProperties>
</file>