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9113F" w14:textId="77777777" w:rsidR="001C1864" w:rsidRDefault="001C1864" w:rsidP="001C1864">
      <w:pPr>
        <w:jc w:val="both"/>
        <w:rPr>
          <w:b/>
          <w:bCs/>
        </w:rPr>
      </w:pPr>
      <w:r>
        <w:rPr>
          <w:b/>
          <w:bCs/>
          <w:noProof/>
        </w:rPr>
        <w:drawing>
          <wp:inline distT="0" distB="0" distL="0" distR="0" wp14:anchorId="27BD9568" wp14:editId="248CBAD0">
            <wp:extent cx="1359535" cy="90868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9535" cy="908685"/>
                    </a:xfrm>
                    <a:prstGeom prst="rect">
                      <a:avLst/>
                    </a:prstGeom>
                    <a:noFill/>
                  </pic:spPr>
                </pic:pic>
              </a:graphicData>
            </a:graphic>
          </wp:inline>
        </w:drawing>
      </w:r>
    </w:p>
    <w:p w14:paraId="759372BF" w14:textId="57C6813E" w:rsidR="005112A2" w:rsidRDefault="00761D35" w:rsidP="005112A2">
      <w:pPr>
        <w:jc w:val="right"/>
        <w:rPr>
          <w:b/>
          <w:bCs/>
        </w:rPr>
      </w:pPr>
      <w:r w:rsidRPr="00761D35">
        <w:rPr>
          <w:b/>
          <w:bCs/>
        </w:rPr>
        <w:t xml:space="preserve">BOLETIN DE PRENSA </w:t>
      </w:r>
    </w:p>
    <w:p w14:paraId="12BE3EBA" w14:textId="77777777" w:rsidR="00F20FFD" w:rsidRDefault="00F20FFD" w:rsidP="005112A2">
      <w:pPr>
        <w:jc w:val="center"/>
        <w:rPr>
          <w:b/>
          <w:bCs/>
        </w:rPr>
      </w:pPr>
    </w:p>
    <w:p w14:paraId="4ACB33F8" w14:textId="10972DA1" w:rsidR="00761D35" w:rsidRPr="00761D35" w:rsidRDefault="00761D35" w:rsidP="005112A2">
      <w:pPr>
        <w:jc w:val="center"/>
        <w:rPr>
          <w:b/>
          <w:bCs/>
        </w:rPr>
      </w:pPr>
      <w:r w:rsidRPr="00761D35">
        <w:rPr>
          <w:b/>
          <w:bCs/>
        </w:rPr>
        <w:t>ALIANZA PARA EL RESURGIMIENTO DEL TURISMO EN LAS CIUDADES MEXICANAS PATRIMONIO MUNDIAL</w:t>
      </w:r>
    </w:p>
    <w:p w14:paraId="35E93E3B" w14:textId="602E1FBA" w:rsidR="00761D35" w:rsidRDefault="00761D35" w:rsidP="00761D35">
      <w:pPr>
        <w:jc w:val="both"/>
      </w:pPr>
      <w:r w:rsidRPr="00761D35">
        <w:t>E</w:t>
      </w:r>
      <w:r>
        <w:t xml:space="preserve">n el marco de la 2ª Asamblea 2021 de la Asociación Nacional de Ciudades Mexicanas del Patrimonio Mundial, se presentó la </w:t>
      </w:r>
      <w:r w:rsidR="005112A2">
        <w:t>“</w:t>
      </w:r>
      <w:r>
        <w:t>Alianza para el Resurgimiento del Turismo</w:t>
      </w:r>
      <w:r w:rsidR="005112A2">
        <w:t>”</w:t>
      </w:r>
      <w:r>
        <w:t xml:space="preserve"> en estos destinos únicos e irrepetibles de nuestro país.</w:t>
      </w:r>
    </w:p>
    <w:p w14:paraId="6F1B4727" w14:textId="3E9A625C" w:rsidR="00E80727" w:rsidRDefault="00761D35" w:rsidP="00761D35">
      <w:pPr>
        <w:jc w:val="both"/>
      </w:pPr>
      <w:r>
        <w:t xml:space="preserve">La Alianza consiste de dos componentes: un </w:t>
      </w:r>
      <w:r w:rsidRPr="00761D35">
        <w:t>proyecto</w:t>
      </w:r>
      <w:r>
        <w:t xml:space="preserve"> </w:t>
      </w:r>
      <w:r w:rsidR="008C2EEB">
        <w:t xml:space="preserve">conformado por </w:t>
      </w:r>
      <w:r>
        <w:t xml:space="preserve">UNESCO México y la </w:t>
      </w:r>
      <w:hyperlink r:id="rId5" w:anchor=":~:text=La%20Oficina%20de%20las%20Naciones,Sistema%20de%20las%20Naciones%20Unidas." w:history="1">
        <w:r w:rsidR="00E80727" w:rsidRPr="00E80727">
          <w:rPr>
            <w:rStyle w:val="Hipervnculo"/>
          </w:rPr>
          <w:t>O</w:t>
        </w:r>
        <w:r w:rsidRPr="00E80727">
          <w:rPr>
            <w:rStyle w:val="Hipervnculo"/>
          </w:rPr>
          <w:t>ficina de Naciones Unidas para la Cooperación Sur Sur</w:t>
        </w:r>
      </w:hyperlink>
      <w:r w:rsidR="00E80727">
        <w:t xml:space="preserve"> (UNOSSC, por sus siglas en inglés),</w:t>
      </w:r>
      <w:r>
        <w:t xml:space="preserve"> que</w:t>
      </w:r>
      <w:r w:rsidRPr="00761D35">
        <w:t xml:space="preserve"> busca identificar y catapultar el potencial de los </w:t>
      </w:r>
      <w:r>
        <w:t>valores universales excepcionales</w:t>
      </w:r>
      <w:r w:rsidRPr="00761D35">
        <w:t xml:space="preserve"> en las </w:t>
      </w:r>
      <w:r w:rsidR="000D560A">
        <w:t>C</w:t>
      </w:r>
      <w:r w:rsidRPr="00761D35">
        <w:t xml:space="preserve">iudades </w:t>
      </w:r>
      <w:r w:rsidR="000D560A">
        <w:t>M</w:t>
      </w:r>
      <w:r w:rsidRPr="00761D35">
        <w:t xml:space="preserve">exicanas </w:t>
      </w:r>
      <w:r w:rsidR="00E80727">
        <w:t>P</w:t>
      </w:r>
      <w:r w:rsidRPr="00761D35">
        <w:t xml:space="preserve">atrimonio </w:t>
      </w:r>
      <w:r w:rsidR="00E80727">
        <w:t>M</w:t>
      </w:r>
      <w:r w:rsidRPr="00761D35">
        <w:t xml:space="preserve">undial, para desarrollar un atractivo regional que permita el bienestar de la comunidad y el desarrollo económico sostenible para la recuperación. </w:t>
      </w:r>
    </w:p>
    <w:p w14:paraId="2A0725A2" w14:textId="637053C7" w:rsidR="008C2EEB" w:rsidRDefault="008C2EEB" w:rsidP="00761D35">
      <w:pPr>
        <w:jc w:val="both"/>
      </w:pPr>
      <w:r>
        <w:t>El segundo componente surgió en una cooperación entre los sectores privado, público y sociedad civil, en el que las secretarías de Turismo de las Ciudades Patrimonio Mundial, Hoteles City Express, Visit México y Grupo de Comunicación Alchemia unen esfuerzos para promover estos destinos de turismo cultural.</w:t>
      </w:r>
    </w:p>
    <w:p w14:paraId="674AF11A" w14:textId="2BD7E0D6" w:rsidR="00DC0B9D" w:rsidRDefault="00DC0B9D" w:rsidP="00761D35">
      <w:pPr>
        <w:jc w:val="both"/>
      </w:pPr>
      <w:r>
        <w:t>“</w:t>
      </w:r>
      <w:r w:rsidRPr="00761D35">
        <w:t>Hoy en día, la cultura y los sectores creativos juegan un papel cada vez más importante para el desarrollo local, ya que estos activos locales desencadenan una actividad económica dinámica y una fuente de empleo, aumentando así el atractivo de los destinos para vivir, visitar o invertir</w:t>
      </w:r>
      <w:r>
        <w:t>”, señaló Jorge Ortega, director general de la Asociación Nacional de Ciudades Mexicanas del Patrimonio Mundial, que este año cumple 25 años.</w:t>
      </w:r>
    </w:p>
    <w:p w14:paraId="43B1CC12" w14:textId="46124210" w:rsidR="00B74FB0" w:rsidRDefault="00B74FB0" w:rsidP="00761D35">
      <w:pPr>
        <w:jc w:val="both"/>
      </w:pPr>
      <w:r w:rsidRPr="00B74FB0">
        <w:t>“Uno de los objetivos primordiales en el quehacer de Visit México no solo desde su concepción sino con un mayor énfasis desde el inicio de la pandemia por Covid-19, ha sido diseñar y operar estrategias que impulsen la reactivación del sector turístico en nuestro país. Con la creación de esta Alianza, vislumbramos por supuesto una sinergia exitosa que continuará abriendo la brecha que llevará a esta industria hacia su recuperación. Las ciudades mexicanas Patrimonio Mundial forman un eslabón crucial entre el México tradicional cultural y el futuro del turismo que todos deseamos como mexicanos”, expresó Carlos González, director general de Visit México.</w:t>
      </w:r>
    </w:p>
    <w:p w14:paraId="17076556" w14:textId="3B22DE2A" w:rsidR="00943506" w:rsidRDefault="00943506" w:rsidP="00761D35">
      <w:pPr>
        <w:jc w:val="both"/>
      </w:pPr>
      <w:r w:rsidRPr="00943506">
        <w:t>Por su parte, Luis Barrios, presidente y director general de Hoteles City Express declaró: “En Hoteles City Express tenemos un fuerte compromiso con la reactivación del turismo de placer en beneficio de todos, ya que es fundamental para la recuperación económica de nuestro país. Nuestras acciones individuales y sinergias multisectoriales han estado encaminadas a impulsar los viajes de forma segura y responsable, apalancados de la enorme riqueza y diversidad nacional. Hoy iniciamos un nuevo camino para dar mayor empuje a las Ciudades Patrimonio de México, a través de campañas de promoción que expondrán las maravillas que ofrecen a los turistas, con la presencia de Hoteles City Express en cada una de ellas”.</w:t>
      </w:r>
    </w:p>
    <w:p w14:paraId="3B2D254B" w14:textId="77777777" w:rsidR="005B3F85" w:rsidRDefault="008C2EEB" w:rsidP="005B3F85">
      <w:pPr>
        <w:jc w:val="both"/>
      </w:pPr>
      <w:r w:rsidRPr="008C2EEB">
        <w:lastRenderedPageBreak/>
        <w:t xml:space="preserve">“El mejor motor para una reactivación turística </w:t>
      </w:r>
      <w:r w:rsidR="005B3F85">
        <w:t xml:space="preserve">efectiva </w:t>
      </w:r>
      <w:r w:rsidRPr="008C2EEB">
        <w:t>es la colaboración; por ello nos entusiasma que Grupo de Comunicación Alchemia haya fungido como aliado y puente para lograr esta importante alianza entre Visit M</w:t>
      </w:r>
      <w:r>
        <w:t>é</w:t>
      </w:r>
      <w:r w:rsidRPr="008C2EEB">
        <w:t>xico, Hoteles City Express y la Asociación de Ciudades Mexicanas Patrimonio Mundial</w:t>
      </w:r>
      <w:r w:rsidR="005B3F85">
        <w:t>”, c</w:t>
      </w:r>
      <w:r w:rsidR="005B3F85" w:rsidRPr="008C2EEB">
        <w:t xml:space="preserve">omentó Lourdes Berho, </w:t>
      </w:r>
      <w:r w:rsidR="005B3F85">
        <w:t>p</w:t>
      </w:r>
      <w:r w:rsidR="005B3F85" w:rsidRPr="008C2EEB">
        <w:t>residente de Grupo de Comunicación Alchemia</w:t>
      </w:r>
      <w:r w:rsidR="005B3F85">
        <w:t xml:space="preserve">. </w:t>
      </w:r>
      <w:r w:rsidRPr="008C2EEB">
        <w:t xml:space="preserve"> </w:t>
      </w:r>
    </w:p>
    <w:p w14:paraId="2B283C3D" w14:textId="6AD13DE4" w:rsidR="009226C3" w:rsidRDefault="005B3F85" w:rsidP="005B3F85">
      <w:pPr>
        <w:jc w:val="both"/>
      </w:pPr>
      <w:r>
        <w:t>“De esta manera se logra</w:t>
      </w:r>
      <w:r w:rsidR="008C2EEB" w:rsidRPr="008C2EEB">
        <w:t xml:space="preserve"> impulsar los flujos turísticos hacia y a través de estas Ciudades que forman en sí un abanico único de experiencias turísticas para los visitantes nacionales e internacionale</w:t>
      </w:r>
      <w:r w:rsidR="00BB464F">
        <w:t xml:space="preserve">s. Como aliados, agradecemos a Jorge </w:t>
      </w:r>
      <w:proofErr w:type="spellStart"/>
      <w:r w:rsidR="00BB464F">
        <w:t>Salum</w:t>
      </w:r>
      <w:proofErr w:type="spellEnd"/>
      <w:r w:rsidR="00BB464F">
        <w:t xml:space="preserve">, </w:t>
      </w:r>
      <w:r>
        <w:t>alcalde</w:t>
      </w:r>
      <w:r w:rsidR="00BB464F">
        <w:t xml:space="preserve"> de Durango, a Alejandro Navarro, </w:t>
      </w:r>
      <w:r>
        <w:t>presidente</w:t>
      </w:r>
      <w:r w:rsidR="00BB464F">
        <w:t xml:space="preserve"> de la Asociación, a Frederick </w:t>
      </w:r>
      <w:proofErr w:type="spellStart"/>
      <w:r w:rsidR="00BB464F">
        <w:t>Vacheron</w:t>
      </w:r>
      <w:proofErr w:type="spellEnd"/>
      <w:r w:rsidR="00BB464F">
        <w:t>, Representante de la UNESCO en México y a</w:t>
      </w:r>
      <w:r w:rsidR="00924876">
        <w:t xml:space="preserve"> </w:t>
      </w:r>
      <w:proofErr w:type="spellStart"/>
      <w:r w:rsidR="00924876" w:rsidRPr="00B9069B">
        <w:t>Xiaojun</w:t>
      </w:r>
      <w:proofErr w:type="spellEnd"/>
      <w:r w:rsidR="00924876" w:rsidRPr="00B9069B">
        <w:t xml:space="preserve"> Grace, </w:t>
      </w:r>
      <w:r w:rsidR="00F20FFD" w:rsidRPr="00B9069B">
        <w:t>directora</w:t>
      </w:r>
      <w:r w:rsidR="00924876" w:rsidRPr="00B9069B">
        <w:t xml:space="preserve"> Adjunta de Programas y Operaciones de UNOSSC</w:t>
      </w:r>
      <w:r w:rsidR="00924876">
        <w:t xml:space="preserve"> </w:t>
      </w:r>
      <w:r w:rsidR="00BB464F">
        <w:t xml:space="preserve">por permitirnos crear esta importante alianza”, </w:t>
      </w:r>
      <w:r>
        <w:t>complementó</w:t>
      </w:r>
      <w:r w:rsidR="008C2EEB" w:rsidRPr="008C2EEB">
        <w:t xml:space="preserve"> Lourdes Berho, </w:t>
      </w:r>
      <w:r>
        <w:t xml:space="preserve">quien también es </w:t>
      </w:r>
      <w:r w:rsidR="00943506">
        <w:t>miembro</w:t>
      </w:r>
      <w:r w:rsidR="008C2EEB" w:rsidRPr="008C2EEB">
        <w:t xml:space="preserve"> del Comité de Comunicación del Consejo de Diplomacia Turística.</w:t>
      </w:r>
    </w:p>
    <w:p w14:paraId="10F48FED" w14:textId="7840547A" w:rsidR="009226C3" w:rsidRDefault="009226C3" w:rsidP="00761D35">
      <w:pPr>
        <w:jc w:val="both"/>
      </w:pPr>
      <w:r w:rsidRPr="00761D35">
        <w:t xml:space="preserve">Con el COVID-19, este proyecto adquiere aún más relevancia debido a los impactos tangibles que ha dejado la pandemia para el turismo y la cultura, sectores críticos para la economía de </w:t>
      </w:r>
      <w:r>
        <w:t xml:space="preserve">estas </w:t>
      </w:r>
      <w:r w:rsidRPr="00761D35">
        <w:t>ciudades.</w:t>
      </w:r>
      <w:r>
        <w:t xml:space="preserve"> L</w:t>
      </w:r>
      <w:r w:rsidRPr="00761D35">
        <w:t>os sitios del patrimonio mundial son, sin duda, un activo clave para las comunidades locales</w:t>
      </w:r>
      <w:r>
        <w:t xml:space="preserve">, por ello esta alianza </w:t>
      </w:r>
      <w:r w:rsidRPr="00761D35">
        <w:t>construir</w:t>
      </w:r>
      <w:r>
        <w:t>á</w:t>
      </w:r>
      <w:r w:rsidRPr="00761D35">
        <w:t xml:space="preserve"> estrategias para conectarse con socios internacionales en un nuevo contexto global.</w:t>
      </w:r>
    </w:p>
    <w:p w14:paraId="56F5C7E0" w14:textId="2E01CA72" w:rsidR="00F20FFD" w:rsidRDefault="00F20FFD" w:rsidP="00761D35">
      <w:pPr>
        <w:jc w:val="both"/>
      </w:pPr>
    </w:p>
    <w:p w14:paraId="15C04ABD" w14:textId="4651B19D" w:rsidR="00F20FFD" w:rsidRDefault="00F20FFD" w:rsidP="00761D35">
      <w:pPr>
        <w:jc w:val="both"/>
      </w:pPr>
      <w:r>
        <w:rPr>
          <w:noProof/>
        </w:rPr>
        <w:drawing>
          <wp:anchor distT="0" distB="0" distL="114300" distR="114300" simplePos="0" relativeHeight="251659264" behindDoc="1" locked="0" layoutInCell="1" allowOverlap="1" wp14:anchorId="75812359" wp14:editId="59E6C4E5">
            <wp:simplePos x="0" y="0"/>
            <wp:positionH relativeFrom="column">
              <wp:posOffset>2122014</wp:posOffset>
            </wp:positionH>
            <wp:positionV relativeFrom="paragraph">
              <wp:posOffset>133939</wp:posOffset>
            </wp:positionV>
            <wp:extent cx="1253515" cy="485516"/>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3515" cy="4855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C802D52" wp14:editId="1C1E6D5D">
            <wp:simplePos x="0" y="0"/>
            <wp:positionH relativeFrom="column">
              <wp:posOffset>4304787</wp:posOffset>
            </wp:positionH>
            <wp:positionV relativeFrom="paragraph">
              <wp:posOffset>225332</wp:posOffset>
            </wp:positionV>
            <wp:extent cx="961036" cy="320948"/>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1036" cy="320948"/>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6C0D921" wp14:editId="13A5E5D0">
            <wp:extent cx="1526019" cy="858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994" cy="875338"/>
                    </a:xfrm>
                    <a:prstGeom prst="rect">
                      <a:avLst/>
                    </a:prstGeom>
                  </pic:spPr>
                </pic:pic>
              </a:graphicData>
            </a:graphic>
          </wp:inline>
        </w:drawing>
      </w:r>
    </w:p>
    <w:sectPr w:rsidR="00F20F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35"/>
    <w:rsid w:val="000764B9"/>
    <w:rsid w:val="000D560A"/>
    <w:rsid w:val="001C1864"/>
    <w:rsid w:val="004D5D02"/>
    <w:rsid w:val="005112A2"/>
    <w:rsid w:val="005B3F85"/>
    <w:rsid w:val="006C61BD"/>
    <w:rsid w:val="00761D35"/>
    <w:rsid w:val="007C2D91"/>
    <w:rsid w:val="008C2EEB"/>
    <w:rsid w:val="009226C3"/>
    <w:rsid w:val="00924876"/>
    <w:rsid w:val="00934C07"/>
    <w:rsid w:val="00943506"/>
    <w:rsid w:val="00B30A6D"/>
    <w:rsid w:val="00B74FB0"/>
    <w:rsid w:val="00B9069B"/>
    <w:rsid w:val="00BB464F"/>
    <w:rsid w:val="00C566B3"/>
    <w:rsid w:val="00DC0B9D"/>
    <w:rsid w:val="00E80727"/>
    <w:rsid w:val="00EB0AC4"/>
    <w:rsid w:val="00F20F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C95A"/>
  <w15:chartTrackingRefBased/>
  <w15:docId w15:val="{AB1A2F18-F626-4380-BEF8-A81E081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0727"/>
    <w:rPr>
      <w:color w:val="0563C1" w:themeColor="hyperlink"/>
      <w:u w:val="single"/>
    </w:rPr>
  </w:style>
  <w:style w:type="character" w:styleId="Mencinsinresolver">
    <w:name w:val="Unresolved Mention"/>
    <w:basedOn w:val="Fuentedeprrafopredeter"/>
    <w:uiPriority w:val="99"/>
    <w:semiHidden/>
    <w:unhideWhenUsed/>
    <w:rsid w:val="00E80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116461">
      <w:bodyDiv w:val="1"/>
      <w:marLeft w:val="0"/>
      <w:marRight w:val="0"/>
      <w:marTop w:val="0"/>
      <w:marBottom w:val="0"/>
      <w:divBdr>
        <w:top w:val="none" w:sz="0" w:space="0" w:color="auto"/>
        <w:left w:val="none" w:sz="0" w:space="0" w:color="auto"/>
        <w:bottom w:val="none" w:sz="0" w:space="0" w:color="auto"/>
        <w:right w:val="none" w:sz="0" w:space="0" w:color="auto"/>
      </w:divBdr>
    </w:div>
    <w:div w:id="566185370">
      <w:bodyDiv w:val="1"/>
      <w:marLeft w:val="0"/>
      <w:marRight w:val="0"/>
      <w:marTop w:val="0"/>
      <w:marBottom w:val="0"/>
      <w:divBdr>
        <w:top w:val="none" w:sz="0" w:space="0" w:color="auto"/>
        <w:left w:val="none" w:sz="0" w:space="0" w:color="auto"/>
        <w:bottom w:val="none" w:sz="0" w:space="0" w:color="auto"/>
        <w:right w:val="none" w:sz="0" w:space="0" w:color="auto"/>
      </w:divBdr>
      <w:divsChild>
        <w:div w:id="523903107">
          <w:marLeft w:val="0"/>
          <w:marRight w:val="0"/>
          <w:marTop w:val="0"/>
          <w:marBottom w:val="0"/>
          <w:divBdr>
            <w:top w:val="none" w:sz="0" w:space="0" w:color="auto"/>
            <w:left w:val="none" w:sz="0" w:space="0" w:color="auto"/>
            <w:bottom w:val="none" w:sz="0" w:space="0" w:color="auto"/>
            <w:right w:val="none" w:sz="0" w:space="0" w:color="auto"/>
          </w:divBdr>
        </w:div>
        <w:div w:id="1421945665">
          <w:marLeft w:val="0"/>
          <w:marRight w:val="0"/>
          <w:marTop w:val="0"/>
          <w:marBottom w:val="0"/>
          <w:divBdr>
            <w:top w:val="none" w:sz="0" w:space="0" w:color="auto"/>
            <w:left w:val="none" w:sz="0" w:space="0" w:color="auto"/>
            <w:bottom w:val="none" w:sz="0" w:space="0" w:color="auto"/>
            <w:right w:val="none" w:sz="0" w:space="0" w:color="auto"/>
          </w:divBdr>
        </w:div>
        <w:div w:id="1736465507">
          <w:marLeft w:val="0"/>
          <w:marRight w:val="0"/>
          <w:marTop w:val="0"/>
          <w:marBottom w:val="0"/>
          <w:divBdr>
            <w:top w:val="none" w:sz="0" w:space="0" w:color="auto"/>
            <w:left w:val="none" w:sz="0" w:space="0" w:color="auto"/>
            <w:bottom w:val="none" w:sz="0" w:space="0" w:color="auto"/>
            <w:right w:val="none" w:sz="0" w:space="0" w:color="auto"/>
          </w:divBdr>
        </w:div>
        <w:div w:id="1794866861">
          <w:marLeft w:val="0"/>
          <w:marRight w:val="0"/>
          <w:marTop w:val="0"/>
          <w:marBottom w:val="0"/>
          <w:divBdr>
            <w:top w:val="none" w:sz="0" w:space="0" w:color="auto"/>
            <w:left w:val="none" w:sz="0" w:space="0" w:color="auto"/>
            <w:bottom w:val="none" w:sz="0" w:space="0" w:color="auto"/>
            <w:right w:val="none" w:sz="0" w:space="0" w:color="auto"/>
          </w:divBdr>
        </w:div>
        <w:div w:id="1451899251">
          <w:marLeft w:val="0"/>
          <w:marRight w:val="0"/>
          <w:marTop w:val="0"/>
          <w:marBottom w:val="0"/>
          <w:divBdr>
            <w:top w:val="none" w:sz="0" w:space="0" w:color="auto"/>
            <w:left w:val="none" w:sz="0" w:space="0" w:color="auto"/>
            <w:bottom w:val="none" w:sz="0" w:space="0" w:color="auto"/>
            <w:right w:val="none" w:sz="0" w:space="0" w:color="auto"/>
          </w:divBdr>
        </w:div>
        <w:div w:id="327172167">
          <w:marLeft w:val="0"/>
          <w:marRight w:val="0"/>
          <w:marTop w:val="0"/>
          <w:marBottom w:val="0"/>
          <w:divBdr>
            <w:top w:val="none" w:sz="0" w:space="0" w:color="auto"/>
            <w:left w:val="none" w:sz="0" w:space="0" w:color="auto"/>
            <w:bottom w:val="none" w:sz="0" w:space="0" w:color="auto"/>
            <w:right w:val="none" w:sz="0" w:space="0" w:color="auto"/>
          </w:divBdr>
        </w:div>
        <w:div w:id="2080059269">
          <w:marLeft w:val="0"/>
          <w:marRight w:val="0"/>
          <w:marTop w:val="0"/>
          <w:marBottom w:val="0"/>
          <w:divBdr>
            <w:top w:val="none" w:sz="0" w:space="0" w:color="auto"/>
            <w:left w:val="none" w:sz="0" w:space="0" w:color="auto"/>
            <w:bottom w:val="none" w:sz="0" w:space="0" w:color="auto"/>
            <w:right w:val="none" w:sz="0" w:space="0" w:color="auto"/>
          </w:divBdr>
        </w:div>
      </w:divsChild>
    </w:div>
    <w:div w:id="8852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unsouthsouth.org/acerca-de/acerca-de-la-unossc/?lang=e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3786</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2</cp:revision>
  <dcterms:created xsi:type="dcterms:W3CDTF">2021-06-22T23:35:00Z</dcterms:created>
  <dcterms:modified xsi:type="dcterms:W3CDTF">2021-06-22T23:35:00Z</dcterms:modified>
</cp:coreProperties>
</file>