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DA610" w14:textId="77777777" w:rsidR="006335C7" w:rsidRPr="003B064D" w:rsidRDefault="006335C7" w:rsidP="002E58FF">
      <w:pPr>
        <w:ind w:left="-142"/>
        <w:jc w:val="center"/>
        <w:rPr>
          <w:b/>
          <w:color w:val="008000"/>
          <w:sz w:val="40"/>
          <w:szCs w:val="40"/>
          <w:lang w:val="fr-FR"/>
        </w:rPr>
      </w:pPr>
      <w:r w:rsidRPr="003B064D">
        <w:rPr>
          <w:b/>
          <w:color w:val="008000"/>
          <w:sz w:val="40"/>
          <w:szCs w:val="40"/>
          <w:lang w:val="fr-FR"/>
        </w:rPr>
        <w:t xml:space="preserve">Cavendish </w:t>
      </w:r>
      <w:r w:rsidR="00AB7E01">
        <w:rPr>
          <w:b/>
          <w:color w:val="008000"/>
          <w:sz w:val="40"/>
          <w:szCs w:val="40"/>
          <w:lang w:val="fr-FR"/>
        </w:rPr>
        <w:t>vainqueur</w:t>
      </w:r>
      <w:r w:rsidRPr="003B064D">
        <w:rPr>
          <w:b/>
          <w:color w:val="008000"/>
          <w:sz w:val="40"/>
          <w:szCs w:val="40"/>
          <w:lang w:val="fr-FR"/>
        </w:rPr>
        <w:t xml:space="preserve">, </w:t>
      </w:r>
      <w:proofErr w:type="spellStart"/>
      <w:r w:rsidRPr="003B064D">
        <w:rPr>
          <w:b/>
          <w:color w:val="008000"/>
          <w:sz w:val="40"/>
          <w:szCs w:val="40"/>
          <w:lang w:val="fr-FR"/>
        </w:rPr>
        <w:t>Vanmarcke</w:t>
      </w:r>
      <w:proofErr w:type="spellEnd"/>
      <w:r w:rsidRPr="003B064D">
        <w:rPr>
          <w:b/>
          <w:color w:val="008000"/>
          <w:sz w:val="40"/>
          <w:szCs w:val="40"/>
          <w:lang w:val="fr-FR"/>
        </w:rPr>
        <w:t xml:space="preserve"> </w:t>
      </w:r>
      <w:r w:rsidR="00F7631C" w:rsidRPr="003B064D">
        <w:rPr>
          <w:b/>
          <w:color w:val="008000"/>
          <w:sz w:val="40"/>
          <w:szCs w:val="40"/>
          <w:lang w:val="fr-FR"/>
        </w:rPr>
        <w:t>premier</w:t>
      </w:r>
      <w:r w:rsidRPr="003B064D">
        <w:rPr>
          <w:b/>
          <w:color w:val="008000"/>
          <w:sz w:val="40"/>
          <w:szCs w:val="40"/>
          <w:lang w:val="fr-FR"/>
        </w:rPr>
        <w:t xml:space="preserve"> Belg</w:t>
      </w:r>
      <w:r w:rsidR="00F7631C" w:rsidRPr="003B064D">
        <w:rPr>
          <w:b/>
          <w:color w:val="008000"/>
          <w:sz w:val="40"/>
          <w:szCs w:val="40"/>
          <w:lang w:val="fr-FR"/>
        </w:rPr>
        <w:t>e</w:t>
      </w:r>
      <w:r w:rsidR="0020045B" w:rsidRPr="003B064D">
        <w:rPr>
          <w:b/>
          <w:color w:val="008000"/>
          <w:sz w:val="40"/>
          <w:szCs w:val="40"/>
          <w:lang w:val="fr-FR"/>
        </w:rPr>
        <w:t> </w:t>
      </w:r>
      <w:r w:rsidRPr="003B064D">
        <w:rPr>
          <w:b/>
          <w:color w:val="008000"/>
          <w:sz w:val="40"/>
          <w:szCs w:val="40"/>
          <w:lang w:val="fr-FR"/>
        </w:rPr>
        <w:t>?</w:t>
      </w:r>
    </w:p>
    <w:p w14:paraId="0488961F" w14:textId="77777777" w:rsidR="002E58FF" w:rsidRPr="003B064D" w:rsidRDefault="00F7631C" w:rsidP="002E58FF">
      <w:pPr>
        <w:ind w:left="-142"/>
        <w:jc w:val="center"/>
        <w:rPr>
          <w:b/>
          <w:color w:val="008000"/>
          <w:sz w:val="32"/>
          <w:szCs w:val="32"/>
          <w:lang w:val="fr-FR"/>
        </w:rPr>
      </w:pPr>
      <w:r w:rsidRPr="003B064D">
        <w:rPr>
          <w:b/>
          <w:color w:val="008000"/>
          <w:sz w:val="32"/>
          <w:szCs w:val="32"/>
          <w:lang w:val="fr-FR"/>
        </w:rPr>
        <w:t xml:space="preserve">La course </w:t>
      </w:r>
      <w:r w:rsidR="002D625B" w:rsidRPr="003B064D">
        <w:rPr>
          <w:b/>
          <w:color w:val="008000"/>
          <w:sz w:val="32"/>
          <w:szCs w:val="32"/>
          <w:lang w:val="fr-FR"/>
        </w:rPr>
        <w:t>G</w:t>
      </w:r>
      <w:r w:rsidRPr="003B064D">
        <w:rPr>
          <w:b/>
          <w:color w:val="008000"/>
          <w:sz w:val="32"/>
          <w:szCs w:val="32"/>
          <w:lang w:val="fr-FR"/>
        </w:rPr>
        <w:t>and</w:t>
      </w:r>
      <w:r w:rsidR="002D625B" w:rsidRPr="003B064D">
        <w:rPr>
          <w:b/>
          <w:color w:val="008000"/>
          <w:sz w:val="32"/>
          <w:szCs w:val="32"/>
          <w:lang w:val="fr-FR"/>
        </w:rPr>
        <w:t xml:space="preserve">-Wevelgem </w:t>
      </w:r>
      <w:r w:rsidRPr="003B064D">
        <w:rPr>
          <w:b/>
          <w:color w:val="008000"/>
          <w:sz w:val="32"/>
          <w:szCs w:val="32"/>
          <w:lang w:val="fr-FR"/>
        </w:rPr>
        <w:t>promet d'être particulièrement passionnant</w:t>
      </w:r>
      <w:r w:rsidR="0020045B" w:rsidRPr="003B064D">
        <w:rPr>
          <w:b/>
          <w:color w:val="008000"/>
          <w:sz w:val="32"/>
          <w:szCs w:val="32"/>
          <w:lang w:val="fr-FR"/>
        </w:rPr>
        <w:t>e</w:t>
      </w:r>
    </w:p>
    <w:p w14:paraId="06F3E2BB" w14:textId="77777777" w:rsidR="00E46935" w:rsidRPr="003B064D" w:rsidRDefault="00E46935" w:rsidP="00E104E5">
      <w:pPr>
        <w:jc w:val="both"/>
        <w:rPr>
          <w:b/>
          <w:lang w:val="fr-FR"/>
        </w:rPr>
      </w:pPr>
    </w:p>
    <w:p w14:paraId="554DCDA4" w14:textId="77777777" w:rsidR="00206C11" w:rsidRPr="003B064D" w:rsidRDefault="00ED43CE" w:rsidP="00B965DA">
      <w:pPr>
        <w:ind w:right="328"/>
        <w:jc w:val="both"/>
        <w:rPr>
          <w:lang w:val="fr-FR"/>
        </w:rPr>
      </w:pPr>
      <w:r w:rsidRPr="003B064D">
        <w:rPr>
          <w:b/>
          <w:color w:val="008000"/>
          <w:lang w:val="fr-FR"/>
        </w:rPr>
        <w:t>Lond</w:t>
      </w:r>
      <w:r w:rsidR="00F7631C" w:rsidRPr="003B064D">
        <w:rPr>
          <w:b/>
          <w:color w:val="008000"/>
          <w:lang w:val="fr-FR"/>
        </w:rPr>
        <w:t>res</w:t>
      </w:r>
      <w:r w:rsidR="00CE69D6" w:rsidRPr="003B064D">
        <w:rPr>
          <w:b/>
          <w:color w:val="008000"/>
          <w:lang w:val="fr-FR"/>
        </w:rPr>
        <w:t xml:space="preserve">, </w:t>
      </w:r>
      <w:r w:rsidR="0020045B" w:rsidRPr="003B064D">
        <w:rPr>
          <w:b/>
          <w:color w:val="008000"/>
          <w:lang w:val="fr-FR"/>
        </w:rPr>
        <w:t xml:space="preserve">le </w:t>
      </w:r>
      <w:r w:rsidR="002D625B" w:rsidRPr="003B064D">
        <w:rPr>
          <w:b/>
          <w:color w:val="008000"/>
          <w:lang w:val="fr-FR"/>
        </w:rPr>
        <w:t>27</w:t>
      </w:r>
      <w:r w:rsidR="0057673F" w:rsidRPr="003B064D">
        <w:rPr>
          <w:b/>
          <w:color w:val="008000"/>
          <w:lang w:val="fr-FR"/>
        </w:rPr>
        <w:t xml:space="preserve"> mar</w:t>
      </w:r>
      <w:r w:rsidR="00F7631C" w:rsidRPr="003B064D">
        <w:rPr>
          <w:b/>
          <w:color w:val="008000"/>
          <w:lang w:val="fr-FR"/>
        </w:rPr>
        <w:t>s</w:t>
      </w:r>
      <w:r w:rsidR="0057673F" w:rsidRPr="003B064D">
        <w:rPr>
          <w:b/>
          <w:color w:val="008000"/>
          <w:lang w:val="fr-FR"/>
        </w:rPr>
        <w:t xml:space="preserve"> 2014</w:t>
      </w:r>
      <w:r w:rsidR="00AF020E" w:rsidRPr="003B064D">
        <w:rPr>
          <w:lang w:val="fr-FR"/>
        </w:rPr>
        <w:t xml:space="preserve"> </w:t>
      </w:r>
      <w:r w:rsidRPr="003B064D">
        <w:rPr>
          <w:lang w:val="fr-FR"/>
        </w:rPr>
        <w:t>–</w:t>
      </w:r>
      <w:r w:rsidR="00AF020E" w:rsidRPr="003B064D">
        <w:rPr>
          <w:lang w:val="fr-FR"/>
        </w:rPr>
        <w:t xml:space="preserve"> </w:t>
      </w:r>
      <w:r w:rsidR="00F7631C" w:rsidRPr="003B064D">
        <w:rPr>
          <w:lang w:val="fr-FR"/>
        </w:rPr>
        <w:t>Ce prochain dimanche, priorité au cyclisme</w:t>
      </w:r>
      <w:r w:rsidR="0020045B" w:rsidRPr="003B064D">
        <w:rPr>
          <w:lang w:val="fr-FR"/>
        </w:rPr>
        <w:t> </w:t>
      </w:r>
      <w:r w:rsidR="00F7631C" w:rsidRPr="003B064D">
        <w:rPr>
          <w:lang w:val="fr-FR"/>
        </w:rPr>
        <w:t xml:space="preserve">: tous les regards seront rivés sur </w:t>
      </w:r>
      <w:r w:rsidR="00C44BB2" w:rsidRPr="003B064D">
        <w:rPr>
          <w:lang w:val="fr-FR"/>
        </w:rPr>
        <w:t>une des</w:t>
      </w:r>
      <w:r w:rsidR="00F7631C" w:rsidRPr="003B064D">
        <w:rPr>
          <w:lang w:val="fr-FR"/>
        </w:rPr>
        <w:t xml:space="preserve"> </w:t>
      </w:r>
      <w:r w:rsidR="00C44BB2" w:rsidRPr="003B064D">
        <w:rPr>
          <w:lang w:val="fr-FR"/>
        </w:rPr>
        <w:t>classiques du printemps</w:t>
      </w:r>
      <w:r w:rsidR="00412EE5" w:rsidRPr="003B064D">
        <w:rPr>
          <w:i/>
          <w:lang w:val="fr-FR"/>
        </w:rPr>
        <w:t>,</w:t>
      </w:r>
      <w:r w:rsidR="002D625B" w:rsidRPr="003B064D">
        <w:rPr>
          <w:lang w:val="fr-FR"/>
        </w:rPr>
        <w:t xml:space="preserve"> </w:t>
      </w:r>
      <w:r w:rsidR="00C44BB2" w:rsidRPr="003B064D">
        <w:rPr>
          <w:lang w:val="fr-FR"/>
        </w:rPr>
        <w:t xml:space="preserve">la course </w:t>
      </w:r>
      <w:r w:rsidR="002D625B" w:rsidRPr="003B064D">
        <w:rPr>
          <w:lang w:val="fr-FR"/>
        </w:rPr>
        <w:t>G</w:t>
      </w:r>
      <w:r w:rsidR="00C44BB2" w:rsidRPr="003B064D">
        <w:rPr>
          <w:lang w:val="fr-FR"/>
        </w:rPr>
        <w:t>and</w:t>
      </w:r>
      <w:r w:rsidR="002D625B" w:rsidRPr="003B064D">
        <w:rPr>
          <w:lang w:val="fr-FR"/>
        </w:rPr>
        <w:t>-Wevelgem</w:t>
      </w:r>
      <w:r w:rsidR="00C44BB2" w:rsidRPr="003B064D">
        <w:rPr>
          <w:lang w:val="fr-FR"/>
        </w:rPr>
        <w:t xml:space="preserve"> qui promet d'être particulièrement passionnante</w:t>
      </w:r>
      <w:r w:rsidR="002D625B" w:rsidRPr="003B064D">
        <w:rPr>
          <w:lang w:val="fr-FR"/>
        </w:rPr>
        <w:t xml:space="preserve">. </w:t>
      </w:r>
      <w:r w:rsidR="00C44BB2" w:rsidRPr="003B064D">
        <w:rPr>
          <w:lang w:val="fr-FR"/>
        </w:rPr>
        <w:t xml:space="preserve">Le vainqueur de l'an dernier, </w:t>
      </w:r>
      <w:r w:rsidR="002D625B" w:rsidRPr="003B064D">
        <w:rPr>
          <w:lang w:val="fr-FR"/>
        </w:rPr>
        <w:t>Peter Sagan</w:t>
      </w:r>
      <w:r w:rsidR="00C44BB2" w:rsidRPr="003B064D">
        <w:rPr>
          <w:lang w:val="fr-FR"/>
        </w:rPr>
        <w:t>, se succédera-t-il à lui-même</w:t>
      </w:r>
      <w:r w:rsidR="0020045B" w:rsidRPr="003B064D">
        <w:rPr>
          <w:lang w:val="fr-FR"/>
        </w:rPr>
        <w:t> </w:t>
      </w:r>
      <w:r w:rsidR="002D625B" w:rsidRPr="003B064D">
        <w:rPr>
          <w:lang w:val="fr-FR"/>
        </w:rPr>
        <w:t xml:space="preserve">? </w:t>
      </w:r>
      <w:proofErr w:type="gramStart"/>
      <w:r w:rsidR="002D625B" w:rsidRPr="003B064D">
        <w:rPr>
          <w:lang w:val="fr-FR"/>
        </w:rPr>
        <w:t>O</w:t>
      </w:r>
      <w:r w:rsidR="00C44BB2" w:rsidRPr="003B064D">
        <w:rPr>
          <w:lang w:val="fr-FR"/>
        </w:rPr>
        <w:t>u</w:t>
      </w:r>
      <w:proofErr w:type="gramEnd"/>
      <w:r w:rsidR="00C44BB2" w:rsidRPr="003B064D">
        <w:rPr>
          <w:lang w:val="fr-FR"/>
        </w:rPr>
        <w:t xml:space="preserve"> sera-ce plutôt au tour de Ma</w:t>
      </w:r>
      <w:r w:rsidR="002D625B" w:rsidRPr="003B064D">
        <w:rPr>
          <w:lang w:val="fr-FR"/>
        </w:rPr>
        <w:t>rk Cavendish o</w:t>
      </w:r>
      <w:r w:rsidR="00C44BB2" w:rsidRPr="003B064D">
        <w:rPr>
          <w:lang w:val="fr-FR"/>
        </w:rPr>
        <w:t>u d'</w:t>
      </w:r>
      <w:r w:rsidR="002D625B" w:rsidRPr="003B064D">
        <w:rPr>
          <w:lang w:val="fr-FR"/>
        </w:rPr>
        <w:t>And</w:t>
      </w:r>
      <w:r w:rsidR="003C3889" w:rsidRPr="003B064D">
        <w:rPr>
          <w:lang w:val="fr-FR"/>
        </w:rPr>
        <w:t>r</w:t>
      </w:r>
      <w:r w:rsidR="002D625B" w:rsidRPr="003B064D">
        <w:rPr>
          <w:lang w:val="fr-FR"/>
        </w:rPr>
        <w:t xml:space="preserve">é </w:t>
      </w:r>
      <w:proofErr w:type="spellStart"/>
      <w:r w:rsidR="002D625B" w:rsidRPr="003B064D">
        <w:rPr>
          <w:lang w:val="fr-FR"/>
        </w:rPr>
        <w:t>Greipel</w:t>
      </w:r>
      <w:proofErr w:type="spellEnd"/>
      <w:r w:rsidR="002D625B" w:rsidRPr="003B064D">
        <w:rPr>
          <w:lang w:val="fr-FR"/>
        </w:rPr>
        <w:t xml:space="preserve"> </w:t>
      </w:r>
      <w:r w:rsidR="00C44BB2" w:rsidRPr="003B064D">
        <w:rPr>
          <w:lang w:val="fr-FR"/>
        </w:rPr>
        <w:t>d'emporter le trophée tant convoité</w:t>
      </w:r>
      <w:r w:rsidR="0020045B" w:rsidRPr="003B064D">
        <w:rPr>
          <w:lang w:val="fr-FR"/>
        </w:rPr>
        <w:t> </w:t>
      </w:r>
      <w:r w:rsidR="002D625B" w:rsidRPr="003B064D">
        <w:rPr>
          <w:lang w:val="fr-FR"/>
        </w:rPr>
        <w:t>? E</w:t>
      </w:r>
      <w:r w:rsidR="00C44BB2" w:rsidRPr="003B064D">
        <w:rPr>
          <w:lang w:val="fr-FR"/>
        </w:rPr>
        <w:t xml:space="preserve">t qu'en est-il des </w:t>
      </w:r>
      <w:r w:rsidR="002D625B" w:rsidRPr="003B064D">
        <w:rPr>
          <w:lang w:val="fr-FR"/>
        </w:rPr>
        <w:t>Belge</w:t>
      </w:r>
      <w:r w:rsidR="00C44BB2" w:rsidRPr="003B064D">
        <w:rPr>
          <w:lang w:val="fr-FR"/>
        </w:rPr>
        <w:t>s</w:t>
      </w:r>
      <w:r w:rsidR="0020045B" w:rsidRPr="003B064D">
        <w:rPr>
          <w:lang w:val="fr-FR"/>
        </w:rPr>
        <w:t> </w:t>
      </w:r>
      <w:r w:rsidR="002D625B" w:rsidRPr="003B064D">
        <w:rPr>
          <w:lang w:val="fr-FR"/>
        </w:rPr>
        <w:t xml:space="preserve">? </w:t>
      </w:r>
    </w:p>
    <w:p w14:paraId="24D6DEC7" w14:textId="5F0B8DBC" w:rsidR="002D625B" w:rsidRPr="003B064D" w:rsidRDefault="00206C11" w:rsidP="00B965DA">
      <w:pPr>
        <w:ind w:right="328"/>
        <w:jc w:val="both"/>
        <w:rPr>
          <w:lang w:val="fr-FR"/>
        </w:rPr>
      </w:pPr>
      <w:r w:rsidRPr="003B064D">
        <w:rPr>
          <w:lang w:val="fr-FR"/>
        </w:rPr>
        <w:t>G</w:t>
      </w:r>
      <w:r w:rsidR="00C44BB2" w:rsidRPr="003B064D">
        <w:rPr>
          <w:lang w:val="fr-FR"/>
        </w:rPr>
        <w:t>and</w:t>
      </w:r>
      <w:r w:rsidRPr="003B064D">
        <w:rPr>
          <w:lang w:val="fr-FR"/>
        </w:rPr>
        <w:t xml:space="preserve">-Wevelgem </w:t>
      </w:r>
      <w:r w:rsidR="00C44BB2" w:rsidRPr="003B064D">
        <w:rPr>
          <w:lang w:val="fr-FR"/>
        </w:rPr>
        <w:t xml:space="preserve">est aussi un bon indicateur avant </w:t>
      </w:r>
      <w:r w:rsidR="003C3889" w:rsidRPr="003B064D">
        <w:rPr>
          <w:lang w:val="fr-FR"/>
        </w:rPr>
        <w:t xml:space="preserve">la </w:t>
      </w:r>
      <w:r w:rsidR="00C44BB2" w:rsidRPr="003B064D">
        <w:rPr>
          <w:lang w:val="fr-FR"/>
        </w:rPr>
        <w:t xml:space="preserve">course </w:t>
      </w:r>
      <w:r w:rsidR="003C3889" w:rsidRPr="003B064D">
        <w:rPr>
          <w:lang w:val="fr-FR"/>
        </w:rPr>
        <w:t xml:space="preserve">phare </w:t>
      </w:r>
      <w:r w:rsidR="00C44BB2" w:rsidRPr="003B064D">
        <w:rPr>
          <w:lang w:val="fr-FR"/>
        </w:rPr>
        <w:t>du printemps, le Tour de</w:t>
      </w:r>
      <w:r w:rsidR="00BF009F">
        <w:rPr>
          <w:lang w:val="fr-FR"/>
        </w:rPr>
        <w:t>s</w:t>
      </w:r>
      <w:r w:rsidR="00C44BB2" w:rsidRPr="003B064D">
        <w:rPr>
          <w:lang w:val="fr-FR"/>
        </w:rPr>
        <w:t xml:space="preserve"> Flandre</w:t>
      </w:r>
      <w:r w:rsidR="00BF009F">
        <w:rPr>
          <w:lang w:val="fr-FR"/>
        </w:rPr>
        <w:t>s</w:t>
      </w:r>
      <w:r w:rsidR="0020045B" w:rsidRPr="003B064D">
        <w:rPr>
          <w:lang w:val="fr-FR"/>
        </w:rPr>
        <w:t> </w:t>
      </w:r>
      <w:r w:rsidR="00C44BB2" w:rsidRPr="003B064D">
        <w:rPr>
          <w:lang w:val="fr-FR"/>
        </w:rPr>
        <w:t xml:space="preserve">; elle sera </w:t>
      </w:r>
      <w:r w:rsidR="00C44BB2" w:rsidRPr="0098165A">
        <w:rPr>
          <w:lang w:val="fr-FR"/>
        </w:rPr>
        <w:t xml:space="preserve">suivie avec </w:t>
      </w:r>
      <w:r w:rsidR="0020045B" w:rsidRPr="0098165A">
        <w:rPr>
          <w:lang w:val="fr-FR"/>
        </w:rPr>
        <w:t>beaucoup d’attention</w:t>
      </w:r>
      <w:r w:rsidRPr="0098165A">
        <w:rPr>
          <w:lang w:val="fr-FR"/>
        </w:rPr>
        <w:t xml:space="preserve">. </w:t>
      </w:r>
      <w:r w:rsidR="00C44BB2" w:rsidRPr="0098165A">
        <w:rPr>
          <w:lang w:val="fr-FR"/>
        </w:rPr>
        <w:t>Les</w:t>
      </w:r>
      <w:r w:rsidR="00412EE5" w:rsidRPr="0098165A">
        <w:rPr>
          <w:lang w:val="fr-FR"/>
        </w:rPr>
        <w:t xml:space="preserve"> bookmakers </w:t>
      </w:r>
      <w:r w:rsidR="00C44BB2" w:rsidRPr="0098165A">
        <w:rPr>
          <w:lang w:val="fr-FR"/>
        </w:rPr>
        <w:t>d'</w:t>
      </w:r>
      <w:proofErr w:type="spellStart"/>
      <w:r w:rsidR="00412EE5" w:rsidRPr="0098165A">
        <w:rPr>
          <w:lang w:val="fr-FR"/>
        </w:rPr>
        <w:t>Unibet</w:t>
      </w:r>
      <w:proofErr w:type="spellEnd"/>
      <w:r w:rsidR="00412EE5" w:rsidRPr="0098165A">
        <w:rPr>
          <w:lang w:val="fr-FR"/>
        </w:rPr>
        <w:t xml:space="preserve"> </w:t>
      </w:r>
      <w:r w:rsidR="00C44BB2" w:rsidRPr="0098165A">
        <w:rPr>
          <w:lang w:val="fr-FR"/>
        </w:rPr>
        <w:t>ouvre</w:t>
      </w:r>
      <w:r w:rsidR="0098165A" w:rsidRPr="0098165A">
        <w:rPr>
          <w:lang w:val="fr-FR"/>
        </w:rPr>
        <w:t>nt</w:t>
      </w:r>
      <w:r w:rsidR="000B4459">
        <w:rPr>
          <w:lang w:val="fr-FR"/>
        </w:rPr>
        <w:t xml:space="preserve"> l</w:t>
      </w:r>
      <w:r w:rsidR="00C44BB2" w:rsidRPr="0098165A">
        <w:rPr>
          <w:lang w:val="fr-FR"/>
        </w:rPr>
        <w:t>es paris</w:t>
      </w:r>
      <w:r w:rsidR="00412EE5" w:rsidRPr="0098165A">
        <w:rPr>
          <w:lang w:val="fr-FR"/>
        </w:rPr>
        <w:t>.</w:t>
      </w:r>
    </w:p>
    <w:p w14:paraId="622D35BB" w14:textId="77777777" w:rsidR="002D625B" w:rsidRPr="003B064D" w:rsidRDefault="002D625B" w:rsidP="00B965DA">
      <w:pPr>
        <w:ind w:right="328"/>
        <w:jc w:val="both"/>
        <w:rPr>
          <w:lang w:val="fr-FR"/>
        </w:rPr>
      </w:pPr>
    </w:p>
    <w:p w14:paraId="7B734509" w14:textId="77777777" w:rsidR="00A2273D" w:rsidRPr="003B064D" w:rsidRDefault="006335C7" w:rsidP="00B965DA">
      <w:pPr>
        <w:ind w:right="328"/>
        <w:jc w:val="both"/>
        <w:rPr>
          <w:b/>
          <w:color w:val="008000"/>
          <w:lang w:val="fr-FR"/>
        </w:rPr>
      </w:pPr>
      <w:r w:rsidRPr="003B064D">
        <w:rPr>
          <w:b/>
          <w:color w:val="008000"/>
          <w:lang w:val="fr-FR"/>
        </w:rPr>
        <w:t>Favori</w:t>
      </w:r>
    </w:p>
    <w:p w14:paraId="102C5F03" w14:textId="77777777" w:rsidR="00412EE5" w:rsidRPr="003B064D" w:rsidRDefault="00C44BB2" w:rsidP="00B965DA">
      <w:pPr>
        <w:ind w:right="328"/>
        <w:jc w:val="both"/>
        <w:rPr>
          <w:lang w:val="fr-FR"/>
        </w:rPr>
      </w:pPr>
      <w:r w:rsidRPr="003B064D">
        <w:rPr>
          <w:lang w:val="fr-FR"/>
        </w:rPr>
        <w:t xml:space="preserve">Bien qu'il n'ait pu confirmer son rôle de favori dans une épuisante </w:t>
      </w:r>
      <w:proofErr w:type="spellStart"/>
      <w:r w:rsidR="00412EE5" w:rsidRPr="003B064D">
        <w:rPr>
          <w:lang w:val="fr-FR"/>
        </w:rPr>
        <w:t>Primavera</w:t>
      </w:r>
      <w:proofErr w:type="spellEnd"/>
      <w:r w:rsidR="00412EE5" w:rsidRPr="003B064D">
        <w:rPr>
          <w:lang w:val="fr-FR"/>
        </w:rPr>
        <w:t xml:space="preserve">, </w:t>
      </w:r>
      <w:r w:rsidR="00412EE5" w:rsidRPr="003B064D">
        <w:rPr>
          <w:b/>
          <w:lang w:val="fr-FR"/>
        </w:rPr>
        <w:t>Mark Cavendish</w:t>
      </w:r>
      <w:r w:rsidRPr="003B064D">
        <w:rPr>
          <w:lang w:val="fr-FR"/>
        </w:rPr>
        <w:t xml:space="preserve"> est pressenti par les parieurs comme le grand gagnant</w:t>
      </w:r>
      <w:r w:rsidR="00412EE5" w:rsidRPr="003B064D">
        <w:rPr>
          <w:lang w:val="fr-FR"/>
        </w:rPr>
        <w:t xml:space="preserve">. </w:t>
      </w:r>
      <w:r w:rsidRPr="003B064D">
        <w:rPr>
          <w:lang w:val="fr-FR"/>
        </w:rPr>
        <w:t xml:space="preserve">S'il remporte </w:t>
      </w:r>
      <w:r w:rsidR="003C3889" w:rsidRPr="003B064D">
        <w:rPr>
          <w:lang w:val="fr-FR"/>
        </w:rPr>
        <w:t xml:space="preserve">la course, vous récupérerez </w:t>
      </w:r>
      <w:r w:rsidR="00412EE5" w:rsidRPr="003B064D">
        <w:rPr>
          <w:lang w:val="fr-FR"/>
        </w:rPr>
        <w:t xml:space="preserve">4,5 </w:t>
      </w:r>
      <w:r w:rsidR="003C3889" w:rsidRPr="003B064D">
        <w:rPr>
          <w:lang w:val="fr-FR"/>
        </w:rPr>
        <w:t xml:space="preserve">fois l'euro investi à juste titre. Une place dans le </w:t>
      </w:r>
      <w:r w:rsidR="00412EE5" w:rsidRPr="003B064D">
        <w:rPr>
          <w:lang w:val="fr-FR"/>
        </w:rPr>
        <w:t xml:space="preserve">top </w:t>
      </w:r>
      <w:r w:rsidR="003C3889" w:rsidRPr="003B064D">
        <w:rPr>
          <w:lang w:val="fr-FR"/>
        </w:rPr>
        <w:t>trois génère</w:t>
      </w:r>
      <w:r w:rsidR="00412EE5" w:rsidRPr="003B064D">
        <w:rPr>
          <w:lang w:val="fr-FR"/>
        </w:rPr>
        <w:t xml:space="preserve"> 1,75 </w:t>
      </w:r>
      <w:r w:rsidR="003C3889" w:rsidRPr="003B064D">
        <w:rPr>
          <w:lang w:val="fr-FR"/>
        </w:rPr>
        <w:t>fois votre mise</w:t>
      </w:r>
      <w:r w:rsidR="00412EE5" w:rsidRPr="003B064D">
        <w:rPr>
          <w:lang w:val="fr-FR"/>
        </w:rPr>
        <w:t>.</w:t>
      </w:r>
    </w:p>
    <w:p w14:paraId="1145A992" w14:textId="77777777" w:rsidR="006335C7" w:rsidRPr="003B064D" w:rsidRDefault="006335C7" w:rsidP="00B965DA">
      <w:pPr>
        <w:ind w:right="328"/>
        <w:jc w:val="both"/>
        <w:rPr>
          <w:lang w:val="fr-FR"/>
        </w:rPr>
      </w:pPr>
    </w:p>
    <w:p w14:paraId="3886F159" w14:textId="77777777" w:rsidR="006335C7" w:rsidRPr="003B064D" w:rsidRDefault="006335C7" w:rsidP="00B965DA">
      <w:pPr>
        <w:ind w:right="328"/>
        <w:jc w:val="both"/>
        <w:rPr>
          <w:lang w:val="fr-FR"/>
        </w:rPr>
      </w:pPr>
      <w:r w:rsidRPr="003B064D">
        <w:rPr>
          <w:b/>
          <w:lang w:val="fr-FR"/>
        </w:rPr>
        <w:t>Peter Sagan</w:t>
      </w:r>
      <w:r w:rsidRPr="003B064D">
        <w:rPr>
          <w:lang w:val="fr-FR"/>
        </w:rPr>
        <w:t xml:space="preserve"> </w:t>
      </w:r>
      <w:r w:rsidR="003C3889" w:rsidRPr="003B064D">
        <w:rPr>
          <w:lang w:val="fr-FR"/>
        </w:rPr>
        <w:t>le suit à la deuxième place</w:t>
      </w:r>
      <w:r w:rsidRPr="003B064D">
        <w:rPr>
          <w:lang w:val="fr-FR"/>
        </w:rPr>
        <w:t xml:space="preserve">. </w:t>
      </w:r>
      <w:r w:rsidR="003C3889" w:rsidRPr="003B064D">
        <w:rPr>
          <w:lang w:val="fr-FR"/>
        </w:rPr>
        <w:t xml:space="preserve">Quiconque parie qu'il terminera sur la plus haute place du </w:t>
      </w:r>
      <w:r w:rsidR="00A61779" w:rsidRPr="003B064D">
        <w:rPr>
          <w:lang w:val="fr-FR"/>
        </w:rPr>
        <w:t>podium</w:t>
      </w:r>
      <w:r w:rsidRPr="003B064D">
        <w:rPr>
          <w:lang w:val="fr-FR"/>
        </w:rPr>
        <w:t xml:space="preserve"> </w:t>
      </w:r>
      <w:r w:rsidR="003C3889" w:rsidRPr="003B064D">
        <w:rPr>
          <w:lang w:val="fr-FR"/>
        </w:rPr>
        <w:t>peut multiplier sa mise par cinq</w:t>
      </w:r>
      <w:r w:rsidRPr="003B064D">
        <w:rPr>
          <w:lang w:val="fr-FR"/>
        </w:rPr>
        <w:t xml:space="preserve">. </w:t>
      </w:r>
      <w:r w:rsidR="003C3889" w:rsidRPr="003B064D">
        <w:rPr>
          <w:lang w:val="fr-FR"/>
        </w:rPr>
        <w:t xml:space="preserve">Une place dans le top trois donne droit à </w:t>
      </w:r>
      <w:r w:rsidR="00206C11" w:rsidRPr="003B064D">
        <w:rPr>
          <w:lang w:val="fr-FR"/>
        </w:rPr>
        <w:t>1,</w:t>
      </w:r>
      <w:r w:rsidRPr="003B064D">
        <w:rPr>
          <w:lang w:val="fr-FR"/>
        </w:rPr>
        <w:t xml:space="preserve">80 </w:t>
      </w:r>
      <w:r w:rsidR="003C3889" w:rsidRPr="003B064D">
        <w:rPr>
          <w:lang w:val="fr-FR"/>
        </w:rPr>
        <w:t>fois votre mise</w:t>
      </w:r>
      <w:r w:rsidRPr="003B064D">
        <w:rPr>
          <w:lang w:val="fr-FR"/>
        </w:rPr>
        <w:t>.</w:t>
      </w:r>
    </w:p>
    <w:p w14:paraId="2BE5BCB9" w14:textId="77777777" w:rsidR="006335C7" w:rsidRPr="003B064D" w:rsidRDefault="006335C7" w:rsidP="00B965DA">
      <w:pPr>
        <w:ind w:right="328"/>
        <w:jc w:val="both"/>
        <w:rPr>
          <w:lang w:val="fr-FR"/>
        </w:rPr>
      </w:pPr>
    </w:p>
    <w:p w14:paraId="2785D36F" w14:textId="77777777" w:rsidR="006335C7" w:rsidRPr="003B064D" w:rsidRDefault="006335C7" w:rsidP="00B965DA">
      <w:pPr>
        <w:ind w:right="328"/>
        <w:jc w:val="both"/>
        <w:rPr>
          <w:lang w:val="fr-FR"/>
        </w:rPr>
      </w:pPr>
      <w:r w:rsidRPr="003B064D">
        <w:rPr>
          <w:b/>
          <w:lang w:val="fr-FR"/>
        </w:rPr>
        <w:t xml:space="preserve">André </w:t>
      </w:r>
      <w:proofErr w:type="spellStart"/>
      <w:r w:rsidRPr="003B064D">
        <w:rPr>
          <w:b/>
          <w:lang w:val="fr-FR"/>
        </w:rPr>
        <w:t>Greipel</w:t>
      </w:r>
      <w:proofErr w:type="spellEnd"/>
      <w:r w:rsidR="00206C11" w:rsidRPr="003B064D">
        <w:rPr>
          <w:lang w:val="fr-FR"/>
        </w:rPr>
        <w:t xml:space="preserve"> </w:t>
      </w:r>
      <w:r w:rsidR="003C3889" w:rsidRPr="003B064D">
        <w:rPr>
          <w:lang w:val="fr-FR"/>
        </w:rPr>
        <w:t xml:space="preserve">viendrait compléter </w:t>
      </w:r>
      <w:r w:rsidR="00AE2AA7" w:rsidRPr="003B064D">
        <w:rPr>
          <w:lang w:val="fr-FR"/>
        </w:rPr>
        <w:t xml:space="preserve">ce </w:t>
      </w:r>
      <w:r w:rsidR="003C3889" w:rsidRPr="003B064D">
        <w:rPr>
          <w:lang w:val="fr-FR"/>
        </w:rPr>
        <w:t>tri</w:t>
      </w:r>
      <w:r w:rsidR="00AE2AA7" w:rsidRPr="003B064D">
        <w:rPr>
          <w:lang w:val="fr-FR"/>
        </w:rPr>
        <w:t>o de tête</w:t>
      </w:r>
      <w:r w:rsidRPr="003B064D">
        <w:rPr>
          <w:lang w:val="fr-FR"/>
        </w:rPr>
        <w:t xml:space="preserve">. </w:t>
      </w:r>
      <w:r w:rsidR="003C3889" w:rsidRPr="003B064D">
        <w:rPr>
          <w:lang w:val="fr-FR"/>
        </w:rPr>
        <w:t xml:space="preserve">Bien que sa </w:t>
      </w:r>
      <w:r w:rsidRPr="003B064D">
        <w:rPr>
          <w:lang w:val="fr-FR"/>
        </w:rPr>
        <w:t>24</w:t>
      </w:r>
      <w:r w:rsidRPr="003B064D">
        <w:rPr>
          <w:vertAlign w:val="superscript"/>
          <w:lang w:val="fr-FR"/>
        </w:rPr>
        <w:t>e</w:t>
      </w:r>
      <w:r w:rsidRPr="003B064D">
        <w:rPr>
          <w:lang w:val="fr-FR"/>
        </w:rPr>
        <w:t xml:space="preserve"> pla</w:t>
      </w:r>
      <w:r w:rsidR="003C3889" w:rsidRPr="003B064D">
        <w:rPr>
          <w:lang w:val="fr-FR"/>
        </w:rPr>
        <w:t xml:space="preserve">ce dans </w:t>
      </w:r>
      <w:r w:rsidRPr="003B064D">
        <w:rPr>
          <w:lang w:val="fr-FR"/>
        </w:rPr>
        <w:t>Milan-San</w:t>
      </w:r>
      <w:r w:rsidR="003C3889" w:rsidRPr="003B064D">
        <w:rPr>
          <w:lang w:val="fr-FR"/>
        </w:rPr>
        <w:t xml:space="preserve"> R</w:t>
      </w:r>
      <w:r w:rsidRPr="003B064D">
        <w:rPr>
          <w:lang w:val="fr-FR"/>
        </w:rPr>
        <w:t>emo n</w:t>
      </w:r>
      <w:r w:rsidR="003C3889" w:rsidRPr="003B064D">
        <w:rPr>
          <w:lang w:val="fr-FR"/>
        </w:rPr>
        <w:t>e</w:t>
      </w:r>
      <w:r w:rsidRPr="003B064D">
        <w:rPr>
          <w:lang w:val="fr-FR"/>
        </w:rPr>
        <w:t xml:space="preserve"> </w:t>
      </w:r>
      <w:r w:rsidR="003C3889" w:rsidRPr="003B064D">
        <w:rPr>
          <w:lang w:val="fr-FR"/>
        </w:rPr>
        <w:t>laisse pas présager le meilleur</w:t>
      </w:r>
      <w:r w:rsidRPr="003B064D">
        <w:rPr>
          <w:lang w:val="fr-FR"/>
        </w:rPr>
        <w:t>, G</w:t>
      </w:r>
      <w:r w:rsidR="003C3889" w:rsidRPr="003B064D">
        <w:rPr>
          <w:lang w:val="fr-FR"/>
        </w:rPr>
        <w:t>and</w:t>
      </w:r>
      <w:r w:rsidRPr="003B064D">
        <w:rPr>
          <w:lang w:val="fr-FR"/>
        </w:rPr>
        <w:t xml:space="preserve">-Wevelgem </w:t>
      </w:r>
      <w:r w:rsidR="003C3889" w:rsidRPr="003B064D">
        <w:rPr>
          <w:lang w:val="fr-FR"/>
        </w:rPr>
        <w:t>lui va comme un… gant</w:t>
      </w:r>
      <w:r w:rsidR="0020045B" w:rsidRPr="003B064D">
        <w:rPr>
          <w:lang w:val="fr-FR"/>
        </w:rPr>
        <w:t> </w:t>
      </w:r>
      <w:r w:rsidR="003C3889" w:rsidRPr="003B064D">
        <w:rPr>
          <w:lang w:val="fr-FR"/>
        </w:rPr>
        <w:t>!</w:t>
      </w:r>
      <w:r w:rsidRPr="003B064D">
        <w:rPr>
          <w:lang w:val="fr-FR"/>
        </w:rPr>
        <w:t xml:space="preserve"> </w:t>
      </w:r>
      <w:r w:rsidR="003C3889" w:rsidRPr="003B064D">
        <w:rPr>
          <w:lang w:val="fr-FR"/>
        </w:rPr>
        <w:t>S'il gagne dimanche, vous pourrez récupérer</w:t>
      </w:r>
      <w:r w:rsidR="00FC6461" w:rsidRPr="003B064D">
        <w:rPr>
          <w:lang w:val="fr-FR"/>
        </w:rPr>
        <w:t xml:space="preserve"> 9 </w:t>
      </w:r>
      <w:r w:rsidR="003C3889" w:rsidRPr="003B064D">
        <w:rPr>
          <w:lang w:val="fr-FR"/>
        </w:rPr>
        <w:t>fois votre mise</w:t>
      </w:r>
      <w:r w:rsidR="00FC6461" w:rsidRPr="003B064D">
        <w:rPr>
          <w:lang w:val="fr-FR"/>
        </w:rPr>
        <w:t xml:space="preserve">. </w:t>
      </w:r>
      <w:r w:rsidR="003C3889" w:rsidRPr="003B064D">
        <w:rPr>
          <w:lang w:val="fr-FR"/>
        </w:rPr>
        <w:t xml:space="preserve">S'il termine dans le top trois, chaque euro investi vous rapportera </w:t>
      </w:r>
      <w:r w:rsidR="00FC6461" w:rsidRPr="003B064D">
        <w:rPr>
          <w:lang w:val="fr-FR"/>
        </w:rPr>
        <w:t xml:space="preserve">2,65 </w:t>
      </w:r>
      <w:r w:rsidR="003C3889" w:rsidRPr="003B064D">
        <w:rPr>
          <w:lang w:val="fr-FR"/>
        </w:rPr>
        <w:t>fois plus</w:t>
      </w:r>
      <w:r w:rsidR="00FC6461" w:rsidRPr="003B064D">
        <w:rPr>
          <w:lang w:val="fr-FR"/>
        </w:rPr>
        <w:t>.</w:t>
      </w:r>
    </w:p>
    <w:p w14:paraId="540D1513" w14:textId="77777777" w:rsidR="00FC6461" w:rsidRPr="003B064D" w:rsidRDefault="00FC6461" w:rsidP="00B965DA">
      <w:pPr>
        <w:ind w:right="328"/>
        <w:jc w:val="both"/>
        <w:rPr>
          <w:lang w:val="fr-FR"/>
        </w:rPr>
      </w:pPr>
    </w:p>
    <w:p w14:paraId="14EE6C3F" w14:textId="77777777" w:rsidR="00FC6461" w:rsidRPr="003B064D" w:rsidRDefault="003C3889" w:rsidP="00B965DA">
      <w:pPr>
        <w:ind w:right="328"/>
        <w:jc w:val="both"/>
        <w:rPr>
          <w:b/>
          <w:color w:val="008000"/>
          <w:lang w:val="fr-FR"/>
        </w:rPr>
      </w:pPr>
      <w:r w:rsidRPr="003B064D">
        <w:rPr>
          <w:b/>
          <w:color w:val="008000"/>
          <w:lang w:val="fr-FR"/>
        </w:rPr>
        <w:t>Les B</w:t>
      </w:r>
      <w:r w:rsidR="00FC6461" w:rsidRPr="003B064D">
        <w:rPr>
          <w:b/>
          <w:color w:val="008000"/>
          <w:lang w:val="fr-FR"/>
        </w:rPr>
        <w:t>elge</w:t>
      </w:r>
      <w:r w:rsidRPr="003B064D">
        <w:rPr>
          <w:b/>
          <w:color w:val="008000"/>
          <w:lang w:val="fr-FR"/>
        </w:rPr>
        <w:t>s</w:t>
      </w:r>
      <w:r w:rsidR="00CD44CA" w:rsidRPr="003B064D">
        <w:rPr>
          <w:b/>
          <w:color w:val="008000"/>
          <w:lang w:val="fr-FR"/>
        </w:rPr>
        <w:t>,</w:t>
      </w:r>
      <w:r w:rsidR="00FC6461" w:rsidRPr="003B064D">
        <w:rPr>
          <w:b/>
          <w:color w:val="008000"/>
          <w:lang w:val="fr-FR"/>
        </w:rPr>
        <w:t xml:space="preserve"> outsider</w:t>
      </w:r>
      <w:r w:rsidR="00CD44CA" w:rsidRPr="003B064D">
        <w:rPr>
          <w:b/>
          <w:color w:val="008000"/>
          <w:lang w:val="fr-FR"/>
        </w:rPr>
        <w:t>s</w:t>
      </w:r>
    </w:p>
    <w:p w14:paraId="19BB6769" w14:textId="66305F36" w:rsidR="00A61779" w:rsidRPr="003B064D" w:rsidRDefault="00CD44CA" w:rsidP="00A61779">
      <w:pPr>
        <w:ind w:right="328"/>
        <w:jc w:val="both"/>
        <w:rPr>
          <w:lang w:val="fr-FR"/>
        </w:rPr>
      </w:pPr>
      <w:r w:rsidRPr="003B064D">
        <w:rPr>
          <w:lang w:val="fr-FR"/>
        </w:rPr>
        <w:t xml:space="preserve">Les bookmakers </w:t>
      </w:r>
      <w:r w:rsidR="00C1372D">
        <w:rPr>
          <w:lang w:val="fr-FR"/>
        </w:rPr>
        <w:t>d’</w:t>
      </w:r>
      <w:bookmarkStart w:id="0" w:name="_GoBack"/>
      <w:bookmarkEnd w:id="0"/>
      <w:proofErr w:type="spellStart"/>
      <w:r w:rsidR="00FC6461" w:rsidRPr="003B064D">
        <w:rPr>
          <w:lang w:val="fr-FR"/>
        </w:rPr>
        <w:t>Unibet</w:t>
      </w:r>
      <w:proofErr w:type="spellEnd"/>
      <w:r w:rsidR="00FC6461" w:rsidRPr="003B064D">
        <w:rPr>
          <w:lang w:val="fr-FR"/>
        </w:rPr>
        <w:t xml:space="preserve"> </w:t>
      </w:r>
      <w:r w:rsidRPr="003B064D">
        <w:rPr>
          <w:lang w:val="fr-FR"/>
        </w:rPr>
        <w:t>sont clairs</w:t>
      </w:r>
      <w:r w:rsidR="00FC6461" w:rsidRPr="003B064D">
        <w:rPr>
          <w:lang w:val="fr-FR"/>
        </w:rPr>
        <w:t xml:space="preserve">, </w:t>
      </w:r>
      <w:r w:rsidRPr="003B064D">
        <w:rPr>
          <w:lang w:val="fr-FR"/>
        </w:rPr>
        <w:t xml:space="preserve">les </w:t>
      </w:r>
      <w:r w:rsidR="00FC6461" w:rsidRPr="003B064D">
        <w:rPr>
          <w:lang w:val="fr-FR"/>
        </w:rPr>
        <w:t>Belge</w:t>
      </w:r>
      <w:r w:rsidRPr="003B064D">
        <w:rPr>
          <w:lang w:val="fr-FR"/>
        </w:rPr>
        <w:t>s ne joueront pas de rôle prépondérant dans cette édition</w:t>
      </w:r>
      <w:r w:rsidR="00FC6461" w:rsidRPr="003B064D">
        <w:rPr>
          <w:lang w:val="fr-FR"/>
        </w:rPr>
        <w:t xml:space="preserve">. </w:t>
      </w:r>
      <w:r w:rsidRPr="003B064D">
        <w:rPr>
          <w:lang w:val="fr-FR"/>
        </w:rPr>
        <w:t xml:space="preserve">Dans les cotations, </w:t>
      </w:r>
      <w:r w:rsidR="00FC6461" w:rsidRPr="003B064D">
        <w:rPr>
          <w:b/>
          <w:lang w:val="fr-FR"/>
        </w:rPr>
        <w:t xml:space="preserve">Sep </w:t>
      </w:r>
      <w:proofErr w:type="spellStart"/>
      <w:r w:rsidR="00FC6461" w:rsidRPr="003B064D">
        <w:rPr>
          <w:b/>
          <w:lang w:val="fr-FR"/>
        </w:rPr>
        <w:t>Vanmarcke</w:t>
      </w:r>
      <w:proofErr w:type="spellEnd"/>
      <w:r w:rsidR="00FC6461" w:rsidRPr="003B064D">
        <w:rPr>
          <w:lang w:val="fr-FR"/>
        </w:rPr>
        <w:t xml:space="preserve"> </w:t>
      </w:r>
      <w:r w:rsidRPr="003B064D">
        <w:rPr>
          <w:lang w:val="fr-FR"/>
        </w:rPr>
        <w:t xml:space="preserve">est le premier </w:t>
      </w:r>
      <w:r w:rsidR="00A61779" w:rsidRPr="003B064D">
        <w:rPr>
          <w:lang w:val="fr-FR"/>
        </w:rPr>
        <w:t>Belg</w:t>
      </w:r>
      <w:r w:rsidRPr="003B064D">
        <w:rPr>
          <w:lang w:val="fr-FR"/>
        </w:rPr>
        <w:t xml:space="preserve">e à une </w:t>
      </w:r>
      <w:r w:rsidR="00A61779" w:rsidRPr="003B064D">
        <w:rPr>
          <w:lang w:val="fr-FR"/>
        </w:rPr>
        <w:t>11</w:t>
      </w:r>
      <w:r w:rsidRPr="003B064D">
        <w:rPr>
          <w:vertAlign w:val="superscript"/>
          <w:lang w:val="fr-FR"/>
        </w:rPr>
        <w:t>e</w:t>
      </w:r>
      <w:r w:rsidRPr="003B064D">
        <w:rPr>
          <w:lang w:val="fr-FR"/>
        </w:rPr>
        <w:t xml:space="preserve"> </w:t>
      </w:r>
      <w:r w:rsidR="00A61779" w:rsidRPr="003B064D">
        <w:rPr>
          <w:lang w:val="fr-FR"/>
        </w:rPr>
        <w:t>pla</w:t>
      </w:r>
      <w:r w:rsidRPr="003B064D">
        <w:rPr>
          <w:lang w:val="fr-FR"/>
        </w:rPr>
        <w:t>ce</w:t>
      </w:r>
      <w:r w:rsidR="00A61779" w:rsidRPr="003B064D">
        <w:rPr>
          <w:lang w:val="fr-FR"/>
        </w:rPr>
        <w:t xml:space="preserve">. </w:t>
      </w:r>
      <w:r w:rsidR="00FC6461" w:rsidRPr="003B064D">
        <w:rPr>
          <w:lang w:val="fr-FR"/>
        </w:rPr>
        <w:t>Ma</w:t>
      </w:r>
      <w:r w:rsidRPr="003B064D">
        <w:rPr>
          <w:lang w:val="fr-FR"/>
        </w:rPr>
        <w:t xml:space="preserve">is dans une épreuve comme </w:t>
      </w:r>
      <w:r w:rsidR="00FC6461" w:rsidRPr="003B064D">
        <w:rPr>
          <w:lang w:val="fr-FR"/>
        </w:rPr>
        <w:t>G</w:t>
      </w:r>
      <w:r w:rsidRPr="003B064D">
        <w:rPr>
          <w:lang w:val="fr-FR"/>
        </w:rPr>
        <w:t>and</w:t>
      </w:r>
      <w:r w:rsidR="00FC6461" w:rsidRPr="003B064D">
        <w:rPr>
          <w:lang w:val="fr-FR"/>
        </w:rPr>
        <w:t>-Wevelgem</w:t>
      </w:r>
      <w:r w:rsidRPr="003B064D">
        <w:rPr>
          <w:lang w:val="fr-FR"/>
        </w:rPr>
        <w:t>, beaucoup de choses dépend</w:t>
      </w:r>
      <w:r w:rsidR="00AE2AA7" w:rsidRPr="003B064D">
        <w:rPr>
          <w:lang w:val="fr-FR"/>
        </w:rPr>
        <w:t>e</w:t>
      </w:r>
      <w:r w:rsidRPr="003B064D">
        <w:rPr>
          <w:lang w:val="fr-FR"/>
        </w:rPr>
        <w:t>nt des conditions et de la forme du jour</w:t>
      </w:r>
      <w:r w:rsidR="00A61779" w:rsidRPr="003B064D">
        <w:rPr>
          <w:lang w:val="fr-FR"/>
        </w:rPr>
        <w:t>. S</w:t>
      </w:r>
      <w:r w:rsidRPr="003B064D">
        <w:rPr>
          <w:lang w:val="fr-FR"/>
        </w:rPr>
        <w:t xml:space="preserve">i </w:t>
      </w:r>
      <w:proofErr w:type="spellStart"/>
      <w:r w:rsidR="00A61779" w:rsidRPr="003B064D">
        <w:rPr>
          <w:lang w:val="fr-FR"/>
        </w:rPr>
        <w:t>Vanmarcke</w:t>
      </w:r>
      <w:proofErr w:type="spellEnd"/>
      <w:r w:rsidR="00A61779" w:rsidRPr="003B064D">
        <w:rPr>
          <w:lang w:val="fr-FR"/>
        </w:rPr>
        <w:t xml:space="preserve"> </w:t>
      </w:r>
      <w:r w:rsidRPr="003B064D">
        <w:rPr>
          <w:lang w:val="fr-FR"/>
        </w:rPr>
        <w:t xml:space="preserve">décrochait la timbale, vous verriez votre mise multipliée par </w:t>
      </w:r>
      <w:r w:rsidR="00A61779" w:rsidRPr="003B064D">
        <w:rPr>
          <w:lang w:val="fr-FR"/>
        </w:rPr>
        <w:t>26</w:t>
      </w:r>
      <w:r w:rsidR="0020045B" w:rsidRPr="003B064D">
        <w:rPr>
          <w:lang w:val="fr-FR"/>
        </w:rPr>
        <w:t> </w:t>
      </w:r>
      <w:r w:rsidRPr="003B064D">
        <w:rPr>
          <w:lang w:val="fr-FR"/>
        </w:rPr>
        <w:t>!</w:t>
      </w:r>
    </w:p>
    <w:p w14:paraId="457AD54D" w14:textId="77777777" w:rsidR="00FC6461" w:rsidRPr="003B064D" w:rsidRDefault="00A61779" w:rsidP="00B965DA">
      <w:pPr>
        <w:ind w:right="328"/>
        <w:jc w:val="both"/>
        <w:rPr>
          <w:lang w:val="fr-FR"/>
        </w:rPr>
      </w:pPr>
      <w:r w:rsidRPr="003B064D">
        <w:rPr>
          <w:lang w:val="fr-FR"/>
        </w:rPr>
        <w:t xml:space="preserve"> </w:t>
      </w:r>
    </w:p>
    <w:p w14:paraId="1455C09E" w14:textId="77777777" w:rsidR="00FC6461" w:rsidRPr="003B064D" w:rsidRDefault="00FC6461" w:rsidP="00B965DA">
      <w:pPr>
        <w:ind w:right="328"/>
        <w:jc w:val="both"/>
        <w:rPr>
          <w:lang w:val="fr-FR"/>
        </w:rPr>
      </w:pPr>
      <w:proofErr w:type="spellStart"/>
      <w:r w:rsidRPr="003B064D">
        <w:rPr>
          <w:lang w:val="fr-FR"/>
        </w:rPr>
        <w:t>Vanmarcke</w:t>
      </w:r>
      <w:proofErr w:type="spellEnd"/>
      <w:r w:rsidRPr="003B064D">
        <w:rPr>
          <w:lang w:val="fr-FR"/>
        </w:rPr>
        <w:t xml:space="preserve"> </w:t>
      </w:r>
      <w:r w:rsidR="00CD44CA" w:rsidRPr="003B064D">
        <w:rPr>
          <w:lang w:val="fr-FR"/>
        </w:rPr>
        <w:t xml:space="preserve">créera-t-il la surprise ou </w:t>
      </w:r>
      <w:r w:rsidRPr="003B064D">
        <w:rPr>
          <w:lang w:val="fr-FR"/>
        </w:rPr>
        <w:t xml:space="preserve">Cavendish </w:t>
      </w:r>
      <w:r w:rsidR="0083027F" w:rsidRPr="003B064D">
        <w:rPr>
          <w:lang w:val="fr-FR"/>
        </w:rPr>
        <w:t>montrera-t-il sa supériorité</w:t>
      </w:r>
      <w:r w:rsidR="0020045B" w:rsidRPr="003B064D">
        <w:rPr>
          <w:lang w:val="fr-FR"/>
        </w:rPr>
        <w:t> </w:t>
      </w:r>
      <w:r w:rsidRPr="003B064D">
        <w:rPr>
          <w:lang w:val="fr-FR"/>
        </w:rPr>
        <w:t xml:space="preserve">? </w:t>
      </w:r>
      <w:r w:rsidR="0083027F" w:rsidRPr="003B064D">
        <w:rPr>
          <w:lang w:val="fr-FR"/>
        </w:rPr>
        <w:t>Nous le saurons dimanche</w:t>
      </w:r>
      <w:r w:rsidRPr="003B064D">
        <w:rPr>
          <w:lang w:val="fr-FR"/>
        </w:rPr>
        <w:t>.</w:t>
      </w:r>
    </w:p>
    <w:p w14:paraId="38CB387A" w14:textId="77777777" w:rsidR="00412EE5" w:rsidRPr="003B064D" w:rsidRDefault="00412EE5" w:rsidP="00B965DA">
      <w:pPr>
        <w:ind w:right="328"/>
        <w:jc w:val="both"/>
        <w:rPr>
          <w:lang w:val="fr-FR"/>
        </w:rPr>
      </w:pPr>
    </w:p>
    <w:p w14:paraId="7C5B084E" w14:textId="4E36BCE7" w:rsidR="005B6BC4" w:rsidRPr="00CB5747" w:rsidRDefault="0020045B" w:rsidP="00CB5747">
      <w:pPr>
        <w:ind w:right="328"/>
        <w:jc w:val="both"/>
        <w:rPr>
          <w:lang w:val="fr-FR"/>
        </w:rPr>
      </w:pPr>
      <w:r w:rsidRPr="003B064D">
        <w:rPr>
          <w:lang w:val="fr-FR"/>
        </w:rPr>
        <w:t>Pour plus de renseignements, une démonstration ou une interview personnelle, vous pouvez vous adresser à :</w:t>
      </w:r>
      <w:r w:rsidR="00CB5747">
        <w:rPr>
          <w:lang w:val="fr-FR"/>
        </w:rPr>
        <w:t xml:space="preserve"> </w:t>
      </w:r>
      <w:proofErr w:type="spellStart"/>
      <w:r w:rsidR="005B6BC4" w:rsidRPr="003B064D">
        <w:rPr>
          <w:lang w:val="fr-FR"/>
        </w:rPr>
        <w:t>Pride</w:t>
      </w:r>
      <w:proofErr w:type="spellEnd"/>
      <w:r w:rsidR="005B6BC4" w:rsidRPr="003B064D">
        <w:rPr>
          <w:lang w:val="fr-FR"/>
        </w:rPr>
        <w:t xml:space="preserve"> – Steven Verbeiren – </w:t>
      </w:r>
      <w:hyperlink r:id="rId8" w:history="1">
        <w:r w:rsidR="005B6BC4" w:rsidRPr="003B064D">
          <w:rPr>
            <w:rStyle w:val="Hyperlink"/>
            <w:lang w:val="fr-FR"/>
          </w:rPr>
          <w:t>steven.verbeiren@pr-ide.be</w:t>
        </w:r>
      </w:hyperlink>
      <w:r w:rsidR="005B6BC4" w:rsidRPr="003B064D">
        <w:rPr>
          <w:lang w:val="fr-FR"/>
        </w:rPr>
        <w:t xml:space="preserve"> - 0484 401 585</w:t>
      </w:r>
    </w:p>
    <w:p w14:paraId="4B5A8FD9" w14:textId="77777777" w:rsidR="005B6BC4" w:rsidRPr="003B064D" w:rsidRDefault="005B6BC4" w:rsidP="005B6BC4">
      <w:pPr>
        <w:ind w:right="328"/>
        <w:jc w:val="both"/>
        <w:rPr>
          <w:lang w:val="fr-FR"/>
        </w:rPr>
      </w:pPr>
    </w:p>
    <w:p w14:paraId="2E525252" w14:textId="77777777" w:rsidR="003D79BA" w:rsidRPr="001A27DB" w:rsidRDefault="003D79BA" w:rsidP="003D79BA">
      <w:pPr>
        <w:pStyle w:val="Heading2"/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Verdana" w:eastAsia="Times New Roman" w:hAnsi="Verdana" w:cs="Arial"/>
          <w:color w:val="38761D"/>
          <w:sz w:val="20"/>
          <w:szCs w:val="20"/>
          <w:lang w:val="fr-FR"/>
        </w:rPr>
        <w:t>A propos d’</w:t>
      </w:r>
      <w:proofErr w:type="spellStart"/>
      <w:r>
        <w:rPr>
          <w:rFonts w:ascii="Verdana" w:eastAsia="Times New Roman" w:hAnsi="Verdana" w:cs="Arial"/>
          <w:color w:val="38761D"/>
          <w:sz w:val="20"/>
          <w:szCs w:val="20"/>
          <w:lang w:val="fr-FR"/>
        </w:rPr>
        <w:t>Unibet</w:t>
      </w:r>
      <w:proofErr w:type="spellEnd"/>
    </w:p>
    <w:p w14:paraId="272CCCE3" w14:textId="77777777" w:rsidR="003D79BA" w:rsidRDefault="003D79BA" w:rsidP="003D79BA">
      <w:pPr>
        <w:shd w:val="clear" w:color="auto" w:fill="FFFFFF"/>
        <w:ind w:right="328"/>
        <w:jc w:val="both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Fondée en 1997, </w:t>
      </w:r>
      <w:proofErr w:type="spellStart"/>
      <w:r>
        <w:rPr>
          <w:rFonts w:ascii="Verdana" w:hAnsi="Verdana" w:cs="Arial"/>
          <w:color w:val="222222"/>
          <w:sz w:val="18"/>
          <w:szCs w:val="18"/>
          <w:lang w:val="fr-FR"/>
        </w:rPr>
        <w:t>Unibet</w:t>
      </w:r>
      <w:proofErr w:type="spellEnd"/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 est une société de jeux de hasard en ligne cotée à la bourse de Stockholm. </w:t>
      </w:r>
      <w:proofErr w:type="spellStart"/>
      <w:r>
        <w:rPr>
          <w:rFonts w:ascii="Verdana" w:hAnsi="Verdana" w:cs="Arial"/>
          <w:color w:val="222222"/>
          <w:sz w:val="18"/>
          <w:szCs w:val="18"/>
          <w:lang w:val="fr-FR"/>
        </w:rPr>
        <w:t>Unibet</w:t>
      </w:r>
      <w:proofErr w:type="spellEnd"/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 est l’un des premiers organisateurs privés de jeux de hasard en ligne d’Europe et offre ses services dans 22 langues, entre autres, sur les </w:t>
      </w:r>
      <w:r>
        <w:rPr>
          <w:rFonts w:ascii="Verdana" w:hAnsi="Verdana" w:cs="Arial"/>
          <w:color w:val="222222"/>
          <w:sz w:val="18"/>
          <w:szCs w:val="18"/>
          <w:lang w:val="fr-FR"/>
        </w:rPr>
        <w:lastRenderedPageBreak/>
        <w:t>sites :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begin"/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instrText xml:space="preserve"> HYPERLINK "http://www.unibet.com/" \t "_blank" </w:instrTex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separate"/>
      </w:r>
      <w:r>
        <w:rPr>
          <w:rStyle w:val="Hyperlink"/>
          <w:rFonts w:ascii="Verdana" w:hAnsi="Verdana" w:cs="Arial"/>
          <w:color w:val="1155CC"/>
          <w:sz w:val="18"/>
          <w:szCs w:val="18"/>
          <w:lang w:val="fr-FR"/>
        </w:rPr>
        <w:t>www.unibet.com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end"/>
      </w:r>
      <w:r>
        <w:rPr>
          <w:rFonts w:ascii="Verdana" w:hAnsi="Verdana" w:cs="Arial"/>
          <w:color w:val="222222"/>
          <w:sz w:val="18"/>
          <w:szCs w:val="18"/>
          <w:lang w:val="fr-FR"/>
        </w:rPr>
        <w:t>, 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begin"/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instrText xml:space="preserve"> HYPERLINK "http://www.unibet.dk/" \t "_blank" </w:instrTex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separate"/>
      </w:r>
      <w:r>
        <w:rPr>
          <w:rStyle w:val="Hyperlink"/>
          <w:rFonts w:ascii="Verdana" w:hAnsi="Verdana" w:cs="Arial"/>
          <w:color w:val="1155CC"/>
          <w:sz w:val="18"/>
          <w:szCs w:val="18"/>
          <w:lang w:val="fr-FR"/>
        </w:rPr>
        <w:t>www.unibet.dk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end"/>
      </w:r>
      <w:r>
        <w:rPr>
          <w:rFonts w:ascii="Verdana" w:hAnsi="Verdana" w:cs="Arial"/>
          <w:color w:val="222222"/>
          <w:sz w:val="18"/>
          <w:szCs w:val="18"/>
          <w:lang w:val="fr-FR"/>
        </w:rPr>
        <w:t>, 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begin"/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instrText xml:space="preserve"> HYPERLINK "http://www.unibet.fr/" \t "_blank" </w:instrTex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separate"/>
      </w:r>
      <w:r>
        <w:rPr>
          <w:rStyle w:val="Hyperlink"/>
          <w:rFonts w:ascii="Verdana" w:hAnsi="Verdana" w:cs="Arial"/>
          <w:color w:val="1155CC"/>
          <w:sz w:val="18"/>
          <w:szCs w:val="18"/>
          <w:lang w:val="fr-FR"/>
        </w:rPr>
        <w:t>www.unibet.fr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end"/>
      </w:r>
      <w:r>
        <w:rPr>
          <w:rFonts w:ascii="Verdana" w:hAnsi="Verdana" w:cs="Arial"/>
          <w:color w:val="222222"/>
          <w:sz w:val="18"/>
          <w:szCs w:val="18"/>
          <w:lang w:val="fr-FR"/>
        </w:rPr>
        <w:t>, 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begin"/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instrText xml:space="preserve"> HYPERLINK "http://www.unibet.it/" \t "_blank" </w:instrTex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separate"/>
      </w:r>
      <w:r>
        <w:rPr>
          <w:rStyle w:val="Hyperlink"/>
          <w:rFonts w:ascii="Verdana" w:hAnsi="Verdana" w:cs="Arial"/>
          <w:color w:val="1155CC"/>
          <w:sz w:val="18"/>
          <w:szCs w:val="18"/>
          <w:lang w:val="fr-FR"/>
        </w:rPr>
        <w:t>www.unibet.it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end"/>
      </w:r>
      <w:r>
        <w:rPr>
          <w:rFonts w:ascii="Verdana" w:hAnsi="Verdana" w:cs="Arial"/>
          <w:color w:val="222222"/>
          <w:sz w:val="18"/>
          <w:szCs w:val="18"/>
          <w:lang w:val="fr-FR"/>
        </w:rPr>
        <w:t>, 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begin"/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instrText xml:space="preserve"> HYPERLINK "http://www.unibet.be/" \t "_blank" </w:instrTex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separate"/>
      </w:r>
      <w:r>
        <w:rPr>
          <w:rStyle w:val="Hyperlink"/>
          <w:rFonts w:ascii="Verdana" w:hAnsi="Verdana" w:cs="Arial"/>
          <w:color w:val="1155CC"/>
          <w:sz w:val="18"/>
          <w:szCs w:val="18"/>
          <w:lang w:val="fr-FR"/>
        </w:rPr>
        <w:t>www.unibet.be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end"/>
      </w:r>
      <w:r>
        <w:rPr>
          <w:rFonts w:ascii="Verdana" w:hAnsi="Verdana" w:cs="Arial"/>
          <w:color w:val="222222"/>
          <w:sz w:val="18"/>
          <w:szCs w:val="18"/>
          <w:lang w:val="fr-FR"/>
        </w:rPr>
        <w:t>, 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begin"/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instrText xml:space="preserve"> HYPERLINK "http://www.unibet.ee/" \t "_blank" </w:instrTex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separate"/>
      </w:r>
      <w:r>
        <w:rPr>
          <w:rStyle w:val="Hyperlink"/>
          <w:rFonts w:ascii="Verdana" w:hAnsi="Verdana" w:cs="Arial"/>
          <w:color w:val="1155CC"/>
          <w:sz w:val="18"/>
          <w:szCs w:val="18"/>
          <w:lang w:val="fr-FR"/>
        </w:rPr>
        <w:t>www.unibet.ee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end"/>
      </w:r>
      <w:r>
        <w:rPr>
          <w:rFonts w:ascii="Verdana" w:hAnsi="Verdana" w:cs="Arial"/>
          <w:color w:val="222222"/>
          <w:sz w:val="18"/>
          <w:szCs w:val="18"/>
          <w:lang w:val="fr-FR"/>
        </w:rPr>
        <w:t>,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begin"/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instrText xml:space="preserve"> HYPERLINK "http://www.unibet.com.au/" \t "_blank" </w:instrTex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separate"/>
      </w:r>
      <w:r>
        <w:rPr>
          <w:rStyle w:val="Hyperlink"/>
          <w:rFonts w:ascii="Verdana" w:hAnsi="Verdana" w:cs="Arial"/>
          <w:color w:val="1155CC"/>
          <w:sz w:val="18"/>
          <w:szCs w:val="18"/>
          <w:lang w:val="fr-FR"/>
        </w:rPr>
        <w:t>www.unibet.com.au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end"/>
      </w:r>
      <w:r>
        <w:rPr>
          <w:rFonts w:ascii="Verdana" w:hAnsi="Verdana" w:cs="Arial"/>
          <w:color w:val="222222"/>
          <w:sz w:val="18"/>
          <w:szCs w:val="18"/>
          <w:lang w:val="fr-FR"/>
        </w:rPr>
        <w:t>, 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begin"/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instrText xml:space="preserve"> HYPERLINK "http://www.maria.com/" \t "_blank" </w:instrTex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separate"/>
      </w:r>
      <w:r>
        <w:rPr>
          <w:rStyle w:val="Hyperlink"/>
          <w:rFonts w:ascii="Verdana" w:hAnsi="Verdana" w:cs="Arial"/>
          <w:color w:val="1155CC"/>
          <w:sz w:val="18"/>
          <w:szCs w:val="18"/>
          <w:lang w:val="fr-FR"/>
        </w:rPr>
        <w:t>www.maria.com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end"/>
      </w:r>
      <w:r>
        <w:rPr>
          <w:rFonts w:ascii="Verdana" w:hAnsi="Verdana" w:cs="Arial"/>
          <w:color w:val="222222"/>
          <w:sz w:val="18"/>
          <w:szCs w:val="18"/>
          <w:lang w:val="fr-FR"/>
        </w:rPr>
        <w:t>, 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begin"/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instrText xml:space="preserve"> HYPERLINK "http://www.mariacasino.ee/" \t "_blank" </w:instrTex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separate"/>
      </w:r>
      <w:r>
        <w:rPr>
          <w:rStyle w:val="Hyperlink"/>
          <w:rFonts w:ascii="Verdana" w:hAnsi="Verdana" w:cs="Arial"/>
          <w:color w:val="1155CC"/>
          <w:sz w:val="18"/>
          <w:szCs w:val="18"/>
          <w:lang w:val="fr-FR"/>
        </w:rPr>
        <w:t>www.mariacasino.ee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end"/>
      </w:r>
      <w:r>
        <w:rPr>
          <w:rFonts w:ascii="Verdana" w:hAnsi="Verdana" w:cs="Arial"/>
          <w:color w:val="222222"/>
          <w:sz w:val="18"/>
          <w:szCs w:val="18"/>
          <w:lang w:val="fr-FR"/>
        </w:rPr>
        <w:t> et 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begin"/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instrText xml:space="preserve"> HYPERLINK "http://www.mariacasino.dk/" \t "_blank" </w:instrTex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separate"/>
      </w:r>
      <w:r>
        <w:rPr>
          <w:rStyle w:val="Hyperlink"/>
          <w:rFonts w:ascii="Verdana" w:hAnsi="Verdana" w:cs="Arial"/>
          <w:color w:val="1155CC"/>
          <w:sz w:val="18"/>
          <w:szCs w:val="18"/>
          <w:lang w:val="fr-FR"/>
        </w:rPr>
        <w:t>www.mariacasino.dk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end"/>
      </w:r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. </w:t>
      </w:r>
      <w:proofErr w:type="spellStart"/>
      <w:r>
        <w:rPr>
          <w:rFonts w:ascii="Verdana" w:hAnsi="Verdana" w:cs="Arial"/>
          <w:color w:val="222222"/>
          <w:sz w:val="18"/>
          <w:szCs w:val="18"/>
          <w:lang w:val="fr-FR"/>
        </w:rPr>
        <w:t>Unibet</w:t>
      </w:r>
      <w:proofErr w:type="spellEnd"/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 offre également des </w:t>
      </w:r>
      <w:proofErr w:type="spellStart"/>
      <w:r>
        <w:rPr>
          <w:rFonts w:ascii="Verdana" w:hAnsi="Verdana" w:cs="Arial"/>
          <w:color w:val="222222"/>
          <w:sz w:val="18"/>
          <w:szCs w:val="18"/>
          <w:lang w:val="fr-FR"/>
        </w:rPr>
        <w:t>Sportbook</w:t>
      </w:r>
      <w:proofErr w:type="spellEnd"/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 B2B services via </w:t>
      </w:r>
      <w:proofErr w:type="spellStart"/>
      <w:r>
        <w:rPr>
          <w:rFonts w:ascii="Verdana" w:hAnsi="Verdana" w:cs="Arial"/>
          <w:color w:val="222222"/>
          <w:sz w:val="18"/>
          <w:szCs w:val="18"/>
          <w:lang w:val="fr-FR"/>
        </w:rPr>
        <w:t>Kambi</w:t>
      </w:r>
      <w:proofErr w:type="spellEnd"/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 Sports Solutions,</w:t>
      </w:r>
      <w:r>
        <w:rPr>
          <w:rStyle w:val="apple-converted-space"/>
          <w:rFonts w:ascii="Verdana" w:hAnsi="Verdana" w:cs="Arial"/>
          <w:color w:val="222222"/>
          <w:sz w:val="18"/>
          <w:szCs w:val="18"/>
          <w:lang w:val="fr-FR"/>
        </w:rPr>
        <w:t> 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begin"/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instrText xml:space="preserve"> HYPERLINK "http://www.kambi.com/" \t "_blank" </w:instrTex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separate"/>
      </w:r>
      <w:r>
        <w:rPr>
          <w:rStyle w:val="Hyperlink"/>
          <w:rFonts w:ascii="Verdana" w:hAnsi="Verdana" w:cs="Arial"/>
          <w:color w:val="1155CC"/>
          <w:sz w:val="18"/>
          <w:szCs w:val="18"/>
          <w:lang w:val="fr-FR"/>
        </w:rPr>
        <w:t>www.kambi.com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end"/>
      </w:r>
      <w:r>
        <w:rPr>
          <w:rFonts w:ascii="Verdana" w:hAnsi="Verdana" w:cs="Arial"/>
          <w:color w:val="222222"/>
          <w:sz w:val="18"/>
          <w:szCs w:val="18"/>
          <w:lang w:val="fr-FR"/>
        </w:rPr>
        <w:t>.</w:t>
      </w:r>
    </w:p>
    <w:p w14:paraId="7CBCE3AC" w14:textId="77777777" w:rsidR="003D79BA" w:rsidRDefault="003D79BA" w:rsidP="003D79BA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Actuellement, </w:t>
      </w:r>
      <w:proofErr w:type="spellStart"/>
      <w:r>
        <w:rPr>
          <w:rFonts w:ascii="Verdana" w:hAnsi="Verdana" w:cs="Arial"/>
          <w:color w:val="222222"/>
          <w:sz w:val="18"/>
          <w:szCs w:val="18"/>
          <w:lang w:val="fr-FR"/>
        </w:rPr>
        <w:t>Unibet</w:t>
      </w:r>
      <w:proofErr w:type="spellEnd"/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 compte plus de 8,6 millions de clients dans plus de 100 pays. </w:t>
      </w:r>
      <w:proofErr w:type="spellStart"/>
      <w:r>
        <w:rPr>
          <w:rFonts w:ascii="Verdana" w:hAnsi="Verdana" w:cs="Arial"/>
          <w:color w:val="222222"/>
          <w:sz w:val="18"/>
          <w:szCs w:val="18"/>
          <w:lang w:val="fr-FR"/>
        </w:rPr>
        <w:t>Unibet</w:t>
      </w:r>
      <w:proofErr w:type="spellEnd"/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 est membre de l’EGBA (</w:t>
      </w:r>
      <w:proofErr w:type="spellStart"/>
      <w:r>
        <w:rPr>
          <w:rFonts w:ascii="Verdana" w:hAnsi="Verdana" w:cs="Arial"/>
          <w:color w:val="222222"/>
          <w:sz w:val="18"/>
          <w:szCs w:val="18"/>
          <w:lang w:val="fr-FR"/>
        </w:rPr>
        <w:t>European</w:t>
      </w:r>
      <w:proofErr w:type="spellEnd"/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 Gaming and Betting Association) et la RGA (</w:t>
      </w:r>
      <w:proofErr w:type="spellStart"/>
      <w:r>
        <w:rPr>
          <w:rFonts w:ascii="Verdana" w:hAnsi="Verdana" w:cs="Arial"/>
          <w:color w:val="222222"/>
          <w:sz w:val="18"/>
          <w:szCs w:val="18"/>
          <w:lang w:val="fr-FR"/>
        </w:rPr>
        <w:t>Remote</w:t>
      </w:r>
      <w:proofErr w:type="spellEnd"/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 </w:t>
      </w:r>
      <w:proofErr w:type="spellStart"/>
      <w:r>
        <w:rPr>
          <w:rFonts w:ascii="Verdana" w:hAnsi="Verdana" w:cs="Arial"/>
          <w:color w:val="222222"/>
          <w:sz w:val="18"/>
          <w:szCs w:val="18"/>
          <w:lang w:val="fr-FR"/>
        </w:rPr>
        <w:t>Gambling</w:t>
      </w:r>
      <w:proofErr w:type="spellEnd"/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 Association) au Royaume-Uni et est certifiée par </w:t>
      </w:r>
      <w:proofErr w:type="spellStart"/>
      <w:r>
        <w:rPr>
          <w:rFonts w:ascii="Verdana" w:hAnsi="Verdana" w:cs="Arial"/>
          <w:color w:val="222222"/>
          <w:sz w:val="18"/>
          <w:szCs w:val="18"/>
          <w:lang w:val="fr-FR"/>
        </w:rPr>
        <w:t>eCOGRA</w:t>
      </w:r>
      <w:proofErr w:type="spellEnd"/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 pour un jeu responsable et honnête.</w:t>
      </w:r>
    </w:p>
    <w:p w14:paraId="75773B10" w14:textId="77777777" w:rsidR="003D79BA" w:rsidRDefault="003D79BA" w:rsidP="003D79B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14:paraId="7A21BF22" w14:textId="77777777" w:rsidR="003D79BA" w:rsidRDefault="003D79BA" w:rsidP="003D79BA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222222"/>
          <w:sz w:val="18"/>
          <w:szCs w:val="18"/>
          <w:lang w:val="fr-FR"/>
        </w:rPr>
        <w:t>Si vous souhaitez avoir des informations supplémentaires au sujet d'</w:t>
      </w:r>
      <w:proofErr w:type="spellStart"/>
      <w:r>
        <w:rPr>
          <w:rFonts w:ascii="Verdana" w:hAnsi="Verdana" w:cs="Arial"/>
          <w:color w:val="222222"/>
          <w:sz w:val="18"/>
          <w:szCs w:val="18"/>
          <w:lang w:val="fr-FR"/>
        </w:rPr>
        <w:t>Unibet</w:t>
      </w:r>
      <w:proofErr w:type="spellEnd"/>
      <w:r>
        <w:rPr>
          <w:rFonts w:ascii="Verdana" w:hAnsi="Verdana" w:cs="Arial"/>
          <w:color w:val="222222"/>
          <w:sz w:val="18"/>
          <w:szCs w:val="18"/>
          <w:lang w:val="fr-FR"/>
        </w:rPr>
        <w:t xml:space="preserve"> Group, veuillez consulter le site : 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begin"/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instrText xml:space="preserve"> HYPERLINK "http://www.unibetgroupplc.com/" \t "_blank" </w:instrTex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separate"/>
      </w:r>
      <w:r>
        <w:rPr>
          <w:rStyle w:val="Hyperlink"/>
          <w:rFonts w:ascii="Verdana" w:hAnsi="Verdana" w:cs="Arial"/>
          <w:color w:val="1155CC"/>
          <w:sz w:val="18"/>
          <w:szCs w:val="18"/>
          <w:lang w:val="fr-FR"/>
        </w:rPr>
        <w:t>www.unibetgroupplc.com</w:t>
      </w:r>
      <w:r>
        <w:rPr>
          <w:rFonts w:ascii="Verdana" w:hAnsi="Verdana" w:cs="Arial"/>
          <w:color w:val="1155CC"/>
          <w:sz w:val="18"/>
          <w:szCs w:val="18"/>
          <w:u w:val="single"/>
          <w:lang w:val="fr-FR"/>
        </w:rPr>
        <w:fldChar w:fldCharType="end"/>
      </w:r>
      <w:r>
        <w:rPr>
          <w:rFonts w:ascii="Verdana" w:hAnsi="Verdana" w:cs="Arial"/>
          <w:color w:val="222222"/>
          <w:sz w:val="18"/>
          <w:szCs w:val="18"/>
          <w:lang w:val="fr-FR"/>
        </w:rPr>
        <w:t>.</w:t>
      </w:r>
    </w:p>
    <w:p w14:paraId="64F9AAD0" w14:textId="77777777" w:rsidR="005B6BC4" w:rsidRPr="003B064D" w:rsidRDefault="005B6BC4" w:rsidP="005B6BC4">
      <w:pPr>
        <w:spacing w:before="100" w:beforeAutospacing="1" w:after="100" w:afterAutospacing="1"/>
        <w:ind w:right="328"/>
        <w:jc w:val="both"/>
        <w:rPr>
          <w:lang w:val="fr-FR"/>
        </w:rPr>
      </w:pPr>
    </w:p>
    <w:p w14:paraId="591AECA4" w14:textId="77777777" w:rsidR="0020045B" w:rsidRPr="003B064D" w:rsidRDefault="0020045B" w:rsidP="00B965DA">
      <w:pPr>
        <w:ind w:right="328"/>
        <w:jc w:val="both"/>
        <w:rPr>
          <w:lang w:val="fr-FR"/>
        </w:rPr>
      </w:pPr>
    </w:p>
    <w:sectPr w:rsidR="0020045B" w:rsidRPr="003B064D" w:rsidSect="00515895">
      <w:pgSz w:w="11900" w:h="16840"/>
      <w:pgMar w:top="1191" w:right="1270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FCB84" w14:textId="77777777" w:rsidR="007E34C0" w:rsidRDefault="007E34C0" w:rsidP="008330F9">
      <w:r>
        <w:separator/>
      </w:r>
    </w:p>
  </w:endnote>
  <w:endnote w:type="continuationSeparator" w:id="0">
    <w:p w14:paraId="69280793" w14:textId="77777777" w:rsidR="007E34C0" w:rsidRDefault="007E34C0" w:rsidP="0083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52BD0" w14:textId="77777777" w:rsidR="007E34C0" w:rsidRDefault="007E34C0" w:rsidP="008330F9">
      <w:r>
        <w:separator/>
      </w:r>
    </w:p>
  </w:footnote>
  <w:footnote w:type="continuationSeparator" w:id="0">
    <w:p w14:paraId="14884D8A" w14:textId="77777777" w:rsidR="007E34C0" w:rsidRDefault="007E34C0" w:rsidP="0083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2DAD"/>
    <w:multiLevelType w:val="hybridMultilevel"/>
    <w:tmpl w:val="0790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A1FA4"/>
    <w:multiLevelType w:val="hybridMultilevel"/>
    <w:tmpl w:val="28C6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A9"/>
    <w:rsid w:val="00000204"/>
    <w:rsid w:val="00064F1D"/>
    <w:rsid w:val="000A15E4"/>
    <w:rsid w:val="000A556E"/>
    <w:rsid w:val="000B11A9"/>
    <w:rsid w:val="000B4459"/>
    <w:rsid w:val="000B5E97"/>
    <w:rsid w:val="000C6408"/>
    <w:rsid w:val="00107E8E"/>
    <w:rsid w:val="00113556"/>
    <w:rsid w:val="00113C66"/>
    <w:rsid w:val="00137DF1"/>
    <w:rsid w:val="00141C0F"/>
    <w:rsid w:val="00141C63"/>
    <w:rsid w:val="00146A43"/>
    <w:rsid w:val="0015123A"/>
    <w:rsid w:val="001937E3"/>
    <w:rsid w:val="001A1958"/>
    <w:rsid w:val="001A3782"/>
    <w:rsid w:val="001B7905"/>
    <w:rsid w:val="001E02B4"/>
    <w:rsid w:val="001E6720"/>
    <w:rsid w:val="001E68A8"/>
    <w:rsid w:val="001F697A"/>
    <w:rsid w:val="0020045B"/>
    <w:rsid w:val="002006CF"/>
    <w:rsid w:val="00206C11"/>
    <w:rsid w:val="002234EF"/>
    <w:rsid w:val="00224403"/>
    <w:rsid w:val="00230008"/>
    <w:rsid w:val="00241DAA"/>
    <w:rsid w:val="002576B2"/>
    <w:rsid w:val="0026147F"/>
    <w:rsid w:val="00271873"/>
    <w:rsid w:val="0027195C"/>
    <w:rsid w:val="002B2737"/>
    <w:rsid w:val="002C5A14"/>
    <w:rsid w:val="002C7551"/>
    <w:rsid w:val="002D625B"/>
    <w:rsid w:val="002E58FF"/>
    <w:rsid w:val="002F4746"/>
    <w:rsid w:val="002F6C4F"/>
    <w:rsid w:val="00330E15"/>
    <w:rsid w:val="00335E72"/>
    <w:rsid w:val="003639ED"/>
    <w:rsid w:val="00367730"/>
    <w:rsid w:val="00375167"/>
    <w:rsid w:val="00381FA1"/>
    <w:rsid w:val="00393602"/>
    <w:rsid w:val="003A61C1"/>
    <w:rsid w:val="003B064D"/>
    <w:rsid w:val="003B729F"/>
    <w:rsid w:val="003C3889"/>
    <w:rsid w:val="003D76E4"/>
    <w:rsid w:val="003D79BA"/>
    <w:rsid w:val="003F2F45"/>
    <w:rsid w:val="00412EE5"/>
    <w:rsid w:val="004361AA"/>
    <w:rsid w:val="0046244B"/>
    <w:rsid w:val="00465B15"/>
    <w:rsid w:val="00470FF1"/>
    <w:rsid w:val="00473088"/>
    <w:rsid w:val="004B2357"/>
    <w:rsid w:val="004C0596"/>
    <w:rsid w:val="004C4B96"/>
    <w:rsid w:val="004E67C5"/>
    <w:rsid w:val="005002BA"/>
    <w:rsid w:val="00511233"/>
    <w:rsid w:val="005113C3"/>
    <w:rsid w:val="00515895"/>
    <w:rsid w:val="00515D41"/>
    <w:rsid w:val="005250D3"/>
    <w:rsid w:val="00537BFC"/>
    <w:rsid w:val="00557DCF"/>
    <w:rsid w:val="0057673F"/>
    <w:rsid w:val="005931B2"/>
    <w:rsid w:val="005B6BC4"/>
    <w:rsid w:val="005C2805"/>
    <w:rsid w:val="005C46BE"/>
    <w:rsid w:val="0060626B"/>
    <w:rsid w:val="00606921"/>
    <w:rsid w:val="006116DD"/>
    <w:rsid w:val="006204C8"/>
    <w:rsid w:val="00621BD1"/>
    <w:rsid w:val="006335C7"/>
    <w:rsid w:val="00657D1F"/>
    <w:rsid w:val="006765CC"/>
    <w:rsid w:val="006A2B88"/>
    <w:rsid w:val="006B2872"/>
    <w:rsid w:val="006C5D3B"/>
    <w:rsid w:val="006E09AF"/>
    <w:rsid w:val="006E5683"/>
    <w:rsid w:val="00703C60"/>
    <w:rsid w:val="007102E4"/>
    <w:rsid w:val="007446F3"/>
    <w:rsid w:val="00782DB0"/>
    <w:rsid w:val="007854D9"/>
    <w:rsid w:val="007A184E"/>
    <w:rsid w:val="007B345D"/>
    <w:rsid w:val="007D50C2"/>
    <w:rsid w:val="007E34C0"/>
    <w:rsid w:val="007E5E03"/>
    <w:rsid w:val="007E7BD7"/>
    <w:rsid w:val="007F7476"/>
    <w:rsid w:val="0083002C"/>
    <w:rsid w:val="0083027F"/>
    <w:rsid w:val="008330F9"/>
    <w:rsid w:val="00874086"/>
    <w:rsid w:val="0087701F"/>
    <w:rsid w:val="008865A1"/>
    <w:rsid w:val="008948EE"/>
    <w:rsid w:val="008B6915"/>
    <w:rsid w:val="008D2686"/>
    <w:rsid w:val="008D5A69"/>
    <w:rsid w:val="0092273F"/>
    <w:rsid w:val="00930C9A"/>
    <w:rsid w:val="00947C62"/>
    <w:rsid w:val="00956239"/>
    <w:rsid w:val="00977B99"/>
    <w:rsid w:val="0098165A"/>
    <w:rsid w:val="00982031"/>
    <w:rsid w:val="009846F1"/>
    <w:rsid w:val="0099664E"/>
    <w:rsid w:val="009E109C"/>
    <w:rsid w:val="009E4F82"/>
    <w:rsid w:val="009E7785"/>
    <w:rsid w:val="00A15366"/>
    <w:rsid w:val="00A2153E"/>
    <w:rsid w:val="00A2273D"/>
    <w:rsid w:val="00A27F20"/>
    <w:rsid w:val="00A42A0E"/>
    <w:rsid w:val="00A61779"/>
    <w:rsid w:val="00A82AF2"/>
    <w:rsid w:val="00AA05D8"/>
    <w:rsid w:val="00AA13EB"/>
    <w:rsid w:val="00AA509B"/>
    <w:rsid w:val="00AA6EC6"/>
    <w:rsid w:val="00AB515F"/>
    <w:rsid w:val="00AB7E01"/>
    <w:rsid w:val="00AC5698"/>
    <w:rsid w:val="00AD0241"/>
    <w:rsid w:val="00AE2AA7"/>
    <w:rsid w:val="00AF020E"/>
    <w:rsid w:val="00AF283C"/>
    <w:rsid w:val="00AF60E3"/>
    <w:rsid w:val="00B17D9C"/>
    <w:rsid w:val="00B20E52"/>
    <w:rsid w:val="00B41CBE"/>
    <w:rsid w:val="00B51178"/>
    <w:rsid w:val="00B56481"/>
    <w:rsid w:val="00B633A4"/>
    <w:rsid w:val="00B643F9"/>
    <w:rsid w:val="00B965DA"/>
    <w:rsid w:val="00BA7C9B"/>
    <w:rsid w:val="00BB0C13"/>
    <w:rsid w:val="00BD299F"/>
    <w:rsid w:val="00BE2102"/>
    <w:rsid w:val="00BE48E2"/>
    <w:rsid w:val="00BF009F"/>
    <w:rsid w:val="00C017AA"/>
    <w:rsid w:val="00C1372D"/>
    <w:rsid w:val="00C3296B"/>
    <w:rsid w:val="00C44BB2"/>
    <w:rsid w:val="00C63260"/>
    <w:rsid w:val="00C633AE"/>
    <w:rsid w:val="00C75C62"/>
    <w:rsid w:val="00C847F7"/>
    <w:rsid w:val="00C91FF0"/>
    <w:rsid w:val="00CA0793"/>
    <w:rsid w:val="00CA33AB"/>
    <w:rsid w:val="00CB5747"/>
    <w:rsid w:val="00CC2B46"/>
    <w:rsid w:val="00CC53AE"/>
    <w:rsid w:val="00CD44CA"/>
    <w:rsid w:val="00CE0493"/>
    <w:rsid w:val="00CE69D6"/>
    <w:rsid w:val="00D118D7"/>
    <w:rsid w:val="00D17568"/>
    <w:rsid w:val="00D25B50"/>
    <w:rsid w:val="00D40C64"/>
    <w:rsid w:val="00D60323"/>
    <w:rsid w:val="00D70105"/>
    <w:rsid w:val="00D91748"/>
    <w:rsid w:val="00DA1B3F"/>
    <w:rsid w:val="00DA1BC1"/>
    <w:rsid w:val="00DE1F2B"/>
    <w:rsid w:val="00DE2145"/>
    <w:rsid w:val="00E104E5"/>
    <w:rsid w:val="00E14BB7"/>
    <w:rsid w:val="00E23927"/>
    <w:rsid w:val="00E4416F"/>
    <w:rsid w:val="00E44519"/>
    <w:rsid w:val="00E46935"/>
    <w:rsid w:val="00E61A44"/>
    <w:rsid w:val="00E97F11"/>
    <w:rsid w:val="00EA4E64"/>
    <w:rsid w:val="00EB7424"/>
    <w:rsid w:val="00EC0D50"/>
    <w:rsid w:val="00EC1D51"/>
    <w:rsid w:val="00EC4F48"/>
    <w:rsid w:val="00EC7AD9"/>
    <w:rsid w:val="00ED23B5"/>
    <w:rsid w:val="00ED43CE"/>
    <w:rsid w:val="00ED71C9"/>
    <w:rsid w:val="00EF4740"/>
    <w:rsid w:val="00F017F4"/>
    <w:rsid w:val="00F31F11"/>
    <w:rsid w:val="00F33731"/>
    <w:rsid w:val="00F519F1"/>
    <w:rsid w:val="00F730DD"/>
    <w:rsid w:val="00F7631C"/>
    <w:rsid w:val="00FA5995"/>
    <w:rsid w:val="00FC57B6"/>
    <w:rsid w:val="00FC6461"/>
    <w:rsid w:val="00FE1C61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3E7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paragraph" w:styleId="Heading2">
    <w:name w:val="heading 2"/>
    <w:basedOn w:val="Normal"/>
    <w:link w:val="Heading2Char"/>
    <w:uiPriority w:val="9"/>
    <w:qFormat/>
    <w:rsid w:val="003D79B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7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2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15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5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53E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5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53E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3E"/>
    <w:rPr>
      <w:rFonts w:ascii="Lucida Grande" w:hAnsi="Lucida Grande" w:cs="Lucida Grande"/>
      <w:sz w:val="18"/>
      <w:szCs w:val="18"/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8330F9"/>
  </w:style>
  <w:style w:type="character" w:customStyle="1" w:styleId="FootnoteTextChar">
    <w:name w:val="Footnote Text Char"/>
    <w:basedOn w:val="DefaultParagraphFont"/>
    <w:link w:val="FootnoteText"/>
    <w:uiPriority w:val="99"/>
    <w:rsid w:val="008330F9"/>
    <w:rPr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8330F9"/>
    <w:rPr>
      <w:vertAlign w:val="superscript"/>
    </w:rPr>
  </w:style>
  <w:style w:type="character" w:customStyle="1" w:styleId="apple-converted-space">
    <w:name w:val="apple-converted-space"/>
    <w:basedOn w:val="DefaultParagraphFont"/>
    <w:rsid w:val="00064F1D"/>
  </w:style>
  <w:style w:type="character" w:customStyle="1" w:styleId="Heading2Char">
    <w:name w:val="Heading 2 Char"/>
    <w:basedOn w:val="DefaultParagraphFont"/>
    <w:link w:val="Heading2"/>
    <w:uiPriority w:val="9"/>
    <w:rsid w:val="003D79BA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paragraph" w:styleId="Heading2">
    <w:name w:val="heading 2"/>
    <w:basedOn w:val="Normal"/>
    <w:link w:val="Heading2Char"/>
    <w:uiPriority w:val="9"/>
    <w:qFormat/>
    <w:rsid w:val="003D79B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7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2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15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5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53E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5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53E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3E"/>
    <w:rPr>
      <w:rFonts w:ascii="Lucida Grande" w:hAnsi="Lucida Grande" w:cs="Lucida Grande"/>
      <w:sz w:val="18"/>
      <w:szCs w:val="18"/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8330F9"/>
  </w:style>
  <w:style w:type="character" w:customStyle="1" w:styleId="FootnoteTextChar">
    <w:name w:val="Footnote Text Char"/>
    <w:basedOn w:val="DefaultParagraphFont"/>
    <w:link w:val="FootnoteText"/>
    <w:uiPriority w:val="99"/>
    <w:rsid w:val="008330F9"/>
    <w:rPr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8330F9"/>
    <w:rPr>
      <w:vertAlign w:val="superscript"/>
    </w:rPr>
  </w:style>
  <w:style w:type="character" w:customStyle="1" w:styleId="apple-converted-space">
    <w:name w:val="apple-converted-space"/>
    <w:basedOn w:val="DefaultParagraphFont"/>
    <w:rsid w:val="00064F1D"/>
  </w:style>
  <w:style w:type="character" w:customStyle="1" w:styleId="Heading2Char">
    <w:name w:val="Heading 2 Char"/>
    <w:basedOn w:val="DefaultParagraphFont"/>
    <w:link w:val="Heading2"/>
    <w:uiPriority w:val="9"/>
    <w:rsid w:val="003D79BA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teven.verbeiren@pr-ide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3265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LITERA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</dc:creator>
  <cp:lastModifiedBy>Guest User</cp:lastModifiedBy>
  <cp:revision>12</cp:revision>
  <cp:lastPrinted>2014-03-27T13:11:00Z</cp:lastPrinted>
  <dcterms:created xsi:type="dcterms:W3CDTF">2014-03-27T14:26:00Z</dcterms:created>
  <dcterms:modified xsi:type="dcterms:W3CDTF">2014-03-27T14:36:00Z</dcterms:modified>
</cp:coreProperties>
</file>