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rPr>
      </w:pPr>
      <w:r w:rsidDel="00000000" w:rsidR="00000000" w:rsidRPr="00000000">
        <w:rPr>
          <w:rFonts w:ascii="Proxima Nova" w:cs="Proxima Nova" w:eastAsia="Proxima Nova" w:hAnsi="Proxima Nova"/>
          <w:b w:val="1"/>
          <w:color w:val="263238"/>
          <w:sz w:val="28"/>
          <w:szCs w:val="28"/>
          <w:rtl w:val="0"/>
        </w:rPr>
        <w:t xml:space="preserve">¡Mercado Libre </w:t>
      </w:r>
      <w:r w:rsidDel="00000000" w:rsidR="00000000" w:rsidRPr="00000000">
        <w:rPr>
          <w:rFonts w:ascii="Proxima Nova" w:cs="Proxima Nova" w:eastAsia="Proxima Nova" w:hAnsi="Proxima Nova"/>
          <w:b w:val="1"/>
          <w:color w:val="263238"/>
          <w:sz w:val="28"/>
          <w:szCs w:val="28"/>
          <w:rtl w:val="0"/>
        </w:rPr>
        <w:t xml:space="preserve">establece</w:t>
      </w:r>
      <w:r w:rsidDel="00000000" w:rsidR="00000000" w:rsidRPr="00000000">
        <w:rPr>
          <w:rFonts w:ascii="Proxima Nova" w:cs="Proxima Nova" w:eastAsia="Proxima Nova" w:hAnsi="Proxima Nova"/>
          <w:b w:val="1"/>
          <w:color w:val="263238"/>
          <w:sz w:val="28"/>
          <w:szCs w:val="28"/>
          <w:rtl w:val="0"/>
        </w:rPr>
        <w:t xml:space="preserve"> un nuevo récord con 6 millones de artículos vendidos durante la edición 2021 del Hot Sale!</w:t>
      </w:r>
      <w:r w:rsidDel="00000000" w:rsidR="00000000" w:rsidRPr="00000000">
        <w:rPr>
          <w:rtl w:val="0"/>
        </w:rPr>
      </w:r>
    </w:p>
    <w:p w:rsidR="00000000" w:rsidDel="00000000" w:rsidP="00000000" w:rsidRDefault="00000000" w:rsidRPr="00000000" w14:paraId="00000002">
      <w:pPr>
        <w:numPr>
          <w:ilvl w:val="0"/>
          <w:numId w:val="1"/>
        </w:numPr>
        <w:spacing w:after="0" w:lin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ventas en la plataforma de ecommerce </w:t>
      </w:r>
      <w:r w:rsidDel="00000000" w:rsidR="00000000" w:rsidRPr="00000000">
        <w:rPr>
          <w:rFonts w:ascii="Proxima Nova" w:cs="Proxima Nova" w:eastAsia="Proxima Nova" w:hAnsi="Proxima Nova"/>
          <w:i w:val="1"/>
          <w:rtl w:val="0"/>
        </w:rPr>
        <w:t xml:space="preserve">superaron</w:t>
      </w:r>
      <w:r w:rsidDel="00000000" w:rsidR="00000000" w:rsidRPr="00000000">
        <w:rPr>
          <w:rFonts w:ascii="Proxima Nova" w:cs="Proxima Nova" w:eastAsia="Proxima Nova" w:hAnsi="Proxima Nova"/>
          <w:i w:val="1"/>
          <w:rtl w:val="0"/>
        </w:rPr>
        <w:t xml:space="preserve"> en un 37% a las del año anterior, siendo el 31 de mayo el día de mayor actividad. </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Cubrebocas, audífonos, laptops y hasta ramen coreano: lo más vendido en esta edición</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Destaca la participación </w:t>
      </w:r>
      <w:r w:rsidDel="00000000" w:rsidR="00000000" w:rsidRPr="00000000">
        <w:rPr>
          <w:rFonts w:ascii="Proxima Nova" w:cs="Proxima Nova" w:eastAsia="Proxima Nova" w:hAnsi="Proxima Nova"/>
          <w:i w:val="1"/>
          <w:rtl w:val="0"/>
        </w:rPr>
        <w:t xml:space="preserve">de Pymes</w:t>
      </w:r>
      <w:r w:rsidDel="00000000" w:rsidR="00000000" w:rsidRPr="00000000">
        <w:rPr>
          <w:rFonts w:ascii="Proxima Nova" w:cs="Proxima Nova" w:eastAsia="Proxima Nova" w:hAnsi="Proxima Nova"/>
          <w:i w:val="1"/>
          <w:rtl w:val="0"/>
        </w:rPr>
        <w:t xml:space="preserve"> en este Hot Sale, con un crecimiento del 535% respecto al año anterior.</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07 de junio de 2021.- </w:t>
      </w:r>
      <w:r w:rsidDel="00000000" w:rsidR="00000000" w:rsidRPr="00000000">
        <w:rPr>
          <w:rFonts w:ascii="Proxima Nova" w:cs="Proxima Nova" w:eastAsia="Proxima Nova" w:hAnsi="Proxima Nova"/>
          <w:rtl w:val="0"/>
        </w:rPr>
        <w:t xml:space="preserve">Una de las ediciones de Hot Sale más grandes de la historia ha llegado a su fin, y si algo nos enseñó este año, es que el ecommerce está más presente que nunca en la vida de las personas, y que es capaz de ofrecer cada vez mejores experiencias de compra en línea.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datos de Mercado Libre, la plataforma de comercio electrónico más grande del país, </w:t>
      </w:r>
      <w:r w:rsidDel="00000000" w:rsidR="00000000" w:rsidRPr="00000000">
        <w:rPr>
          <w:rFonts w:ascii="Proxima Nova Semibold" w:cs="Proxima Nova Semibold" w:eastAsia="Proxima Nova Semibold" w:hAnsi="Proxima Nova Semibold"/>
          <w:rtl w:val="0"/>
        </w:rPr>
        <w:t xml:space="preserve">las ventas de Hot Sale 2021 superaron en un 37% a las del año anterior</w:t>
      </w:r>
      <w:r w:rsidDel="00000000" w:rsidR="00000000" w:rsidRPr="00000000">
        <w:rPr>
          <w:rFonts w:ascii="Proxima Nova" w:cs="Proxima Nova" w:eastAsia="Proxima Nova" w:hAnsi="Proxima Nova"/>
          <w:rtl w:val="0"/>
        </w:rPr>
        <w:t xml:space="preserve">, y se estableció </w:t>
      </w:r>
      <w:r w:rsidDel="00000000" w:rsidR="00000000" w:rsidRPr="00000000">
        <w:rPr>
          <w:rFonts w:ascii="Proxima Nova Semibold" w:cs="Proxima Nova Semibold" w:eastAsia="Proxima Nova Semibold" w:hAnsi="Proxima Nova Semibold"/>
          <w:rtl w:val="0"/>
        </w:rPr>
        <w:t xml:space="preserve">un nuevo récord para la compañía con 6 millones de artículos vendidos en el sitio</w:t>
      </w:r>
      <w:r w:rsidDel="00000000" w:rsidR="00000000" w:rsidRPr="00000000">
        <w:rPr>
          <w:rFonts w:ascii="Proxima Nova" w:cs="Proxima Nova" w:eastAsia="Proxima Nova" w:hAnsi="Proxima Nova"/>
          <w:rtl w:val="0"/>
        </w:rPr>
        <w:t xml:space="preserve">, siendo el 31 de mayo la fecha con más actividad durante la campaña.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sumamente contentos con los resultados obtenidos en la plataforma, pues muestran que nuestro ecosistema de ecommerce ha evolucionado en la dirección correcta. Ahora, no solo son personas aprovechando las ventajas de comprar en línea, también son cada vez más negocios, en especial Pymes, quienes encuentran en el canal digital la vía perfecta para garantizar su recuperación y crecimiento”, señala David Geisen, Director General de Mercado Libre México.</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5 de las categorías con más compras en Mercado Libre durante Hot Sale 2021 fueron: </w:t>
      </w:r>
    </w:p>
    <w:p w:rsidR="00000000" w:rsidDel="00000000" w:rsidP="00000000" w:rsidRDefault="00000000" w:rsidRPr="00000000" w14:paraId="0000000D">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Celulares.</w:t>
      </w:r>
    </w:p>
    <w:p w:rsidR="00000000" w:rsidDel="00000000" w:rsidP="00000000" w:rsidRDefault="00000000" w:rsidRPr="00000000" w14:paraId="0000000E">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Computadores, gadgets y accesorios.</w:t>
      </w:r>
    </w:p>
    <w:p w:rsidR="00000000" w:rsidDel="00000000" w:rsidP="00000000" w:rsidRDefault="00000000" w:rsidRPr="00000000" w14:paraId="0000000F">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Hogar y decoración.</w:t>
      </w:r>
    </w:p>
    <w:p w:rsidR="00000000" w:rsidDel="00000000" w:rsidP="00000000" w:rsidRDefault="00000000" w:rsidRPr="00000000" w14:paraId="00000010">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Electrónicos.</w:t>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Autopartes.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si hablamos de los artículos más comprados en la plataforma destacan los </w:t>
      </w:r>
      <w:r w:rsidDel="00000000" w:rsidR="00000000" w:rsidRPr="00000000">
        <w:rPr>
          <w:rFonts w:ascii="Proxima Nova Semibold" w:cs="Proxima Nova Semibold" w:eastAsia="Proxima Nova Semibold" w:hAnsi="Proxima Nova Semibold"/>
          <w:rtl w:val="0"/>
        </w:rPr>
        <w:t xml:space="preserve">cubrebocas,</w:t>
      </w:r>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cepillos de dientes biodegradables de bambú, audífonos inalámbricos y hasta ramen coreano </w:t>
      </w:r>
      <w:r w:rsidDel="00000000" w:rsidR="00000000" w:rsidRPr="00000000">
        <w:rPr>
          <w:rFonts w:ascii="Proxima Nova" w:cs="Proxima Nova" w:eastAsia="Proxima Nova" w:hAnsi="Proxima Nova"/>
          <w:rtl w:val="0"/>
        </w:rPr>
        <w:t xml:space="preserve">(con doble picante), lo que muestra la diversificación que ha tenido la oferta del ecommerce en los últimos años en temporadas como esta.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Las Pymes, ¡con mayor participación que nunca!</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aspecto a destacar en este Hot Sale ha sido la penetración de las pequeñas y medianas empresas en el comercio electrónico, al registrarse la participación de más de 5 mil de estos negocios, </w:t>
      </w:r>
      <w:r w:rsidDel="00000000" w:rsidR="00000000" w:rsidRPr="00000000">
        <w:rPr>
          <w:rFonts w:ascii="Proxima Nova Semibold" w:cs="Proxima Nova Semibold" w:eastAsia="Proxima Nova Semibold" w:hAnsi="Proxima Nova Semibold"/>
          <w:rtl w:val="0"/>
        </w:rPr>
        <w:t xml:space="preserve">dando lugar a un crecimiento del 535% respecto a la edición del 2020</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categorías en las que más se registró la mayor venta de pymes fueron celulares, hogar y decoración, deportes, electrónica, computadoras y herramientas para construcción, mostrando así que Hot Sale es una buena campaña para impulsar el crecimiento de estos negocios al vender en un canal seguro y eficiente que ofrece a los clientes mayores beneficios.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hábitos también se afianzaron en este Hot Sale 2021</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año también se confirmó al</w:t>
      </w:r>
      <w:r w:rsidDel="00000000" w:rsidR="00000000" w:rsidRPr="00000000">
        <w:rPr>
          <w:rFonts w:ascii="Proxima Nova" w:cs="Proxima Nova" w:eastAsia="Proxima Nova" w:hAnsi="Proxima Nova"/>
          <w:i w:val="1"/>
          <w:rtl w:val="0"/>
        </w:rPr>
        <w:t xml:space="preserve"> smartphone </w:t>
      </w:r>
      <w:r w:rsidDel="00000000" w:rsidR="00000000" w:rsidRPr="00000000">
        <w:rPr>
          <w:rFonts w:ascii="Proxima Nova" w:cs="Proxima Nova" w:eastAsia="Proxima Nova" w:hAnsi="Proxima Nova"/>
          <w:rtl w:val="0"/>
        </w:rPr>
        <w:t xml:space="preserve">como la opción que más eligen las personas para realizar sus compras en internet, pues más del 80% buscó, </w:t>
      </w:r>
      <w:r w:rsidDel="00000000" w:rsidR="00000000" w:rsidRPr="00000000">
        <w:rPr>
          <w:rFonts w:ascii="Proxima Nova" w:cs="Proxima Nova" w:eastAsia="Proxima Nova" w:hAnsi="Proxima Nova"/>
          <w:rtl w:val="0"/>
        </w:rPr>
        <w:t xml:space="preserve">comparó</w:t>
      </w:r>
      <w:r w:rsidDel="00000000" w:rsidR="00000000" w:rsidRPr="00000000">
        <w:rPr>
          <w:rFonts w:ascii="Proxima Nova" w:cs="Proxima Nova" w:eastAsia="Proxima Nova" w:hAnsi="Proxima Nova"/>
          <w:rtl w:val="0"/>
        </w:rPr>
        <w:t xml:space="preserve"> y adquirió sus productos a través de este canal. Así mismo, </w:t>
      </w:r>
      <w:r w:rsidDel="00000000" w:rsidR="00000000" w:rsidRPr="00000000">
        <w:rPr>
          <w:rFonts w:ascii="Proxima Nova Semibold" w:cs="Proxima Nova Semibold" w:eastAsia="Proxima Nova Semibold" w:hAnsi="Proxima Nova Semibold"/>
          <w:rtl w:val="0"/>
        </w:rPr>
        <w:t xml:space="preserve">la tarjeta de débito volvió a superar a la de crédito como el medio de pago preferido por los usuarios</w:t>
      </w:r>
      <w:r w:rsidDel="00000000" w:rsidR="00000000" w:rsidRPr="00000000">
        <w:rPr>
          <w:rFonts w:ascii="Proxima Nova" w:cs="Proxima Nova" w:eastAsia="Proxima Nova" w:hAnsi="Proxima Nova"/>
          <w:rtl w:val="0"/>
        </w:rPr>
        <w:t xml:space="preserve">, al ser utilizada en el 37% de las transacciones del Hot Sale, mientras que el horario preferido para comprar fue entre las 12 del día y las 2 de la tarde.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las entidades con más compras durante la campaña destacan el Estado de México, CDMX, Jalisco, Veracruz y Nuevo León. </w:t>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rtl w:val="0"/>
        </w:rPr>
        <w:t xml:space="preserve">“El ecommerce ha cambiado para siempre. </w:t>
      </w:r>
      <w:r w:rsidDel="00000000" w:rsidR="00000000" w:rsidRPr="00000000">
        <w:rPr>
          <w:rFonts w:ascii="Proxima Nova" w:cs="Proxima Nova" w:eastAsia="Proxima Nova" w:hAnsi="Proxima Nova"/>
          <w:rtl w:val="0"/>
        </w:rPr>
        <w:t xml:space="preserve">Hoy podemos hablar de una experiencia inigualable gracias a beneficios como envíos gratis en compras a partir de 299 pesos, entregas en menos de 24 horas a cualquier parte de la República y nuestro sistema de compra protegida que garantiza la satisfacción de los usuarios</w:t>
      </w:r>
      <w:r w:rsidDel="00000000" w:rsidR="00000000" w:rsidRPr="00000000">
        <w:rPr>
          <w:rFonts w:ascii="Proxima Nova" w:cs="Proxima Nova" w:eastAsia="Proxima Nova" w:hAnsi="Proxima Nova"/>
          <w:rtl w:val="0"/>
        </w:rPr>
        <w:t xml:space="preserve">, tanto de compradores como de vendedores”, concluye Geisen.</w:t>
      </w: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