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A6" w:rsidRPr="00DD7E2D" w:rsidRDefault="00490AA6" w:rsidP="00490AA6">
      <w:pPr>
        <w:spacing w:after="0"/>
        <w:ind w:firstLine="720"/>
        <w:jc w:val="center"/>
        <w:rPr>
          <w:rFonts w:ascii="Gill Sans MT" w:hAnsi="Gill Sans MT"/>
          <w:b/>
          <w:sz w:val="22"/>
          <w:szCs w:val="22"/>
          <w:lang w:val="en-US"/>
        </w:rPr>
      </w:pPr>
    </w:p>
    <w:p w:rsidR="00490AA6" w:rsidRPr="00DD7E2D" w:rsidRDefault="00490AA6" w:rsidP="00490AA6">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490AA6" w:rsidRDefault="00490AA6" w:rsidP="00490AA6">
      <w:pPr>
        <w:spacing w:after="0" w:line="336" w:lineRule="auto"/>
        <w:rPr>
          <w:rFonts w:ascii="Gill Sans MT" w:hAnsi="Gill Sans MT"/>
          <w:b/>
          <w:szCs w:val="22"/>
          <w:lang w:val="en-US"/>
        </w:rPr>
      </w:pPr>
    </w:p>
    <w:p w:rsidR="00241AEA" w:rsidRPr="00C45074" w:rsidRDefault="00F06E10" w:rsidP="00FD4CE8">
      <w:pPr>
        <w:spacing w:line="336" w:lineRule="auto"/>
        <w:jc w:val="center"/>
        <w:rPr>
          <w:rFonts w:ascii="Gill Sans" w:hAnsi="Gill Sans" w:cs="Gill Sans"/>
          <w:b/>
          <w:bCs/>
          <w:color w:val="000000"/>
          <w:szCs w:val="24"/>
          <w:shd w:val="clear" w:color="auto" w:fill="FFFFFF"/>
          <w:lang w:val="en-US" w:eastAsia="en-US"/>
        </w:rPr>
      </w:pPr>
      <w:r>
        <w:rPr>
          <w:rFonts w:ascii="Gill Sans" w:hAnsi="Gill Sans"/>
          <w:b/>
          <w:szCs w:val="24"/>
        </w:rPr>
        <w:t>Conversion You Can Count On:</w:t>
      </w:r>
      <w:r w:rsidR="00DE2D0E">
        <w:rPr>
          <w:rFonts w:ascii="Gill Sans" w:hAnsi="Gill Sans"/>
          <w:b/>
          <w:szCs w:val="24"/>
        </w:rPr>
        <w:t xml:space="preserve"> Ferrofish Showcases New Dante-Compatible PULSE 16 DX Converter at InfoComm 2018 </w:t>
      </w:r>
      <w:r w:rsidR="00241AEA" w:rsidRPr="00241AEA">
        <w:rPr>
          <w:rFonts w:ascii="Gill Sans" w:hAnsi="Gill Sans" w:cs="Gill Sans"/>
          <w:b/>
          <w:bCs/>
          <w:color w:val="000000"/>
          <w:szCs w:val="24"/>
          <w:shd w:val="clear" w:color="auto" w:fill="FFFFFF"/>
          <w:lang w:val="en-US" w:eastAsia="en-US"/>
        </w:rPr>
        <w:t> </w:t>
      </w:r>
      <w:r w:rsidR="007B2F4B">
        <w:rPr>
          <w:rFonts w:ascii="Gill Sans" w:hAnsi="Gill Sans" w:cs="Gill Sans"/>
          <w:b/>
          <w:bCs/>
          <w:color w:val="000000"/>
          <w:szCs w:val="24"/>
          <w:shd w:val="clear" w:color="auto" w:fill="FFFFFF"/>
          <w:lang w:val="en-US" w:eastAsia="en-US"/>
        </w:rPr>
        <w:t xml:space="preserve"> </w:t>
      </w:r>
    </w:p>
    <w:p w:rsidR="00FD4CE8" w:rsidRPr="00FD4CE8" w:rsidRDefault="00DF4204" w:rsidP="00FD4CE8">
      <w:pPr>
        <w:spacing w:after="0" w:line="336" w:lineRule="auto"/>
        <w:jc w:val="center"/>
        <w:textAlignment w:val="baseline"/>
        <w:rPr>
          <w:szCs w:val="24"/>
          <w:lang w:val="en-US" w:eastAsia="en-US"/>
        </w:rPr>
      </w:pPr>
      <w:r>
        <w:rPr>
          <w:rFonts w:ascii="Gill Sans" w:hAnsi="Gill Sans" w:cs="Gill Sans"/>
          <w:i/>
          <w:iCs/>
          <w:szCs w:val="24"/>
          <w:lang w:val="en-US" w:eastAsia="en-US"/>
        </w:rPr>
        <w:t xml:space="preserve">Latest </w:t>
      </w:r>
      <w:r w:rsidR="00E10736">
        <w:rPr>
          <w:rFonts w:ascii="Gill Sans" w:hAnsi="Gill Sans" w:cs="Gill Sans"/>
          <w:i/>
          <w:iCs/>
          <w:szCs w:val="24"/>
          <w:lang w:val="en-US" w:eastAsia="en-US"/>
        </w:rPr>
        <w:t>PULSE</w:t>
      </w:r>
      <w:r>
        <w:rPr>
          <w:rFonts w:ascii="Gill Sans" w:hAnsi="Gill Sans" w:cs="Gill Sans"/>
          <w:i/>
          <w:iCs/>
          <w:szCs w:val="24"/>
          <w:lang w:val="en-US" w:eastAsia="en-US"/>
        </w:rPr>
        <w:t xml:space="preserve"> offering</w:t>
      </w:r>
      <w:r w:rsidR="000A7F5A">
        <w:rPr>
          <w:rFonts w:ascii="Gill Sans" w:hAnsi="Gill Sans" w:cs="Gill Sans"/>
          <w:i/>
          <w:iCs/>
          <w:szCs w:val="24"/>
          <w:lang w:val="en-US" w:eastAsia="en-US"/>
        </w:rPr>
        <w:t xml:space="preserve"> </w:t>
      </w:r>
      <w:r w:rsidR="00E06CDB">
        <w:rPr>
          <w:rFonts w:ascii="Gill Sans" w:hAnsi="Gill Sans" w:cs="Gill Sans"/>
          <w:i/>
          <w:iCs/>
          <w:szCs w:val="24"/>
          <w:lang w:val="en-US" w:eastAsia="en-US"/>
        </w:rPr>
        <w:t>provides audio professionals with the same high-quality features as its</w:t>
      </w:r>
      <w:r w:rsidR="00DE2D0E">
        <w:rPr>
          <w:rFonts w:ascii="Gill Sans" w:hAnsi="Gill Sans" w:cs="Gill Sans"/>
          <w:i/>
          <w:iCs/>
          <w:szCs w:val="24"/>
          <w:lang w:val="en-US" w:eastAsia="en-US"/>
        </w:rPr>
        <w:t xml:space="preserve"> </w:t>
      </w:r>
      <w:r w:rsidR="00E06CDB">
        <w:rPr>
          <w:rFonts w:ascii="Gill Sans" w:hAnsi="Gill Sans" w:cs="Gill Sans"/>
          <w:i/>
          <w:iCs/>
          <w:szCs w:val="24"/>
          <w:lang w:val="en-US" w:eastAsia="en-US"/>
        </w:rPr>
        <w:t>predecessors</w:t>
      </w:r>
      <w:r w:rsidR="0030613C">
        <w:rPr>
          <w:rFonts w:ascii="Gill Sans" w:hAnsi="Gill Sans" w:cs="Gill Sans"/>
          <w:i/>
          <w:iCs/>
          <w:szCs w:val="24"/>
          <w:lang w:val="en-US" w:eastAsia="en-US"/>
        </w:rPr>
        <w:t xml:space="preserve">, </w:t>
      </w:r>
      <w:r w:rsidR="0030613C">
        <w:rPr>
          <w:rFonts w:ascii="Gill Sans" w:hAnsi="Gill Sans" w:cs="Gill Sans"/>
          <w:i/>
          <w:iCs/>
          <w:szCs w:val="24"/>
          <w:lang w:val="en-US" w:eastAsia="en-US"/>
        </w:rPr>
        <w:br/>
      </w:r>
      <w:r w:rsidR="00E06CDB">
        <w:rPr>
          <w:rFonts w:ascii="Gill Sans" w:hAnsi="Gill Sans" w:cs="Gill Sans"/>
          <w:i/>
          <w:iCs/>
          <w:szCs w:val="24"/>
          <w:lang w:val="en-US" w:eastAsia="en-US"/>
        </w:rPr>
        <w:t>with the added benefit</w:t>
      </w:r>
      <w:r w:rsidR="000F749F">
        <w:rPr>
          <w:rFonts w:ascii="Gill Sans" w:hAnsi="Gill Sans" w:cs="Gill Sans"/>
          <w:i/>
          <w:iCs/>
          <w:szCs w:val="24"/>
          <w:lang w:val="en-US" w:eastAsia="en-US"/>
        </w:rPr>
        <w:t>s</w:t>
      </w:r>
      <w:r w:rsidR="00E06CDB">
        <w:rPr>
          <w:rFonts w:ascii="Gill Sans" w:hAnsi="Gill Sans" w:cs="Gill Sans"/>
          <w:i/>
          <w:iCs/>
          <w:szCs w:val="24"/>
          <w:lang w:val="en-US" w:eastAsia="en-US"/>
        </w:rPr>
        <w:t xml:space="preserve"> of Dante connectivity</w:t>
      </w:r>
    </w:p>
    <w:p w:rsidR="00FD4CE8" w:rsidRPr="00FD4CE8" w:rsidRDefault="00FD4CE8" w:rsidP="00FD4CE8">
      <w:pPr>
        <w:shd w:val="clear" w:color="auto" w:fill="FFFFFF"/>
        <w:spacing w:after="0"/>
        <w:rPr>
          <w:color w:val="000000"/>
          <w:sz w:val="18"/>
          <w:szCs w:val="18"/>
          <w:lang w:val="en-US" w:eastAsia="en-US"/>
        </w:rPr>
      </w:pPr>
    </w:p>
    <w:p w:rsidR="00F878D7" w:rsidRDefault="00F878D7" w:rsidP="00490AA6">
      <w:pPr>
        <w:pStyle w:val="Normal1"/>
        <w:spacing w:line="336" w:lineRule="auto"/>
        <w:rPr>
          <w:rFonts w:ascii="Gill Sans" w:eastAsia="Gill Sans" w:hAnsi="Gill Sans" w:cs="Gill Sans"/>
          <w:b/>
          <w:sz w:val="24"/>
          <w:szCs w:val="24"/>
        </w:rPr>
      </w:pPr>
    </w:p>
    <w:p w:rsidR="000A7F5A" w:rsidRPr="00B17FE9" w:rsidRDefault="007B2F4B" w:rsidP="000A7F5A">
      <w:pPr>
        <w:pStyle w:val="m2812628963362724073gmail-paragraph"/>
        <w:spacing w:before="0" w:beforeAutospacing="0" w:after="0" w:afterAutospacing="0" w:line="336" w:lineRule="auto"/>
        <w:textAlignment w:val="baseline"/>
        <w:rPr>
          <w:rStyle w:val="m2812628963362724073gmail-normaltextrun"/>
          <w:rFonts w:ascii="Arial" w:eastAsia="Arial" w:hAnsi="Arial" w:cs="Arial"/>
          <w:color w:val="000000"/>
          <w:sz w:val="22"/>
          <w:szCs w:val="22"/>
        </w:rPr>
      </w:pPr>
      <w:r>
        <w:rPr>
          <w:rFonts w:ascii="Gill Sans" w:hAnsi="Gill Sans"/>
          <w:b/>
          <w:sz w:val="24"/>
          <w:szCs w:val="24"/>
        </w:rPr>
        <w:t>Las Vegas</w:t>
      </w:r>
      <w:r w:rsidR="00490AA6" w:rsidRPr="00FD4CE8">
        <w:rPr>
          <w:rFonts w:ascii="Gill Sans" w:eastAsia="Gill Sans" w:hAnsi="Gill Sans" w:cs="Gill Sans"/>
          <w:b/>
          <w:sz w:val="24"/>
          <w:szCs w:val="24"/>
        </w:rPr>
        <w:t xml:space="preserve">, </w:t>
      </w:r>
      <w:r>
        <w:rPr>
          <w:rFonts w:ascii="Gill Sans" w:eastAsia="Gill Sans" w:hAnsi="Gill Sans" w:cs="Gill Sans"/>
          <w:b/>
          <w:sz w:val="24"/>
          <w:szCs w:val="24"/>
        </w:rPr>
        <w:t>May</w:t>
      </w:r>
      <w:r w:rsidR="00490AA6" w:rsidRPr="00FD4CE8">
        <w:rPr>
          <w:rFonts w:ascii="Gill Sans" w:eastAsia="Gill Sans" w:hAnsi="Gill Sans" w:cs="Gill Sans"/>
          <w:b/>
          <w:sz w:val="24"/>
          <w:szCs w:val="24"/>
        </w:rPr>
        <w:t xml:space="preserve"> </w:t>
      </w:r>
      <w:r w:rsidR="00233E44">
        <w:rPr>
          <w:rFonts w:ascii="Gill Sans" w:eastAsia="Gill Sans" w:hAnsi="Gill Sans" w:cs="Gill Sans"/>
          <w:b/>
          <w:sz w:val="24"/>
          <w:szCs w:val="24"/>
        </w:rPr>
        <w:t>29</w:t>
      </w:r>
      <w:bookmarkStart w:id="0" w:name="_GoBack"/>
      <w:bookmarkEnd w:id="0"/>
      <w:r w:rsidR="00490AA6" w:rsidRPr="00FD4CE8">
        <w:rPr>
          <w:rFonts w:ascii="Gill Sans" w:eastAsia="Gill Sans" w:hAnsi="Gill Sans" w:cs="Gill Sans"/>
          <w:b/>
          <w:sz w:val="24"/>
          <w:szCs w:val="24"/>
        </w:rPr>
        <w:t>, 201</w:t>
      </w:r>
      <w:r w:rsidR="00F878D7" w:rsidRPr="00FD4CE8">
        <w:rPr>
          <w:rFonts w:ascii="Gill Sans" w:eastAsia="Gill Sans" w:hAnsi="Gill Sans" w:cs="Gill Sans"/>
          <w:b/>
          <w:sz w:val="24"/>
          <w:szCs w:val="24"/>
        </w:rPr>
        <w:t>8</w:t>
      </w:r>
      <w:r w:rsidR="00936E54" w:rsidRPr="00FD4CE8">
        <w:rPr>
          <w:rFonts w:ascii="Gill Sans" w:eastAsia="Gill Sans" w:hAnsi="Gill Sans" w:cs="Gill Sans"/>
          <w:b/>
          <w:sz w:val="24"/>
          <w:szCs w:val="24"/>
        </w:rPr>
        <w:t xml:space="preserve"> —</w:t>
      </w:r>
      <w:r w:rsidR="00490AA6" w:rsidRPr="00FD4CE8">
        <w:rPr>
          <w:rFonts w:ascii="Gill Sans" w:eastAsia="Gill Sans" w:hAnsi="Gill Sans" w:cs="Gill Sans"/>
          <w:b/>
          <w:sz w:val="24"/>
          <w:szCs w:val="24"/>
        </w:rPr>
        <w:t xml:space="preserve"> </w:t>
      </w:r>
      <w:r>
        <w:rPr>
          <w:rStyle w:val="m2812628963362724073gmail-normaltextrun"/>
          <w:rFonts w:ascii="Gill Sans" w:hAnsi="Gill Sans" w:cs="Gill Sans"/>
          <w:sz w:val="24"/>
          <w:szCs w:val="24"/>
        </w:rPr>
        <w:t xml:space="preserve">Synthax [InfoComm 2018 booth C1619], distributor of </w:t>
      </w:r>
      <w:r w:rsidR="000A7F5A">
        <w:rPr>
          <w:rStyle w:val="m2812628963362724073gmail-normaltextrun"/>
          <w:rFonts w:ascii="Gill Sans" w:hAnsi="Gill Sans" w:cs="Gill Sans"/>
          <w:sz w:val="24"/>
          <w:szCs w:val="24"/>
        </w:rPr>
        <w:t>leading</w:t>
      </w:r>
      <w:r>
        <w:rPr>
          <w:rStyle w:val="m2812628963362724073gmail-normaltextrun"/>
          <w:rFonts w:ascii="Gill Sans" w:hAnsi="Gill Sans" w:cs="Gill Sans"/>
          <w:sz w:val="24"/>
          <w:szCs w:val="24"/>
        </w:rPr>
        <w:t xml:space="preserve"> German converter manufacturer </w:t>
      </w:r>
      <w:hyperlink r:id="rId8" w:tgtFrame="_blank" w:history="1">
        <w:r w:rsidR="000A7F5A" w:rsidRPr="00FD4CE8">
          <w:rPr>
            <w:rStyle w:val="m2812628963362724073gmail-normaltextrun"/>
            <w:rFonts w:ascii="Gill Sans" w:hAnsi="Gill Sans" w:cs="Gill Sans"/>
            <w:color w:val="0563C1"/>
            <w:sz w:val="24"/>
            <w:szCs w:val="24"/>
            <w:u w:val="single"/>
          </w:rPr>
          <w:t>Ferrofish</w:t>
        </w:r>
      </w:hyperlink>
      <w:r>
        <w:rPr>
          <w:rStyle w:val="m2812628963362724073gmail-normaltextrun"/>
          <w:rFonts w:ascii="Gill Sans" w:hAnsi="Gill Sans" w:cs="Gill Sans"/>
          <w:sz w:val="24"/>
          <w:szCs w:val="24"/>
        </w:rPr>
        <w:t xml:space="preserve">, will </w:t>
      </w:r>
      <w:r w:rsidR="000A7F5A">
        <w:rPr>
          <w:rStyle w:val="m2812628963362724073gmail-normaltextrun"/>
          <w:rFonts w:ascii="Gill Sans" w:hAnsi="Gill Sans" w:cs="Gill Sans"/>
          <w:sz w:val="24"/>
          <w:szCs w:val="24"/>
        </w:rPr>
        <w:t>highlight</w:t>
      </w:r>
      <w:r>
        <w:rPr>
          <w:rStyle w:val="m2812628963362724073gmail-normaltextrun"/>
          <w:rFonts w:ascii="Gill Sans" w:hAnsi="Gill Sans" w:cs="Gill Sans"/>
          <w:sz w:val="24"/>
          <w:szCs w:val="24"/>
        </w:rPr>
        <w:t xml:space="preserve"> </w:t>
      </w:r>
      <w:r w:rsidR="000A7F5A">
        <w:rPr>
          <w:rStyle w:val="m2812628963362724073gmail-normaltextrun"/>
          <w:rFonts w:ascii="Gill Sans" w:hAnsi="Gill Sans" w:cs="Gill Sans"/>
          <w:sz w:val="24"/>
          <w:szCs w:val="24"/>
        </w:rPr>
        <w:t>the Dante-compatible</w:t>
      </w:r>
      <w:r>
        <w:rPr>
          <w:rStyle w:val="m2812628963362724073gmail-normaltextrun"/>
          <w:rFonts w:ascii="Gill Sans" w:hAnsi="Gill Sans" w:cs="Gill Sans"/>
          <w:sz w:val="24"/>
          <w:szCs w:val="24"/>
        </w:rPr>
        <w:t xml:space="preserve"> </w:t>
      </w:r>
      <w:r w:rsidR="000A7F5A">
        <w:rPr>
          <w:rStyle w:val="m2812628963362724073gmail-normaltextrun"/>
          <w:rFonts w:ascii="Gill Sans" w:hAnsi="Gill Sans" w:cs="Gill Sans"/>
          <w:sz w:val="24"/>
          <w:szCs w:val="24"/>
        </w:rPr>
        <w:t>version of its popular PULSE 16 line of</w:t>
      </w:r>
      <w:r>
        <w:rPr>
          <w:rStyle w:val="m2812628963362724073gmail-normaltextrun"/>
          <w:rFonts w:ascii="Gill Sans" w:hAnsi="Gill Sans" w:cs="Gill Sans"/>
          <w:sz w:val="24"/>
          <w:szCs w:val="24"/>
        </w:rPr>
        <w:t xml:space="preserve"> converter</w:t>
      </w:r>
      <w:r w:rsidR="000A7F5A">
        <w:rPr>
          <w:rStyle w:val="m2812628963362724073gmail-normaltextrun"/>
          <w:rFonts w:ascii="Gill Sans" w:hAnsi="Gill Sans" w:cs="Gill Sans"/>
          <w:sz w:val="24"/>
          <w:szCs w:val="24"/>
        </w:rPr>
        <w:t>s</w:t>
      </w:r>
      <w:r>
        <w:rPr>
          <w:rStyle w:val="m2812628963362724073gmail-normaltextrun"/>
          <w:rFonts w:ascii="Gill Sans" w:hAnsi="Gill Sans" w:cs="Gill Sans"/>
          <w:sz w:val="24"/>
          <w:szCs w:val="24"/>
        </w:rPr>
        <w:t xml:space="preserve"> </w:t>
      </w:r>
      <w:r w:rsidR="000A7F5A">
        <w:rPr>
          <w:rStyle w:val="m2812628963362724073gmail-normaltextrun"/>
          <w:rFonts w:ascii="Gill Sans" w:hAnsi="Gill Sans" w:cs="Gill Sans"/>
          <w:sz w:val="24"/>
          <w:szCs w:val="24"/>
        </w:rPr>
        <w:t xml:space="preserve">at InfoComm </w:t>
      </w:r>
      <w:r w:rsidR="006F1D13">
        <w:rPr>
          <w:rStyle w:val="m2812628963362724073gmail-normaltextrun"/>
          <w:rFonts w:ascii="Gill Sans" w:hAnsi="Gill Sans" w:cs="Gill Sans"/>
          <w:sz w:val="24"/>
          <w:szCs w:val="24"/>
        </w:rPr>
        <w:t xml:space="preserve">2018 </w:t>
      </w:r>
      <w:r w:rsidR="000A7F5A">
        <w:rPr>
          <w:rStyle w:val="m2812628963362724073gmail-normaltextrun"/>
          <w:rFonts w:ascii="Gill Sans" w:hAnsi="Gill Sans" w:cs="Gill Sans"/>
          <w:sz w:val="24"/>
          <w:szCs w:val="24"/>
        </w:rPr>
        <w:t>from June 6–8, at the Las Vegas Convention Center.</w:t>
      </w:r>
    </w:p>
    <w:p w:rsidR="000A7F5A" w:rsidRDefault="000A7F5A" w:rsidP="000A7F5A">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t>The new PULSE 16 DX</w:t>
      </w:r>
      <w:r w:rsidR="00EC4DB0">
        <w:rPr>
          <w:rStyle w:val="m2812628963362724073gmail-normaltextrun"/>
          <w:rFonts w:ascii="Gill Sans" w:hAnsi="Gill Sans" w:cs="Gill Sans"/>
          <w:sz w:val="24"/>
          <w:szCs w:val="24"/>
        </w:rPr>
        <w:t xml:space="preserve">, which is </w:t>
      </w:r>
      <w:r w:rsidR="00AD040B">
        <w:rPr>
          <w:rStyle w:val="m2812628963362724073gmail-normaltextrun"/>
          <w:rFonts w:ascii="Gill Sans" w:hAnsi="Gill Sans" w:cs="Gill Sans"/>
          <w:sz w:val="24"/>
          <w:szCs w:val="24"/>
        </w:rPr>
        <w:t xml:space="preserve">available now and priced at </w:t>
      </w:r>
      <w:r w:rsidR="00875731">
        <w:rPr>
          <w:rStyle w:val="m2812628963362724073gmail-normaltextrun"/>
          <w:rFonts w:ascii="Gill Sans" w:hAnsi="Gill Sans" w:cs="Gill Sans"/>
          <w:sz w:val="24"/>
          <w:szCs w:val="24"/>
        </w:rPr>
        <w:t>$1,999 MAP</w:t>
      </w:r>
      <w:r w:rsidR="00EC4DB0">
        <w:rPr>
          <w:rStyle w:val="m2812628963362724073gmail-normaltextrun"/>
          <w:rFonts w:ascii="Gill Sans" w:hAnsi="Gill Sans" w:cs="Gill Sans"/>
          <w:sz w:val="24"/>
          <w:szCs w:val="24"/>
        </w:rPr>
        <w:t>,</w:t>
      </w:r>
      <w:r>
        <w:rPr>
          <w:rStyle w:val="m2812628963362724073gmail-normaltextrun"/>
          <w:rFonts w:ascii="Gill Sans" w:hAnsi="Gill Sans" w:cs="Gill Sans"/>
          <w:sz w:val="24"/>
          <w:szCs w:val="24"/>
        </w:rPr>
        <w:t xml:space="preserve"> is a 16-channel, AD/DA</w:t>
      </w:r>
      <w:r w:rsidR="00E06CDB">
        <w:rPr>
          <w:rStyle w:val="m2812628963362724073gmail-normaltextrun"/>
          <w:rFonts w:ascii="Gill Sans" w:hAnsi="Gill Sans" w:cs="Gill Sans"/>
          <w:sz w:val="24"/>
          <w:szCs w:val="24"/>
        </w:rPr>
        <w:t>, MADI and ADAT</w:t>
      </w:r>
      <w:r>
        <w:rPr>
          <w:rStyle w:val="m2812628963362724073gmail-normaltextrun"/>
          <w:rFonts w:ascii="Gill Sans" w:hAnsi="Gill Sans" w:cs="Gill Sans"/>
          <w:sz w:val="24"/>
          <w:szCs w:val="24"/>
        </w:rPr>
        <w:t xml:space="preserve"> converter with Dante </w:t>
      </w:r>
      <w:r w:rsidR="00E06CDB">
        <w:rPr>
          <w:rStyle w:val="m2812628963362724073gmail-normaltextrun"/>
          <w:rFonts w:ascii="Gill Sans" w:hAnsi="Gill Sans" w:cs="Gill Sans"/>
          <w:sz w:val="24"/>
          <w:szCs w:val="24"/>
        </w:rPr>
        <w:t>compatibility</w:t>
      </w:r>
      <w:r>
        <w:rPr>
          <w:rStyle w:val="m2812628963362724073gmail-normaltextrun"/>
          <w:rFonts w:ascii="Gill Sans" w:hAnsi="Gill Sans" w:cs="Gill Sans"/>
          <w:sz w:val="24"/>
          <w:szCs w:val="24"/>
        </w:rPr>
        <w:t xml:space="preserve"> — meeting the needs of today’s audio engineers who require integration and connectivity on </w:t>
      </w:r>
      <w:r w:rsidR="007B062F">
        <w:rPr>
          <w:rStyle w:val="m2812628963362724073gmail-normaltextrun"/>
          <w:rFonts w:ascii="Gill Sans" w:hAnsi="Gill Sans" w:cs="Gill Sans"/>
          <w:sz w:val="24"/>
          <w:szCs w:val="24"/>
        </w:rPr>
        <w:t>a variety of</w:t>
      </w:r>
      <w:r>
        <w:rPr>
          <w:rStyle w:val="m2812628963362724073gmail-normaltextrun"/>
          <w:rFonts w:ascii="Gill Sans" w:hAnsi="Gill Sans" w:cs="Gill Sans"/>
          <w:sz w:val="24"/>
          <w:szCs w:val="24"/>
        </w:rPr>
        <w:t xml:space="preserve"> networks.</w:t>
      </w:r>
    </w:p>
    <w:p w:rsidR="000A7F5A" w:rsidRPr="00FD4CE8" w:rsidRDefault="007B062F" w:rsidP="000A7F5A">
      <w:pPr>
        <w:pStyle w:val="m2812628963362724073gmail-paragraph"/>
        <w:spacing w:before="0" w:beforeAutospacing="0" w:after="0" w:afterAutospacing="0" w:line="336" w:lineRule="auto"/>
        <w:textAlignment w:val="baseline"/>
        <w:rPr>
          <w:rFonts w:ascii="Arial" w:hAnsi="Arial"/>
          <w:sz w:val="24"/>
          <w:szCs w:val="24"/>
        </w:rPr>
      </w:pPr>
      <w:r>
        <w:rPr>
          <w:rFonts w:ascii="Arial" w:hAnsi="Arial"/>
          <w:noProof/>
          <w:sz w:val="24"/>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76200</wp:posOffset>
            </wp:positionV>
            <wp:extent cx="3432175" cy="1372870"/>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unnamed.jpg"/>
                    <pic:cNvPicPr>
                      <a:picLocks noChangeAspect="1" noChangeArrowheads="1"/>
                    </pic:cNvPicPr>
                  </pic:nvPicPr>
                  <pic:blipFill>
                    <a:blip r:embed="rId9"/>
                    <a:stretch>
                      <a:fillRect/>
                    </a:stretch>
                  </pic:blipFill>
                  <pic:spPr bwMode="auto">
                    <a:xfrm>
                      <a:off x="0" y="0"/>
                      <a:ext cx="3432175" cy="1372870"/>
                    </a:xfrm>
                    <a:prstGeom prst="rect">
                      <a:avLst/>
                    </a:prstGeom>
                    <a:noFill/>
                    <a:ln>
                      <a:noFill/>
                    </a:ln>
                  </pic:spPr>
                </pic:pic>
              </a:graphicData>
            </a:graphic>
          </wp:anchor>
        </w:drawing>
      </w:r>
    </w:p>
    <w:p w:rsidR="00E06CDB" w:rsidRDefault="00E113E6" w:rsidP="0018429C">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t>"</w:t>
      </w:r>
      <w:r w:rsidR="00DE2D0E">
        <w:rPr>
          <w:rStyle w:val="m2812628963362724073gmail-normaltextrun"/>
          <w:rFonts w:ascii="Gill Sans" w:hAnsi="Gill Sans" w:cs="Gill Sans"/>
          <w:sz w:val="24"/>
          <w:szCs w:val="24"/>
        </w:rPr>
        <w:t xml:space="preserve">Ferrofish </w:t>
      </w:r>
      <w:r w:rsidR="006F1D13">
        <w:rPr>
          <w:rStyle w:val="m2812628963362724073gmail-normaltextrun"/>
          <w:rFonts w:ascii="Gill Sans" w:hAnsi="Gill Sans" w:cs="Gill Sans"/>
          <w:sz w:val="24"/>
          <w:szCs w:val="24"/>
        </w:rPr>
        <w:t xml:space="preserve">is staying on the forefront of audio connectivity with the new PULSE 16 DX,” </w:t>
      </w:r>
      <w:r w:rsidR="000A7F5A">
        <w:rPr>
          <w:rStyle w:val="m2812628963362724073gmail-normaltextrun"/>
          <w:rFonts w:ascii="Gill Sans" w:hAnsi="Gill Sans" w:cs="Gill Sans"/>
          <w:sz w:val="24"/>
          <w:szCs w:val="24"/>
        </w:rPr>
        <w:t>said Derek Badala, Director of Sales, Americas for Synthax, distributor of Ferrofish. “</w:t>
      </w:r>
      <w:r w:rsidR="006F1D13">
        <w:rPr>
          <w:rStyle w:val="m2812628963362724073gmail-normaltextrun"/>
          <w:rFonts w:ascii="Gill Sans" w:hAnsi="Gill Sans" w:cs="Gill Sans"/>
          <w:sz w:val="24"/>
          <w:szCs w:val="24"/>
        </w:rPr>
        <w:t xml:space="preserve">Featuring the same high-quality features and pristine </w:t>
      </w:r>
      <w:r w:rsidR="00854440">
        <w:rPr>
          <w:rStyle w:val="m2812628963362724073gmail-normaltextrun"/>
          <w:rFonts w:ascii="Gill Sans" w:hAnsi="Gill Sans" w:cs="Gill Sans"/>
          <w:sz w:val="24"/>
          <w:szCs w:val="24"/>
        </w:rPr>
        <w:t xml:space="preserve">audio quality </w:t>
      </w:r>
      <w:r w:rsidR="00891241">
        <w:rPr>
          <w:rStyle w:val="m2812628963362724073gmail-normaltextrun"/>
          <w:rFonts w:ascii="Gill Sans" w:hAnsi="Gill Sans" w:cs="Gill Sans"/>
          <w:sz w:val="24"/>
          <w:szCs w:val="24"/>
        </w:rPr>
        <w:t xml:space="preserve">users have come to expect from Ferrofish, </w:t>
      </w:r>
      <w:r w:rsidR="00854440">
        <w:rPr>
          <w:rStyle w:val="m2812628963362724073gmail-normaltextrun"/>
          <w:rFonts w:ascii="Gill Sans" w:hAnsi="Gill Sans" w:cs="Gill Sans"/>
          <w:sz w:val="24"/>
          <w:szCs w:val="24"/>
        </w:rPr>
        <w:t xml:space="preserve">the PULSE series </w:t>
      </w:r>
      <w:r w:rsidR="00B7060A">
        <w:rPr>
          <w:rStyle w:val="m2812628963362724073gmail-normaltextrun"/>
          <w:rFonts w:ascii="Gill Sans" w:hAnsi="Gill Sans" w:cs="Gill Sans"/>
          <w:sz w:val="24"/>
          <w:szCs w:val="24"/>
        </w:rPr>
        <w:t>equips audio engineers with everything they need to establish Dante compatibility</w:t>
      </w:r>
      <w:r w:rsidR="00854440">
        <w:rPr>
          <w:rStyle w:val="m2812628963362724073gmail-normaltextrun"/>
          <w:rFonts w:ascii="Gill Sans" w:hAnsi="Gill Sans" w:cs="Gill Sans"/>
          <w:sz w:val="24"/>
          <w:szCs w:val="24"/>
        </w:rPr>
        <w:t>.”</w:t>
      </w:r>
    </w:p>
    <w:p w:rsidR="00573CD4" w:rsidRDefault="00E06CDB" w:rsidP="0018429C">
      <w:pPr>
        <w:pStyle w:val="m2812628963362724073gmail-paragraph"/>
        <w:spacing w:before="0" w:beforeAutospacing="0" w:after="0" w:afterAutospacing="0" w:line="336" w:lineRule="auto"/>
        <w:textAlignment w:val="baseline"/>
        <w:rPr>
          <w:rStyle w:val="m2812628963362724073gmail-eop"/>
        </w:rPr>
      </w:pPr>
      <w:r>
        <w:rPr>
          <w:rStyle w:val="m2812628963362724073gmail-eop"/>
        </w:rPr>
        <w:t xml:space="preserve"> </w:t>
      </w:r>
    </w:p>
    <w:p w:rsidR="004259CA" w:rsidRPr="00573CD4" w:rsidRDefault="00E06CDB" w:rsidP="0018429C">
      <w:pPr>
        <w:pStyle w:val="m2812628963362724073gmail-paragraph"/>
        <w:spacing w:before="0" w:beforeAutospacing="0" w:after="0" w:afterAutospacing="0" w:line="336" w:lineRule="auto"/>
        <w:textAlignment w:val="baseline"/>
        <w:rPr>
          <w:rFonts w:ascii="Arial" w:hAnsi="Arial"/>
          <w:sz w:val="24"/>
          <w:szCs w:val="24"/>
        </w:rPr>
      </w:pPr>
      <w:r>
        <w:rPr>
          <w:rStyle w:val="m2812628963362724073gmail-normaltextrun"/>
          <w:rFonts w:ascii="Gill Sans" w:hAnsi="Gill Sans" w:cs="Gill Sans"/>
          <w:b/>
          <w:bCs/>
          <w:sz w:val="24"/>
          <w:szCs w:val="24"/>
        </w:rPr>
        <w:t>A Feature-Packed Solution</w:t>
      </w:r>
    </w:p>
    <w:p w:rsidR="00E06CDB" w:rsidRDefault="00E06CDB" w:rsidP="0018429C">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t>Like the PULSE 16 MX MADI and ADAT converter, the PULSE 16 DX features 16 fully balanced analog inputs and outputs. Additionally, the PULSE 16 DX offers two RJ45 ports for integration into a Dante audio network. This means that not only all 16 analog inputs and outputs can be integrated into a Dante network, but that the PULSE 16 DX can also be used as a format converter between various digital interfaces.</w:t>
      </w:r>
    </w:p>
    <w:p w:rsidR="00E06CDB" w:rsidRDefault="00E06CDB" w:rsidP="0018429C">
      <w:pPr>
        <w:pStyle w:val="m2812628963362724073gmail-paragraph"/>
        <w:spacing w:before="0" w:beforeAutospacing="0" w:after="0" w:afterAutospacing="0" w:line="336" w:lineRule="auto"/>
        <w:textAlignment w:val="baseline"/>
        <w:rPr>
          <w:rStyle w:val="m2812628963362724073gmail-normaltextrun"/>
        </w:rPr>
      </w:pPr>
    </w:p>
    <w:p w:rsidR="00FD4CE8" w:rsidRDefault="00E06CDB" w:rsidP="00E06CDB">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lastRenderedPageBreak/>
        <w:t>The PULSE 16 DX features single- or multimode-operation via a SFP module. The BNC connections provide Word Clock I/O and 2 x TFT screens allow for complete control of all levels and settings on the device.</w:t>
      </w:r>
      <w:r w:rsidR="00DE2D0E">
        <w:rPr>
          <w:rStyle w:val="m2812628963362724073gmail-normaltextrun"/>
          <w:rFonts w:ascii="Gill Sans" w:hAnsi="Gill Sans" w:cs="Gill Sans"/>
          <w:sz w:val="24"/>
          <w:szCs w:val="24"/>
        </w:rPr>
        <w:t xml:space="preserve"> The 19-inch, 1 rack unit also boasts</w:t>
      </w:r>
      <w:r>
        <w:rPr>
          <w:rStyle w:val="m2812628963362724073gmail-normaltextrun"/>
          <w:rFonts w:ascii="Gill Sans" w:hAnsi="Gill Sans" w:cs="Gill Sans"/>
          <w:sz w:val="24"/>
          <w:szCs w:val="24"/>
        </w:rPr>
        <w:t xml:space="preserve"> </w:t>
      </w:r>
      <w:r w:rsidR="00DE2D0E">
        <w:rPr>
          <w:rStyle w:val="m2812628963362724073gmail-normaltextrun"/>
          <w:rFonts w:ascii="Gill Sans" w:hAnsi="Gill Sans" w:cs="Gill Sans"/>
          <w:sz w:val="24"/>
          <w:szCs w:val="24"/>
        </w:rPr>
        <w:t>i</w:t>
      </w:r>
      <w:r>
        <w:rPr>
          <w:rStyle w:val="m2812628963362724073gmail-normaltextrun"/>
          <w:rFonts w:ascii="Gill Sans" w:hAnsi="Gill Sans" w:cs="Gill Sans"/>
          <w:sz w:val="24"/>
          <w:szCs w:val="24"/>
        </w:rPr>
        <w:t xml:space="preserve">nput </w:t>
      </w:r>
      <w:r w:rsidR="00DE2D0E">
        <w:rPr>
          <w:rStyle w:val="m2812628963362724073gmail-normaltextrun"/>
          <w:rFonts w:ascii="Gill Sans" w:hAnsi="Gill Sans" w:cs="Gill Sans"/>
          <w:sz w:val="24"/>
          <w:szCs w:val="24"/>
        </w:rPr>
        <w:t>and output gain of all analog channels switchable in 1dB steps.</w:t>
      </w:r>
    </w:p>
    <w:p w:rsidR="00854440" w:rsidRDefault="00854440" w:rsidP="00E06CDB">
      <w:pPr>
        <w:pStyle w:val="m2812628963362724073gmail-paragraph"/>
        <w:spacing w:before="0" w:beforeAutospacing="0" w:after="0" w:afterAutospacing="0" w:line="336" w:lineRule="auto"/>
        <w:textAlignment w:val="baseline"/>
        <w:rPr>
          <w:rStyle w:val="m2812628963362724073gmail-normaltextrun"/>
        </w:rPr>
      </w:pPr>
    </w:p>
    <w:p w:rsidR="00854440" w:rsidRPr="00854440" w:rsidRDefault="00854440" w:rsidP="00E06CDB">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b/>
          <w:sz w:val="24"/>
          <w:szCs w:val="24"/>
        </w:rPr>
        <w:t>That</w:t>
      </w:r>
      <w:r w:rsidRPr="00854440">
        <w:rPr>
          <w:rStyle w:val="m2812628963362724073gmail-normaltextrun"/>
          <w:rFonts w:ascii="Gill Sans" w:hAnsi="Gill Sans" w:cs="Gill Sans"/>
          <w:b/>
          <w:sz w:val="24"/>
          <w:szCs w:val="24"/>
        </w:rPr>
        <w:t xml:space="preserve"> PULSE </w:t>
      </w:r>
      <w:r>
        <w:rPr>
          <w:rStyle w:val="m2812628963362724073gmail-normaltextrun"/>
          <w:rFonts w:ascii="Gill Sans" w:hAnsi="Gill Sans" w:cs="Gill Sans"/>
          <w:b/>
          <w:sz w:val="24"/>
          <w:szCs w:val="24"/>
        </w:rPr>
        <w:t>16 Sound</w:t>
      </w:r>
    </w:p>
    <w:p w:rsidR="00854440" w:rsidRDefault="00854440" w:rsidP="0018429C">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t>The PULSE 16 family — whi</w:t>
      </w:r>
      <w:r w:rsidR="00BA0C54">
        <w:rPr>
          <w:rStyle w:val="m2812628963362724073gmail-normaltextrun"/>
          <w:rFonts w:ascii="Gill Sans" w:hAnsi="Gill Sans" w:cs="Gill Sans"/>
          <w:sz w:val="24"/>
          <w:szCs w:val="24"/>
        </w:rPr>
        <w:t xml:space="preserve">ch includes the new PULSE 16 DX, </w:t>
      </w:r>
      <w:r>
        <w:rPr>
          <w:rStyle w:val="m2812628963362724073gmail-normaltextrun"/>
          <w:rFonts w:ascii="Gill Sans" w:hAnsi="Gill Sans" w:cs="Gill Sans"/>
          <w:sz w:val="24"/>
          <w:szCs w:val="24"/>
        </w:rPr>
        <w:t>PULSE 16 MX</w:t>
      </w:r>
      <w:r w:rsidR="00BA0C54">
        <w:rPr>
          <w:rStyle w:val="m2812628963362724073gmail-normaltextrun"/>
          <w:rFonts w:ascii="Gill Sans" w:hAnsi="Gill Sans" w:cs="Gill Sans"/>
          <w:sz w:val="24"/>
          <w:szCs w:val="24"/>
        </w:rPr>
        <w:t xml:space="preserve"> and the original PULSE 16</w:t>
      </w:r>
      <w:r>
        <w:rPr>
          <w:rStyle w:val="m2812628963362724073gmail-normaltextrun"/>
          <w:rFonts w:ascii="Gill Sans" w:hAnsi="Gill Sans" w:cs="Gill Sans"/>
          <w:sz w:val="24"/>
          <w:szCs w:val="24"/>
        </w:rPr>
        <w:t xml:space="preserve"> — is relied on by some of the biggest names in recording. Thanks to its Cirrus Logic converter chips, the PULSE 16 operates with an active digital jitter elimination, which compensates shifts or jitters in the audio signal and thus provides audio engineers with the high-quality audio they expect from Ferrofish.</w:t>
      </w:r>
    </w:p>
    <w:p w:rsidR="00FD4CE8" w:rsidRPr="00FD4CE8" w:rsidRDefault="00854440" w:rsidP="0018429C">
      <w:pPr>
        <w:pStyle w:val="m2812628963362724073gmail-paragraph"/>
        <w:spacing w:before="0" w:beforeAutospacing="0" w:after="0" w:afterAutospacing="0" w:line="336" w:lineRule="auto"/>
        <w:textAlignment w:val="baseline"/>
        <w:rPr>
          <w:rFonts w:ascii="Arial" w:hAnsi="Arial"/>
          <w:sz w:val="24"/>
          <w:szCs w:val="24"/>
        </w:rPr>
      </w:pPr>
      <w:r w:rsidRPr="00FD4CE8">
        <w:rPr>
          <w:rFonts w:ascii="Arial" w:hAnsi="Arial"/>
          <w:sz w:val="24"/>
          <w:szCs w:val="24"/>
        </w:rPr>
        <w:t xml:space="preserve"> </w:t>
      </w:r>
    </w:p>
    <w:p w:rsidR="00F878D7" w:rsidRPr="00FD4CE8" w:rsidRDefault="00F878D7" w:rsidP="0018429C">
      <w:pPr>
        <w:spacing w:line="336" w:lineRule="auto"/>
        <w:rPr>
          <w:rFonts w:ascii="Gill Sans" w:hAnsi="Gill Sans"/>
          <w:szCs w:val="24"/>
        </w:rPr>
      </w:pPr>
      <w:r w:rsidRPr="00FD4CE8">
        <w:rPr>
          <w:rFonts w:ascii="Gill Sans" w:hAnsi="Gill Sans"/>
          <w:szCs w:val="24"/>
        </w:rPr>
        <w:t xml:space="preserve">For more information, visit </w:t>
      </w:r>
      <w:hyperlink r:id="rId10" w:history="1">
        <w:r w:rsidRPr="00FD4CE8">
          <w:rPr>
            <w:rStyle w:val="Hyperlink"/>
            <w:rFonts w:ascii="Gill Sans" w:hAnsi="Gill Sans"/>
            <w:szCs w:val="24"/>
          </w:rPr>
          <w:t>ferrofish.com</w:t>
        </w:r>
      </w:hyperlink>
      <w:r w:rsidRPr="00FD4CE8">
        <w:rPr>
          <w:rFonts w:ascii="Gill Sans" w:hAnsi="Gill Sans"/>
          <w:szCs w:val="24"/>
        </w:rPr>
        <w:t>.</w:t>
      </w:r>
    </w:p>
    <w:p w:rsidR="00F878D7" w:rsidRPr="00FD4CE8" w:rsidRDefault="00F878D7" w:rsidP="00F878D7">
      <w:pPr>
        <w:rPr>
          <w:rFonts w:ascii="Gill Sans" w:hAnsi="Gill Sans"/>
          <w:szCs w:val="24"/>
        </w:rPr>
      </w:pPr>
    </w:p>
    <w:p w:rsidR="00F878D7" w:rsidRPr="00FD4CE8" w:rsidRDefault="00F878D7" w:rsidP="00F878D7">
      <w:pPr>
        <w:pStyle w:val="Normal1"/>
        <w:spacing w:line="240" w:lineRule="auto"/>
        <w:rPr>
          <w:rFonts w:ascii="Gill Sans" w:eastAsia="Gill Sans" w:hAnsi="Gill Sans" w:cs="Gill Sans"/>
          <w:b/>
          <w:sz w:val="24"/>
          <w:szCs w:val="24"/>
        </w:rPr>
      </w:pPr>
      <w:r w:rsidRPr="00FD4CE8">
        <w:rPr>
          <w:rFonts w:ascii="Gill Sans" w:eastAsia="Gill Sans" w:hAnsi="Gill Sans" w:cs="Gill Sans"/>
          <w:b/>
          <w:sz w:val="24"/>
          <w:szCs w:val="24"/>
        </w:rPr>
        <w:t>About Ferrofish</w:t>
      </w:r>
    </w:p>
    <w:p w:rsidR="00F878D7" w:rsidRPr="00FD4CE8" w:rsidRDefault="00F878D7" w:rsidP="00F878D7">
      <w:pPr>
        <w:pStyle w:val="Normal1"/>
        <w:spacing w:line="240" w:lineRule="auto"/>
        <w:rPr>
          <w:rFonts w:ascii="Gill Sans" w:eastAsia="Gill Sans" w:hAnsi="Gill Sans" w:cs="Gill Sans"/>
          <w:sz w:val="24"/>
          <w:szCs w:val="24"/>
        </w:rPr>
      </w:pPr>
      <w:r w:rsidRPr="00FD4CE8">
        <w:rPr>
          <w:rFonts w:ascii="Gill Sans" w:eastAsia="Gill Sans" w:hAnsi="Gill Sans" w:cs="Gill Sans"/>
          <w:sz w:val="24"/>
          <w:szCs w:val="24"/>
        </w:rPr>
        <w:t>Known for its precision-engineered German technolog</w:t>
      </w:r>
      <w:r w:rsidR="000A7F5A">
        <w:rPr>
          <w:rFonts w:ascii="Gill Sans" w:eastAsia="Gill Sans" w:hAnsi="Gill Sans" w:cs="Gill Sans"/>
          <w:sz w:val="24"/>
          <w:szCs w:val="24"/>
        </w:rPr>
        <w:t>y, Ferrofish manufacturers high-</w:t>
      </w:r>
      <w:r w:rsidRPr="00FD4CE8">
        <w:rPr>
          <w:rFonts w:ascii="Gill Sans" w:eastAsia="Gill Sans" w:hAnsi="Gill Sans" w:cs="Gill Sans"/>
          <w:sz w:val="24"/>
          <w:szCs w:val="24"/>
        </w:rPr>
        <w:t xml:space="preserve">quality, innovative advanced audio applications. From its class-leading A16 MK-II and A32 AD/DA converters to its Verto Series of intuitive Dante converters, Ferrofish is known for its premium conversion solutions that are ideal for a wide range of applications. For additional information, visit the company online at </w:t>
      </w:r>
      <w:hyperlink r:id="rId11">
        <w:r w:rsidRPr="00FD4CE8">
          <w:rPr>
            <w:rFonts w:ascii="Gill Sans" w:eastAsia="Gill Sans" w:hAnsi="Gill Sans" w:cs="Gill Sans"/>
            <w:color w:val="1155CC"/>
            <w:sz w:val="24"/>
            <w:szCs w:val="24"/>
            <w:u w:val="single"/>
          </w:rPr>
          <w:t>http://www.ferrofish.com</w:t>
        </w:r>
      </w:hyperlink>
      <w:r w:rsidRPr="00FD4CE8">
        <w:rPr>
          <w:rFonts w:ascii="Gill Sans" w:eastAsia="Gill Sans" w:hAnsi="Gill Sans" w:cs="Gill Sans"/>
          <w:sz w:val="24"/>
          <w:szCs w:val="24"/>
        </w:rPr>
        <w:t>.</w:t>
      </w:r>
    </w:p>
    <w:p w:rsidR="00F878D7" w:rsidRPr="00FD4CE8" w:rsidRDefault="00F878D7" w:rsidP="00F878D7">
      <w:pPr>
        <w:spacing w:line="336" w:lineRule="auto"/>
        <w:rPr>
          <w:rFonts w:ascii="Gill Sans" w:hAnsi="Gill Sans" w:cs="Gill Sans MT"/>
          <w:b/>
          <w:szCs w:val="24"/>
        </w:rPr>
      </w:pPr>
    </w:p>
    <w:p w:rsidR="00F878D7" w:rsidRPr="00FD4CE8" w:rsidRDefault="00F878D7" w:rsidP="00F878D7">
      <w:pPr>
        <w:rPr>
          <w:rFonts w:ascii="Gill Sans" w:hAnsi="Gill Sans" w:cs="Gill Sans MT"/>
          <w:szCs w:val="24"/>
        </w:rPr>
      </w:pPr>
      <w:r w:rsidRPr="00FD4CE8">
        <w:rPr>
          <w:rFonts w:ascii="Gill Sans" w:hAnsi="Gill Sans" w:cs="Gill Sans MT"/>
          <w:b/>
          <w:szCs w:val="24"/>
        </w:rPr>
        <w:t>About Synthax, Incorporated</w:t>
      </w:r>
      <w:r w:rsidRPr="00FD4CE8">
        <w:rPr>
          <w:rFonts w:ascii="Gill Sans" w:hAnsi="Gill Sans" w:cs="Gill Sans MT"/>
          <w:szCs w:val="24"/>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12" w:history="1">
        <w:r w:rsidRPr="00FD4CE8">
          <w:rPr>
            <w:rStyle w:val="Hyperlink"/>
            <w:rFonts w:ascii="Gill Sans" w:hAnsi="Gill Sans" w:cs="Gill Sans MT"/>
            <w:szCs w:val="24"/>
          </w:rPr>
          <w:t>http://www.synthax.com</w:t>
        </w:r>
      </w:hyperlink>
      <w:r w:rsidRPr="00FD4CE8">
        <w:rPr>
          <w:rFonts w:ascii="Gill Sans" w:hAnsi="Gill Sans" w:cs="Gill Sans MT"/>
          <w:szCs w:val="24"/>
        </w:rPr>
        <w:t>.</w:t>
      </w:r>
    </w:p>
    <w:p w:rsidR="00490AA6" w:rsidRPr="00FD4CE8" w:rsidRDefault="00490AA6" w:rsidP="00FD4CE8">
      <w:pPr>
        <w:spacing w:before="2" w:after="2"/>
        <w:rPr>
          <w:rFonts w:ascii="Gill Sans" w:hAnsi="Gill Sans" w:cs="Gill Sans MT"/>
          <w:b/>
          <w:szCs w:val="24"/>
        </w:rPr>
      </w:pPr>
    </w:p>
    <w:p w:rsidR="00490AA6" w:rsidRDefault="00490AA6" w:rsidP="004615F1">
      <w:pPr>
        <w:pStyle w:val="Normal1"/>
        <w:spacing w:line="240" w:lineRule="auto"/>
        <w:rPr>
          <w:rFonts w:ascii="Gill Sans" w:eastAsia="Gill Sans" w:hAnsi="Gill Sans" w:cs="Gill Sans"/>
          <w:sz w:val="24"/>
          <w:szCs w:val="24"/>
        </w:rPr>
      </w:pPr>
    </w:p>
    <w:p w:rsidR="00490AA6" w:rsidRDefault="00490AA6" w:rsidP="004615F1">
      <w:pPr>
        <w:pStyle w:val="Normal1"/>
        <w:spacing w:line="240" w:lineRule="auto"/>
        <w:rPr>
          <w:rFonts w:ascii="Gill Sans" w:eastAsia="Gill Sans" w:hAnsi="Gill Sans" w:cs="Gill Sans"/>
          <w:b/>
          <w:sz w:val="24"/>
          <w:szCs w:val="24"/>
        </w:rPr>
      </w:pPr>
      <w:r>
        <w:rPr>
          <w:rFonts w:ascii="Gill Sans" w:eastAsia="Gill Sans" w:hAnsi="Gill Sans" w:cs="Gill Sans"/>
          <w:b/>
          <w:sz w:val="24"/>
          <w:szCs w:val="24"/>
        </w:rPr>
        <w:t>Media Contacts: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Katie Kailus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(630) 319-5226</w:t>
      </w:r>
    </w:p>
    <w:p w:rsidR="00490AA6" w:rsidRDefault="0057188D" w:rsidP="004615F1">
      <w:pPr>
        <w:pStyle w:val="Normal1"/>
        <w:spacing w:line="240" w:lineRule="auto"/>
        <w:rPr>
          <w:rFonts w:ascii="Gill Sans" w:eastAsia="Gill Sans" w:hAnsi="Gill Sans" w:cs="Gill Sans"/>
          <w:sz w:val="24"/>
          <w:szCs w:val="24"/>
        </w:rPr>
      </w:pPr>
      <w:hyperlink r:id="rId13" w:history="1">
        <w:r w:rsidR="007B2F4B" w:rsidRPr="006D7F0D">
          <w:rPr>
            <w:rStyle w:val="Hyperlink"/>
            <w:rFonts w:ascii="Gill Sans" w:eastAsia="Gill Sans" w:hAnsi="Gill Sans" w:cs="Gill Sans"/>
            <w:sz w:val="24"/>
            <w:szCs w:val="24"/>
          </w:rPr>
          <w:t>katie@hummingbirdmedia.com</w:t>
        </w:r>
      </w:hyperlink>
    </w:p>
    <w:p w:rsidR="007B2F4B" w:rsidRDefault="007B2F4B" w:rsidP="004615F1">
      <w:pPr>
        <w:pStyle w:val="Normal1"/>
        <w:spacing w:line="240" w:lineRule="auto"/>
        <w:rPr>
          <w:rFonts w:ascii="Gill Sans" w:eastAsia="Gill Sans" w:hAnsi="Gill Sans" w:cs="Gill Sans"/>
          <w:sz w:val="24"/>
          <w:szCs w:val="24"/>
        </w:rPr>
      </w:pP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Jeff Touzeau</w:t>
      </w: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lastRenderedPageBreak/>
        <w:t>Hummingbird Media</w:t>
      </w: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(914) 602 2913</w:t>
      </w:r>
    </w:p>
    <w:p w:rsidR="007B2F4B" w:rsidRPr="000A7F5A" w:rsidRDefault="007B2F4B" w:rsidP="004615F1">
      <w:pPr>
        <w:pStyle w:val="Normal1"/>
        <w:spacing w:line="240" w:lineRule="auto"/>
        <w:rPr>
          <w:rStyle w:val="Hyperlink"/>
        </w:rPr>
      </w:pPr>
      <w:r>
        <w:rPr>
          <w:rFonts w:ascii="Gill Sans" w:eastAsia="Gill Sans" w:hAnsi="Gill Sans" w:cs="Gill Sans"/>
          <w:sz w:val="24"/>
          <w:szCs w:val="24"/>
        </w:rPr>
        <w:t>jeff@hummingbirdmedia.com</w:t>
      </w:r>
    </w:p>
    <w:sectPr w:rsidR="007B2F4B" w:rsidRPr="000A7F5A" w:rsidSect="00490AA6">
      <w:headerReference w:type="first" r:id="rId14"/>
      <w:pgSz w:w="12240" w:h="15840"/>
      <w:pgMar w:top="1440" w:right="117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88D" w:rsidRDefault="0057188D" w:rsidP="00490AA6">
      <w:pPr>
        <w:spacing w:after="0"/>
      </w:pPr>
      <w:r>
        <w:separator/>
      </w:r>
    </w:p>
  </w:endnote>
  <w:endnote w:type="continuationSeparator" w:id="0">
    <w:p w:rsidR="0057188D" w:rsidRDefault="0057188D" w:rsidP="00490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00000001" w:usb1="00000000" w:usb2="01000407" w:usb3="00000000" w:csb0="00020000"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88D" w:rsidRDefault="0057188D" w:rsidP="00490AA6">
      <w:pPr>
        <w:spacing w:after="0"/>
      </w:pPr>
      <w:r>
        <w:separator/>
      </w:r>
    </w:p>
  </w:footnote>
  <w:footnote w:type="continuationSeparator" w:id="0">
    <w:p w:rsidR="0057188D" w:rsidRDefault="0057188D" w:rsidP="00490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CA" w:rsidRDefault="004259CA" w:rsidP="00490AA6">
    <w:pPr>
      <w:pStyle w:val="Header"/>
      <w:tabs>
        <w:tab w:val="clear" w:pos="936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extent cx="1981200" cy="423545"/>
          <wp:effectExtent l="0" t="0" r="0" b="8255"/>
          <wp:docPr id="1" name="Picture 1" descr="ferrof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ofi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3545"/>
                  </a:xfrm>
                  <a:prstGeom prst="rect">
                    <a:avLst/>
                  </a:prstGeom>
                  <a:noFill/>
                  <a:ln>
                    <a:noFill/>
                  </a:ln>
                </pic:spPr>
              </pic:pic>
            </a:graphicData>
          </a:graphic>
        </wp:inline>
      </w:drawing>
    </w:r>
  </w:p>
  <w:p w:rsidR="004259CA" w:rsidRPr="00AD3547" w:rsidRDefault="004259CA" w:rsidP="00490AA6">
    <w:pPr>
      <w:pStyle w:val="Header"/>
      <w:tabs>
        <w:tab w:val="clear" w:pos="9360"/>
      </w:tabs>
      <w:rPr>
        <w:rFonts w:ascii="Gill Sans MT" w:hAnsi="Gill Sans MT"/>
        <w:b/>
        <w:color w:val="808080"/>
        <w:sz w:val="28"/>
      </w:rPr>
    </w:pP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t xml:space="preserve">     </w:t>
    </w:r>
  </w:p>
  <w:p w:rsidR="004259CA" w:rsidRDefault="004259CA" w:rsidP="0049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0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5229A"/>
    <w:rsid w:val="00053C7D"/>
    <w:rsid w:val="000557DA"/>
    <w:rsid w:val="00063E99"/>
    <w:rsid w:val="000825D6"/>
    <w:rsid w:val="00094ED0"/>
    <w:rsid w:val="00096197"/>
    <w:rsid w:val="000A7F5A"/>
    <w:rsid w:val="000C13A4"/>
    <w:rsid w:val="000C66A4"/>
    <w:rsid w:val="000C7900"/>
    <w:rsid w:val="000D31A4"/>
    <w:rsid w:val="000D7715"/>
    <w:rsid w:val="000F4176"/>
    <w:rsid w:val="000F749F"/>
    <w:rsid w:val="0011490B"/>
    <w:rsid w:val="0013262F"/>
    <w:rsid w:val="00150980"/>
    <w:rsid w:val="00165F52"/>
    <w:rsid w:val="00177593"/>
    <w:rsid w:val="0018429C"/>
    <w:rsid w:val="00197045"/>
    <w:rsid w:val="001A4695"/>
    <w:rsid w:val="001B2B25"/>
    <w:rsid w:val="001C1ED7"/>
    <w:rsid w:val="001C47A0"/>
    <w:rsid w:val="001C59FA"/>
    <w:rsid w:val="001F331C"/>
    <w:rsid w:val="001F6FF3"/>
    <w:rsid w:val="00201E0F"/>
    <w:rsid w:val="00207825"/>
    <w:rsid w:val="00225FA6"/>
    <w:rsid w:val="00226CCE"/>
    <w:rsid w:val="0023047E"/>
    <w:rsid w:val="00233E44"/>
    <w:rsid w:val="002403CC"/>
    <w:rsid w:val="00241AEA"/>
    <w:rsid w:val="0024623A"/>
    <w:rsid w:val="0025367C"/>
    <w:rsid w:val="00272D87"/>
    <w:rsid w:val="002A00E9"/>
    <w:rsid w:val="002A10FD"/>
    <w:rsid w:val="002A57AA"/>
    <w:rsid w:val="002B44D4"/>
    <w:rsid w:val="002C7BCD"/>
    <w:rsid w:val="002D6639"/>
    <w:rsid w:val="002D70BA"/>
    <w:rsid w:val="002E36F5"/>
    <w:rsid w:val="002E78C7"/>
    <w:rsid w:val="0030613C"/>
    <w:rsid w:val="00322779"/>
    <w:rsid w:val="003274F1"/>
    <w:rsid w:val="00327B61"/>
    <w:rsid w:val="00365851"/>
    <w:rsid w:val="0037255C"/>
    <w:rsid w:val="0039508B"/>
    <w:rsid w:val="003F521D"/>
    <w:rsid w:val="00406BFD"/>
    <w:rsid w:val="00414AA5"/>
    <w:rsid w:val="00415423"/>
    <w:rsid w:val="004259CA"/>
    <w:rsid w:val="00447474"/>
    <w:rsid w:val="004615F1"/>
    <w:rsid w:val="00467BB2"/>
    <w:rsid w:val="00490AA6"/>
    <w:rsid w:val="00495FA2"/>
    <w:rsid w:val="00496149"/>
    <w:rsid w:val="004A05D4"/>
    <w:rsid w:val="004C0305"/>
    <w:rsid w:val="004C1A26"/>
    <w:rsid w:val="004D50AB"/>
    <w:rsid w:val="004E0AC0"/>
    <w:rsid w:val="004E34D8"/>
    <w:rsid w:val="004F3B9D"/>
    <w:rsid w:val="004F7D31"/>
    <w:rsid w:val="00501D23"/>
    <w:rsid w:val="005149C4"/>
    <w:rsid w:val="00524379"/>
    <w:rsid w:val="00525ED0"/>
    <w:rsid w:val="005319F9"/>
    <w:rsid w:val="00532B2C"/>
    <w:rsid w:val="00552C7D"/>
    <w:rsid w:val="005603BB"/>
    <w:rsid w:val="00563445"/>
    <w:rsid w:val="0057188D"/>
    <w:rsid w:val="005720D1"/>
    <w:rsid w:val="00573CD4"/>
    <w:rsid w:val="00581998"/>
    <w:rsid w:val="005A31CC"/>
    <w:rsid w:val="005D5975"/>
    <w:rsid w:val="005E5D8A"/>
    <w:rsid w:val="005E7231"/>
    <w:rsid w:val="005F45FC"/>
    <w:rsid w:val="00603285"/>
    <w:rsid w:val="00617A32"/>
    <w:rsid w:val="00622AD4"/>
    <w:rsid w:val="006318B2"/>
    <w:rsid w:val="006473BE"/>
    <w:rsid w:val="006956DB"/>
    <w:rsid w:val="006A06A5"/>
    <w:rsid w:val="006C1B75"/>
    <w:rsid w:val="006E3B19"/>
    <w:rsid w:val="006F1D13"/>
    <w:rsid w:val="00735596"/>
    <w:rsid w:val="007A62A4"/>
    <w:rsid w:val="007B062F"/>
    <w:rsid w:val="007B0923"/>
    <w:rsid w:val="007B2F4B"/>
    <w:rsid w:val="00812B35"/>
    <w:rsid w:val="00816995"/>
    <w:rsid w:val="00854440"/>
    <w:rsid w:val="0086389F"/>
    <w:rsid w:val="00870CA9"/>
    <w:rsid w:val="00870D87"/>
    <w:rsid w:val="0087435D"/>
    <w:rsid w:val="00875731"/>
    <w:rsid w:val="008903E6"/>
    <w:rsid w:val="00891241"/>
    <w:rsid w:val="00892DB3"/>
    <w:rsid w:val="008A319A"/>
    <w:rsid w:val="008A5D8A"/>
    <w:rsid w:val="008C17E5"/>
    <w:rsid w:val="008C50D5"/>
    <w:rsid w:val="008C6E10"/>
    <w:rsid w:val="008D1C4D"/>
    <w:rsid w:val="00913BF0"/>
    <w:rsid w:val="00924C4A"/>
    <w:rsid w:val="00931BEE"/>
    <w:rsid w:val="00936E54"/>
    <w:rsid w:val="0094352A"/>
    <w:rsid w:val="00945759"/>
    <w:rsid w:val="00961CC1"/>
    <w:rsid w:val="009846D0"/>
    <w:rsid w:val="0098554D"/>
    <w:rsid w:val="00996DDD"/>
    <w:rsid w:val="009B070E"/>
    <w:rsid w:val="009B52AF"/>
    <w:rsid w:val="009B618B"/>
    <w:rsid w:val="009C2A54"/>
    <w:rsid w:val="009C342F"/>
    <w:rsid w:val="009F06E5"/>
    <w:rsid w:val="009F0808"/>
    <w:rsid w:val="009F357F"/>
    <w:rsid w:val="00A11315"/>
    <w:rsid w:val="00A12476"/>
    <w:rsid w:val="00A16224"/>
    <w:rsid w:val="00A25492"/>
    <w:rsid w:val="00A371A4"/>
    <w:rsid w:val="00A80919"/>
    <w:rsid w:val="00A9259F"/>
    <w:rsid w:val="00AB0732"/>
    <w:rsid w:val="00AB32E2"/>
    <w:rsid w:val="00AB7A50"/>
    <w:rsid w:val="00AC2AD7"/>
    <w:rsid w:val="00AD040B"/>
    <w:rsid w:val="00AE1E4D"/>
    <w:rsid w:val="00AF015E"/>
    <w:rsid w:val="00B15926"/>
    <w:rsid w:val="00B17FE9"/>
    <w:rsid w:val="00B41571"/>
    <w:rsid w:val="00B7060A"/>
    <w:rsid w:val="00B716A2"/>
    <w:rsid w:val="00BA0C54"/>
    <w:rsid w:val="00BA2FC6"/>
    <w:rsid w:val="00BA60B8"/>
    <w:rsid w:val="00BB28AF"/>
    <w:rsid w:val="00BB7A77"/>
    <w:rsid w:val="00BC03DF"/>
    <w:rsid w:val="00BC2A1D"/>
    <w:rsid w:val="00BD568F"/>
    <w:rsid w:val="00BE7693"/>
    <w:rsid w:val="00BF7389"/>
    <w:rsid w:val="00C001BD"/>
    <w:rsid w:val="00C45074"/>
    <w:rsid w:val="00C45D9D"/>
    <w:rsid w:val="00C611DC"/>
    <w:rsid w:val="00CC6567"/>
    <w:rsid w:val="00CD3F87"/>
    <w:rsid w:val="00CD6DA9"/>
    <w:rsid w:val="00CE48E0"/>
    <w:rsid w:val="00D052BB"/>
    <w:rsid w:val="00D143E0"/>
    <w:rsid w:val="00D31A97"/>
    <w:rsid w:val="00D446FC"/>
    <w:rsid w:val="00D63E16"/>
    <w:rsid w:val="00D907A3"/>
    <w:rsid w:val="00DC6CE1"/>
    <w:rsid w:val="00DD2A35"/>
    <w:rsid w:val="00DD75C3"/>
    <w:rsid w:val="00DE2D0E"/>
    <w:rsid w:val="00DE4FE5"/>
    <w:rsid w:val="00DF4204"/>
    <w:rsid w:val="00E01192"/>
    <w:rsid w:val="00E06CDB"/>
    <w:rsid w:val="00E10736"/>
    <w:rsid w:val="00E113E6"/>
    <w:rsid w:val="00E272E1"/>
    <w:rsid w:val="00E35064"/>
    <w:rsid w:val="00E6348D"/>
    <w:rsid w:val="00E741BA"/>
    <w:rsid w:val="00E76DFA"/>
    <w:rsid w:val="00E92B10"/>
    <w:rsid w:val="00EA4ADA"/>
    <w:rsid w:val="00EB78E7"/>
    <w:rsid w:val="00EC15D9"/>
    <w:rsid w:val="00EC253C"/>
    <w:rsid w:val="00EC4DB0"/>
    <w:rsid w:val="00ED25CA"/>
    <w:rsid w:val="00ED29C3"/>
    <w:rsid w:val="00F06E10"/>
    <w:rsid w:val="00F20781"/>
    <w:rsid w:val="00F40CCA"/>
    <w:rsid w:val="00F42085"/>
    <w:rsid w:val="00F54F43"/>
    <w:rsid w:val="00F71FAA"/>
    <w:rsid w:val="00F74449"/>
    <w:rsid w:val="00F878D7"/>
    <w:rsid w:val="00FA7058"/>
    <w:rsid w:val="00FB184A"/>
    <w:rsid w:val="00FB450A"/>
    <w:rsid w:val="00FC05A2"/>
    <w:rsid w:val="00FC1DF0"/>
    <w:rsid w:val="00FD1569"/>
    <w:rsid w:val="00FD1B0A"/>
    <w:rsid w:val="00FD4CE8"/>
    <w:rsid w:val="00FE35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F1B923"/>
  <w15:docId w15:val="{31E31B84-24D6-904A-8CD8-965D181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szCs w:val="24"/>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sz w:val="24"/>
      <w:lang w:val="en-GB" w:eastAsia="ja-JP"/>
    </w:rPr>
  </w:style>
  <w:style w:type="paragraph" w:styleId="Caption">
    <w:name w:val="caption"/>
    <w:basedOn w:val="Normal"/>
    <w:next w:val="Normal"/>
    <w:rsid w:val="00040EAF"/>
    <w:rPr>
      <w:b/>
      <w:bCs/>
      <w:sz w:val="20"/>
    </w:rPr>
  </w:style>
  <w:style w:type="paragraph" w:customStyle="1" w:styleId="Normal1">
    <w:name w:val="Normal1"/>
    <w:rsid w:val="00B850F0"/>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m-6999857302498923947gmail-spellingerror">
    <w:name w:val="m_-6999857302498923947gmail-spellingerror"/>
    <w:basedOn w:val="DefaultParagraphFont"/>
    <w:rsid w:val="00241AEA"/>
  </w:style>
  <w:style w:type="character" w:customStyle="1" w:styleId="m-6999857302498923947gmail-normaltextrun">
    <w:name w:val="m_-6999857302498923947gmail-normaltextrun"/>
    <w:basedOn w:val="DefaultParagraphFont"/>
    <w:rsid w:val="00241AEA"/>
  </w:style>
  <w:style w:type="character" w:customStyle="1" w:styleId="m-6999857302498923947gmail-eop">
    <w:name w:val="m_-6999857302498923947gmail-eop"/>
    <w:basedOn w:val="DefaultParagraphFont"/>
    <w:rsid w:val="00241AEA"/>
  </w:style>
  <w:style w:type="paragraph" w:customStyle="1" w:styleId="m-6123720535505883448gmail-paragraph">
    <w:name w:val="m_-6123720535505883448gmail-paragraph"/>
    <w:basedOn w:val="Normal"/>
    <w:rsid w:val="00FD4CE8"/>
    <w:pPr>
      <w:spacing w:before="100" w:beforeAutospacing="1" w:after="100" w:afterAutospacing="1"/>
    </w:pPr>
    <w:rPr>
      <w:rFonts w:ascii="Times" w:hAnsi="Times"/>
      <w:sz w:val="20"/>
      <w:lang w:val="en-US" w:eastAsia="en-US"/>
    </w:rPr>
  </w:style>
  <w:style w:type="character" w:customStyle="1" w:styleId="m-6123720535505883448gmail-normaltextrun">
    <w:name w:val="m_-6123720535505883448gmail-normaltextrun"/>
    <w:basedOn w:val="DefaultParagraphFont"/>
    <w:rsid w:val="00FD4CE8"/>
  </w:style>
  <w:style w:type="character" w:customStyle="1" w:styleId="m-6123720535505883448gmail-eop">
    <w:name w:val="m_-6123720535505883448gmail-eop"/>
    <w:basedOn w:val="DefaultParagraphFont"/>
    <w:rsid w:val="00FD4CE8"/>
  </w:style>
  <w:style w:type="paragraph" w:customStyle="1" w:styleId="m2812628963362724073gmail-paragraph">
    <w:name w:val="m_2812628963362724073gmail-paragraph"/>
    <w:basedOn w:val="Normal"/>
    <w:rsid w:val="00FD4CE8"/>
    <w:pPr>
      <w:spacing w:before="100" w:beforeAutospacing="1" w:after="100" w:afterAutospacing="1"/>
    </w:pPr>
    <w:rPr>
      <w:rFonts w:ascii="Times" w:hAnsi="Times"/>
      <w:sz w:val="20"/>
      <w:lang w:val="en-US" w:eastAsia="en-US"/>
    </w:rPr>
  </w:style>
  <w:style w:type="character" w:customStyle="1" w:styleId="m2812628963362724073gmail-normaltextrun">
    <w:name w:val="m_2812628963362724073gmail-normaltextrun"/>
    <w:basedOn w:val="DefaultParagraphFont"/>
    <w:rsid w:val="00FD4CE8"/>
  </w:style>
  <w:style w:type="character" w:customStyle="1" w:styleId="m2812628963362724073gmail-spellingerror">
    <w:name w:val="m_2812628963362724073gmail-spellingerror"/>
    <w:basedOn w:val="DefaultParagraphFont"/>
    <w:rsid w:val="00FD4CE8"/>
  </w:style>
  <w:style w:type="character" w:customStyle="1" w:styleId="m2812628963362724073gmail-eop">
    <w:name w:val="m_2812628963362724073gmail-eop"/>
    <w:basedOn w:val="DefaultParagraphFont"/>
    <w:rsid w:val="00FD4CE8"/>
  </w:style>
  <w:style w:type="character" w:customStyle="1" w:styleId="m2812628963362724073gmail-contextualspellingandgrammarerror">
    <w:name w:val="m_2812628963362724073gmail-contextualspellingandgrammarerror"/>
    <w:basedOn w:val="DefaultParagraphFont"/>
    <w:rsid w:val="00FD4CE8"/>
  </w:style>
  <w:style w:type="character" w:customStyle="1" w:styleId="UnresolvedMention1">
    <w:name w:val="Unresolved Mention1"/>
    <w:basedOn w:val="DefaultParagraphFont"/>
    <w:uiPriority w:val="99"/>
    <w:semiHidden/>
    <w:unhideWhenUsed/>
    <w:rsid w:val="007B2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15">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257913153">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374735624">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34143328">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963">
      <w:bodyDiv w:val="1"/>
      <w:marLeft w:val="0"/>
      <w:marRight w:val="0"/>
      <w:marTop w:val="0"/>
      <w:marBottom w:val="0"/>
      <w:divBdr>
        <w:top w:val="none" w:sz="0" w:space="0" w:color="auto"/>
        <w:left w:val="none" w:sz="0" w:space="0" w:color="auto"/>
        <w:bottom w:val="none" w:sz="0" w:space="0" w:color="auto"/>
        <w:right w:val="none" w:sz="0" w:space="0" w:color="auto"/>
      </w:divBdr>
    </w:div>
    <w:div w:id="766270229">
      <w:bodyDiv w:val="1"/>
      <w:marLeft w:val="0"/>
      <w:marRight w:val="0"/>
      <w:marTop w:val="0"/>
      <w:marBottom w:val="0"/>
      <w:divBdr>
        <w:top w:val="none" w:sz="0" w:space="0" w:color="auto"/>
        <w:left w:val="none" w:sz="0" w:space="0" w:color="auto"/>
        <w:bottom w:val="none" w:sz="0" w:space="0" w:color="auto"/>
        <w:right w:val="none" w:sz="0" w:space="0" w:color="auto"/>
      </w:divBdr>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24977967">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32724618">
      <w:bodyDiv w:val="1"/>
      <w:marLeft w:val="0"/>
      <w:marRight w:val="0"/>
      <w:marTop w:val="0"/>
      <w:marBottom w:val="0"/>
      <w:divBdr>
        <w:top w:val="none" w:sz="0" w:space="0" w:color="auto"/>
        <w:left w:val="none" w:sz="0" w:space="0" w:color="auto"/>
        <w:bottom w:val="none" w:sz="0" w:space="0" w:color="auto"/>
        <w:right w:val="none" w:sz="0" w:space="0" w:color="auto"/>
      </w:divBdr>
    </w:div>
    <w:div w:id="1067608009">
      <w:bodyDiv w:val="1"/>
      <w:marLeft w:val="0"/>
      <w:marRight w:val="0"/>
      <w:marTop w:val="0"/>
      <w:marBottom w:val="0"/>
      <w:divBdr>
        <w:top w:val="none" w:sz="0" w:space="0" w:color="auto"/>
        <w:left w:val="none" w:sz="0" w:space="0" w:color="auto"/>
        <w:bottom w:val="none" w:sz="0" w:space="0" w:color="auto"/>
        <w:right w:val="none" w:sz="0" w:space="0" w:color="auto"/>
      </w:divBdr>
    </w:div>
    <w:div w:id="1194733691">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468738891">
      <w:bodyDiv w:val="1"/>
      <w:marLeft w:val="0"/>
      <w:marRight w:val="0"/>
      <w:marTop w:val="0"/>
      <w:marBottom w:val="0"/>
      <w:divBdr>
        <w:top w:val="none" w:sz="0" w:space="0" w:color="auto"/>
        <w:left w:val="none" w:sz="0" w:space="0" w:color="auto"/>
        <w:bottom w:val="none" w:sz="0" w:space="0" w:color="auto"/>
        <w:right w:val="none" w:sz="0" w:space="0" w:color="auto"/>
      </w:divBdr>
      <w:divsChild>
        <w:div w:id="1031682224">
          <w:marLeft w:val="0"/>
          <w:marRight w:val="0"/>
          <w:marTop w:val="0"/>
          <w:marBottom w:val="0"/>
          <w:divBdr>
            <w:top w:val="none" w:sz="0" w:space="0" w:color="auto"/>
            <w:left w:val="none" w:sz="0" w:space="0" w:color="auto"/>
            <w:bottom w:val="none" w:sz="0" w:space="0" w:color="auto"/>
            <w:right w:val="none" w:sz="0" w:space="0" w:color="auto"/>
          </w:divBdr>
        </w:div>
        <w:div w:id="1297637925">
          <w:marLeft w:val="0"/>
          <w:marRight w:val="0"/>
          <w:marTop w:val="0"/>
          <w:marBottom w:val="0"/>
          <w:divBdr>
            <w:top w:val="none" w:sz="0" w:space="0" w:color="auto"/>
            <w:left w:val="none" w:sz="0" w:space="0" w:color="auto"/>
            <w:bottom w:val="none" w:sz="0" w:space="0" w:color="auto"/>
            <w:right w:val="none" w:sz="0" w:space="0" w:color="auto"/>
          </w:divBdr>
        </w:div>
        <w:div w:id="1529679912">
          <w:marLeft w:val="0"/>
          <w:marRight w:val="0"/>
          <w:marTop w:val="0"/>
          <w:marBottom w:val="0"/>
          <w:divBdr>
            <w:top w:val="none" w:sz="0" w:space="0" w:color="auto"/>
            <w:left w:val="none" w:sz="0" w:space="0" w:color="auto"/>
            <w:bottom w:val="none" w:sz="0" w:space="0" w:color="auto"/>
            <w:right w:val="none" w:sz="0" w:space="0" w:color="auto"/>
          </w:divBdr>
        </w:div>
        <w:div w:id="1562251940">
          <w:marLeft w:val="0"/>
          <w:marRight w:val="0"/>
          <w:marTop w:val="0"/>
          <w:marBottom w:val="0"/>
          <w:divBdr>
            <w:top w:val="none" w:sz="0" w:space="0" w:color="auto"/>
            <w:left w:val="none" w:sz="0" w:space="0" w:color="auto"/>
            <w:bottom w:val="none" w:sz="0" w:space="0" w:color="auto"/>
            <w:right w:val="none" w:sz="0" w:space="0" w:color="auto"/>
          </w:divBdr>
        </w:div>
        <w:div w:id="945696142">
          <w:marLeft w:val="0"/>
          <w:marRight w:val="0"/>
          <w:marTop w:val="0"/>
          <w:marBottom w:val="0"/>
          <w:divBdr>
            <w:top w:val="none" w:sz="0" w:space="0" w:color="auto"/>
            <w:left w:val="none" w:sz="0" w:space="0" w:color="auto"/>
            <w:bottom w:val="none" w:sz="0" w:space="0" w:color="auto"/>
            <w:right w:val="none" w:sz="0" w:space="0" w:color="auto"/>
          </w:divBdr>
        </w:div>
        <w:div w:id="1157456716">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sChild>
            <w:div w:id="2006323540">
              <w:marLeft w:val="0"/>
              <w:marRight w:val="0"/>
              <w:marTop w:val="0"/>
              <w:marBottom w:val="0"/>
              <w:divBdr>
                <w:top w:val="none" w:sz="0" w:space="0" w:color="auto"/>
                <w:left w:val="none" w:sz="0" w:space="0" w:color="auto"/>
                <w:bottom w:val="none" w:sz="0" w:space="0" w:color="auto"/>
                <w:right w:val="none" w:sz="0" w:space="0" w:color="auto"/>
              </w:divBdr>
            </w:div>
            <w:div w:id="1526944380">
              <w:marLeft w:val="0"/>
              <w:marRight w:val="0"/>
              <w:marTop w:val="0"/>
              <w:marBottom w:val="0"/>
              <w:divBdr>
                <w:top w:val="none" w:sz="0" w:space="0" w:color="auto"/>
                <w:left w:val="none" w:sz="0" w:space="0" w:color="auto"/>
                <w:bottom w:val="none" w:sz="0" w:space="0" w:color="auto"/>
                <w:right w:val="none" w:sz="0" w:space="0" w:color="auto"/>
              </w:divBdr>
            </w:div>
            <w:div w:id="299041445">
              <w:marLeft w:val="0"/>
              <w:marRight w:val="0"/>
              <w:marTop w:val="0"/>
              <w:marBottom w:val="0"/>
              <w:divBdr>
                <w:top w:val="none" w:sz="0" w:space="0" w:color="auto"/>
                <w:left w:val="none" w:sz="0" w:space="0" w:color="auto"/>
                <w:bottom w:val="none" w:sz="0" w:space="0" w:color="auto"/>
                <w:right w:val="none" w:sz="0" w:space="0" w:color="auto"/>
              </w:divBdr>
            </w:div>
          </w:divsChild>
        </w:div>
        <w:div w:id="1393845050">
          <w:marLeft w:val="0"/>
          <w:marRight w:val="0"/>
          <w:marTop w:val="0"/>
          <w:marBottom w:val="0"/>
          <w:divBdr>
            <w:top w:val="none" w:sz="0" w:space="0" w:color="auto"/>
            <w:left w:val="none" w:sz="0" w:space="0" w:color="auto"/>
            <w:bottom w:val="none" w:sz="0" w:space="0" w:color="auto"/>
            <w:right w:val="none" w:sz="0" w:space="0" w:color="auto"/>
          </w:divBdr>
        </w:div>
        <w:div w:id="1213079319">
          <w:marLeft w:val="0"/>
          <w:marRight w:val="0"/>
          <w:marTop w:val="0"/>
          <w:marBottom w:val="0"/>
          <w:divBdr>
            <w:top w:val="none" w:sz="0" w:space="0" w:color="auto"/>
            <w:left w:val="none" w:sz="0" w:space="0" w:color="auto"/>
            <w:bottom w:val="none" w:sz="0" w:space="0" w:color="auto"/>
            <w:right w:val="none" w:sz="0" w:space="0" w:color="auto"/>
          </w:divBdr>
        </w:div>
        <w:div w:id="1027754772">
          <w:marLeft w:val="0"/>
          <w:marRight w:val="0"/>
          <w:marTop w:val="0"/>
          <w:marBottom w:val="0"/>
          <w:divBdr>
            <w:top w:val="none" w:sz="0" w:space="0" w:color="auto"/>
            <w:left w:val="none" w:sz="0" w:space="0" w:color="auto"/>
            <w:bottom w:val="none" w:sz="0" w:space="0" w:color="auto"/>
            <w:right w:val="none" w:sz="0" w:space="0" w:color="auto"/>
          </w:divBdr>
        </w:div>
        <w:div w:id="1411539501">
          <w:marLeft w:val="0"/>
          <w:marRight w:val="0"/>
          <w:marTop w:val="0"/>
          <w:marBottom w:val="0"/>
          <w:divBdr>
            <w:top w:val="none" w:sz="0" w:space="0" w:color="auto"/>
            <w:left w:val="none" w:sz="0" w:space="0" w:color="auto"/>
            <w:bottom w:val="none" w:sz="0" w:space="0" w:color="auto"/>
            <w:right w:val="none" w:sz="0" w:space="0" w:color="auto"/>
          </w:divBdr>
        </w:div>
        <w:div w:id="1829325739">
          <w:marLeft w:val="0"/>
          <w:marRight w:val="0"/>
          <w:marTop w:val="0"/>
          <w:marBottom w:val="0"/>
          <w:divBdr>
            <w:top w:val="none" w:sz="0" w:space="0" w:color="auto"/>
            <w:left w:val="none" w:sz="0" w:space="0" w:color="auto"/>
            <w:bottom w:val="none" w:sz="0" w:space="0" w:color="auto"/>
            <w:right w:val="none" w:sz="0" w:space="0" w:color="auto"/>
          </w:divBdr>
        </w:div>
        <w:div w:id="2020154745">
          <w:marLeft w:val="0"/>
          <w:marRight w:val="0"/>
          <w:marTop w:val="0"/>
          <w:marBottom w:val="0"/>
          <w:divBdr>
            <w:top w:val="none" w:sz="0" w:space="0" w:color="auto"/>
            <w:left w:val="none" w:sz="0" w:space="0" w:color="auto"/>
            <w:bottom w:val="none" w:sz="0" w:space="0" w:color="auto"/>
            <w:right w:val="none" w:sz="0" w:space="0" w:color="auto"/>
          </w:divBdr>
        </w:div>
        <w:div w:id="1145321314">
          <w:marLeft w:val="0"/>
          <w:marRight w:val="0"/>
          <w:marTop w:val="0"/>
          <w:marBottom w:val="0"/>
          <w:divBdr>
            <w:top w:val="none" w:sz="0" w:space="0" w:color="auto"/>
            <w:left w:val="none" w:sz="0" w:space="0" w:color="auto"/>
            <w:bottom w:val="none" w:sz="0" w:space="0" w:color="auto"/>
            <w:right w:val="none" w:sz="0" w:space="0" w:color="auto"/>
          </w:divBdr>
        </w:div>
        <w:div w:id="1428501320">
          <w:marLeft w:val="0"/>
          <w:marRight w:val="0"/>
          <w:marTop w:val="0"/>
          <w:marBottom w:val="0"/>
          <w:divBdr>
            <w:top w:val="none" w:sz="0" w:space="0" w:color="auto"/>
            <w:left w:val="none" w:sz="0" w:space="0" w:color="auto"/>
            <w:bottom w:val="none" w:sz="0" w:space="0" w:color="auto"/>
            <w:right w:val="none" w:sz="0" w:space="0" w:color="auto"/>
          </w:divBdr>
        </w:div>
        <w:div w:id="1554996863">
          <w:marLeft w:val="0"/>
          <w:marRight w:val="0"/>
          <w:marTop w:val="0"/>
          <w:marBottom w:val="0"/>
          <w:divBdr>
            <w:top w:val="none" w:sz="0" w:space="0" w:color="auto"/>
            <w:left w:val="none" w:sz="0" w:space="0" w:color="auto"/>
            <w:bottom w:val="none" w:sz="0" w:space="0" w:color="auto"/>
            <w:right w:val="none" w:sz="0" w:space="0" w:color="auto"/>
          </w:divBdr>
        </w:div>
      </w:divsChild>
    </w:div>
    <w:div w:id="1471823684">
      <w:bodyDiv w:val="1"/>
      <w:marLeft w:val="0"/>
      <w:marRight w:val="0"/>
      <w:marTop w:val="0"/>
      <w:marBottom w:val="0"/>
      <w:divBdr>
        <w:top w:val="none" w:sz="0" w:space="0" w:color="auto"/>
        <w:left w:val="none" w:sz="0" w:space="0" w:color="auto"/>
        <w:bottom w:val="none" w:sz="0" w:space="0" w:color="auto"/>
        <w:right w:val="none" w:sz="0" w:space="0" w:color="auto"/>
      </w:divBdr>
    </w:div>
    <w:div w:id="1521581403">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04802546">
      <w:bodyDiv w:val="1"/>
      <w:marLeft w:val="0"/>
      <w:marRight w:val="0"/>
      <w:marTop w:val="0"/>
      <w:marBottom w:val="0"/>
      <w:divBdr>
        <w:top w:val="none" w:sz="0" w:space="0" w:color="auto"/>
        <w:left w:val="none" w:sz="0" w:space="0" w:color="auto"/>
        <w:bottom w:val="none" w:sz="0" w:space="0" w:color="auto"/>
        <w:right w:val="none" w:sz="0" w:space="0" w:color="auto"/>
      </w:divBdr>
    </w:div>
    <w:div w:id="1821342093">
      <w:bodyDiv w:val="1"/>
      <w:marLeft w:val="0"/>
      <w:marRight w:val="0"/>
      <w:marTop w:val="0"/>
      <w:marBottom w:val="0"/>
      <w:divBdr>
        <w:top w:val="none" w:sz="0" w:space="0" w:color="auto"/>
        <w:left w:val="none" w:sz="0" w:space="0" w:color="auto"/>
        <w:bottom w:val="none" w:sz="0" w:space="0" w:color="auto"/>
        <w:right w:val="none" w:sz="0" w:space="0" w:color="auto"/>
      </w:divBdr>
    </w:div>
    <w:div w:id="1974631603">
      <w:bodyDiv w:val="1"/>
      <w:marLeft w:val="0"/>
      <w:marRight w:val="0"/>
      <w:marTop w:val="0"/>
      <w:marBottom w:val="0"/>
      <w:divBdr>
        <w:top w:val="none" w:sz="0" w:space="0" w:color="auto"/>
        <w:left w:val="none" w:sz="0" w:space="0" w:color="auto"/>
        <w:bottom w:val="none" w:sz="0" w:space="0" w:color="auto"/>
        <w:right w:val="none" w:sz="0" w:space="0" w:color="auto"/>
      </w:divBdr>
      <w:divsChild>
        <w:div w:id="603265553">
          <w:marLeft w:val="0"/>
          <w:marRight w:val="0"/>
          <w:marTop w:val="0"/>
          <w:marBottom w:val="0"/>
          <w:divBdr>
            <w:top w:val="none" w:sz="0" w:space="0" w:color="auto"/>
            <w:left w:val="none" w:sz="0" w:space="0" w:color="auto"/>
            <w:bottom w:val="none" w:sz="0" w:space="0" w:color="auto"/>
            <w:right w:val="none" w:sz="0" w:space="0" w:color="auto"/>
          </w:divBdr>
        </w:div>
        <w:div w:id="365183968">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mailto:katie@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ntha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rofi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errofish.com/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EBAC-7F77-2841-919D-167A79B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3770</CharactersWithSpaces>
  <SharedDoc>false</SharedDoc>
  <HLinks>
    <vt:vector size="42" baseType="variant">
      <vt:variant>
        <vt:i4>6225939</vt:i4>
      </vt:variant>
      <vt:variant>
        <vt:i4>6</vt:i4>
      </vt:variant>
      <vt:variant>
        <vt:i4>0</vt:i4>
      </vt:variant>
      <vt:variant>
        <vt:i4>5</vt:i4>
      </vt:variant>
      <vt:variant>
        <vt:lpwstr>http://www.ferrofish.com</vt:lpwstr>
      </vt:variant>
      <vt:variant>
        <vt:lpwstr/>
      </vt:variant>
      <vt:variant>
        <vt:i4>1245310</vt:i4>
      </vt:variant>
      <vt:variant>
        <vt:i4>3</vt:i4>
      </vt:variant>
      <vt:variant>
        <vt:i4>0</vt:i4>
      </vt:variant>
      <vt:variant>
        <vt:i4>5</vt:i4>
      </vt:variant>
      <vt:variant>
        <vt:lpwstr>https://ferrofish.com/en/</vt:lpwstr>
      </vt:variant>
      <vt:variant>
        <vt:lpwstr/>
      </vt:variant>
      <vt:variant>
        <vt:i4>1245310</vt:i4>
      </vt:variant>
      <vt:variant>
        <vt:i4>0</vt:i4>
      </vt:variant>
      <vt:variant>
        <vt:i4>0</vt:i4>
      </vt:variant>
      <vt:variant>
        <vt:i4>5</vt:i4>
      </vt:variant>
      <vt:variant>
        <vt:lpwstr>https://ferrofish.com/en/</vt:lpwstr>
      </vt:variant>
      <vt:variant>
        <vt:lpwstr/>
      </vt:variant>
      <vt:variant>
        <vt:i4>3080305</vt:i4>
      </vt:variant>
      <vt:variant>
        <vt:i4>6310</vt:i4>
      </vt:variant>
      <vt:variant>
        <vt:i4>1025</vt:i4>
      </vt:variant>
      <vt:variant>
        <vt:i4>1</vt:i4>
      </vt:variant>
      <vt:variant>
        <vt:lpwstr>ferrofish-logo</vt:lpwstr>
      </vt:variant>
      <vt:variant>
        <vt:lpwstr/>
      </vt:variant>
      <vt:variant>
        <vt:i4>4653091</vt:i4>
      </vt:variant>
      <vt:variant>
        <vt:i4>-1</vt:i4>
      </vt:variant>
      <vt:variant>
        <vt:i4>1029</vt:i4>
      </vt:variant>
      <vt:variant>
        <vt:i4>1</vt:i4>
      </vt:variant>
      <vt:variant>
        <vt:lpwstr>unnamed-1</vt:lpwstr>
      </vt:variant>
      <vt:variant>
        <vt:lpwstr/>
      </vt:variant>
      <vt:variant>
        <vt:i4>2228242</vt:i4>
      </vt:variant>
      <vt:variant>
        <vt:i4>-1</vt:i4>
      </vt:variant>
      <vt:variant>
        <vt:i4>1030</vt:i4>
      </vt:variant>
      <vt:variant>
        <vt:i4>1</vt:i4>
      </vt:variant>
      <vt:variant>
        <vt:lpwstr>SYTYCD-s14_33-Group-Top-T10_2022_R_hires2</vt:lpwstr>
      </vt:variant>
      <vt:variant>
        <vt:lpwstr/>
      </vt:variant>
      <vt:variant>
        <vt:i4>4194363</vt:i4>
      </vt:variant>
      <vt:variant>
        <vt:i4>-1</vt:i4>
      </vt:variant>
      <vt:variant>
        <vt:i4>1031</vt:i4>
      </vt:variant>
      <vt:variant>
        <vt:i4>1</vt:i4>
      </vt:variant>
      <vt:variant>
        <vt:lpwstr>a32dantefront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25</cp:revision>
  <cp:lastPrinted>2016-11-18T03:19:00Z</cp:lastPrinted>
  <dcterms:created xsi:type="dcterms:W3CDTF">2018-02-14T20:57:00Z</dcterms:created>
  <dcterms:modified xsi:type="dcterms:W3CDTF">2018-05-29T16:11:00Z</dcterms:modified>
</cp:coreProperties>
</file>