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EEB8" w14:textId="77777777" w:rsidR="003A09B2" w:rsidRDefault="003A09B2">
      <w:pPr>
        <w:jc w:val="center"/>
        <w:rPr>
          <w:b/>
          <w:sz w:val="28"/>
          <w:szCs w:val="28"/>
        </w:rPr>
      </w:pPr>
    </w:p>
    <w:p w14:paraId="7E05C635" w14:textId="77777777" w:rsidR="003A09B2" w:rsidRDefault="00280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compromiso de Logitech con el medio ambiente es reconocido con la certificación </w:t>
      </w:r>
      <w:r>
        <w:rPr>
          <w:b/>
          <w:i/>
          <w:sz w:val="28"/>
          <w:szCs w:val="28"/>
        </w:rPr>
        <w:t xml:space="preserve">Climate Pledge Friendly </w:t>
      </w:r>
    </w:p>
    <w:p w14:paraId="3E91D665" w14:textId="77777777" w:rsidR="003A09B2" w:rsidRDefault="003A09B2">
      <w:pPr>
        <w:ind w:left="720"/>
        <w:jc w:val="center"/>
        <w:rPr>
          <w:i/>
        </w:rPr>
      </w:pPr>
    </w:p>
    <w:p w14:paraId="7BDAA3E6" w14:textId="77777777" w:rsidR="003A09B2" w:rsidRDefault="00280F91">
      <w:pPr>
        <w:numPr>
          <w:ilvl w:val="0"/>
          <w:numId w:val="2"/>
        </w:numPr>
        <w:jc w:val="center"/>
        <w:rPr>
          <w:i/>
        </w:rPr>
      </w:pPr>
      <w:r>
        <w:rPr>
          <w:i/>
        </w:rPr>
        <w:t xml:space="preserve">El distintivo fue otorgado a los productos de Logitech G y ASTRO Gaming por tener la certificación CarbonNeutral®, sello que reconoce la acción de compañías contra el cambio climático. </w:t>
      </w:r>
    </w:p>
    <w:p w14:paraId="0DCEAC23" w14:textId="77777777" w:rsidR="003A09B2" w:rsidRDefault="00280F91">
      <w:pPr>
        <w:numPr>
          <w:ilvl w:val="0"/>
          <w:numId w:val="2"/>
        </w:numPr>
        <w:jc w:val="center"/>
        <w:rPr>
          <w:i/>
        </w:rPr>
      </w:pPr>
      <w:r>
        <w:rPr>
          <w:i/>
        </w:rPr>
        <w:t>Climate Pledge Friendly es una iniciativa creada por Amazon para promo</w:t>
      </w:r>
      <w:r>
        <w:rPr>
          <w:i/>
        </w:rPr>
        <w:t xml:space="preserve">ver la adquisición y fabricación de productos sostenibles. </w:t>
      </w:r>
    </w:p>
    <w:p w14:paraId="4CAE7EAD" w14:textId="77777777" w:rsidR="003A09B2" w:rsidRDefault="003A09B2"/>
    <w:p w14:paraId="5D3E8305" w14:textId="77777777" w:rsidR="003A09B2" w:rsidRDefault="00280F91">
      <w:pPr>
        <w:jc w:val="both"/>
      </w:pPr>
      <w:r>
        <w:t>Logitech busca crear un mundo más sostenible a través de acciones que tengan un impacto global mediante su cartera de productos. En esta ocasión su esfuerzo fue reconocido con la certificación  “</w:t>
      </w:r>
      <w:hyperlink r:id="rId7">
        <w:r>
          <w:rPr>
            <w:i/>
            <w:color w:val="1155CC"/>
            <w:u w:val="single"/>
          </w:rPr>
          <w:t>Climate Pledge Friendly</w:t>
        </w:r>
      </w:hyperlink>
      <w:hyperlink r:id="rId8">
        <w:r>
          <w:rPr>
            <w:color w:val="1155CC"/>
            <w:u w:val="single"/>
          </w:rPr>
          <w:t>”</w:t>
        </w:r>
      </w:hyperlink>
      <w:r>
        <w:t xml:space="preserve">, una iniciativa de Amazon que distingue a los productos sostenibles disponibles en su catálogo. </w:t>
      </w:r>
    </w:p>
    <w:p w14:paraId="42353E4B" w14:textId="77777777" w:rsidR="003A09B2" w:rsidRDefault="003A09B2">
      <w:pPr>
        <w:jc w:val="both"/>
      </w:pPr>
    </w:p>
    <w:p w14:paraId="0FA3972B" w14:textId="77777777" w:rsidR="003A09B2" w:rsidRDefault="00280F91">
      <w:pPr>
        <w:jc w:val="both"/>
      </w:pPr>
      <w:r>
        <w:t>Los productos que recibieron es</w:t>
      </w:r>
      <w:r>
        <w:t xml:space="preserve">te sello son parte del portafolio de </w:t>
      </w:r>
      <w:hyperlink r:id="rId9">
        <w:r>
          <w:rPr>
            <w:color w:val="1155CC"/>
            <w:u w:val="single"/>
          </w:rPr>
          <w:t xml:space="preserve">Logitech G </w:t>
        </w:r>
      </w:hyperlink>
      <w:r>
        <w:t xml:space="preserve">y </w:t>
      </w:r>
      <w:hyperlink r:id="rId10">
        <w:r>
          <w:rPr>
            <w:color w:val="1155CC"/>
            <w:u w:val="single"/>
          </w:rPr>
          <w:t>ASTRO Gaming</w:t>
        </w:r>
      </w:hyperlink>
      <w:r>
        <w:t xml:space="preserve">, líneas </w:t>
      </w:r>
      <w:r>
        <w:rPr>
          <w:i/>
        </w:rPr>
        <w:t>gaming</w:t>
      </w:r>
      <w:r>
        <w:t xml:space="preserve"> de la marca suiza, que cuentan con la certificación CarbonNeutral®, recono</w:t>
      </w:r>
      <w:r>
        <w:t xml:space="preserve">cida mundialmente para demostrar que sus programas de carbono cumplen con los más altos estándares de calidad y sostenibilidad. </w:t>
      </w:r>
    </w:p>
    <w:p w14:paraId="11EB10E2" w14:textId="77777777" w:rsidR="003A09B2" w:rsidRDefault="003A09B2">
      <w:pPr>
        <w:jc w:val="both"/>
      </w:pPr>
    </w:p>
    <w:p w14:paraId="01F373CA" w14:textId="77777777" w:rsidR="003A09B2" w:rsidRDefault="00280F91">
      <w:pPr>
        <w:jc w:val="both"/>
      </w:pPr>
      <w:r>
        <w:t>Este distintivo en los productos de Logitech G y ASTRO Gaming, es resultado de años de compromiso. Desde 2019, la marca ha cua</w:t>
      </w:r>
      <w:r>
        <w:t>ntificado el impacto ambiental de estos accesorios a través de toda su vida útil, desde el proceso de fabricación hasta el embalaje y el fin del producto, con el resultado de obtener reducciones significativas en las emisiones de carbono; todo por medio de</w:t>
      </w:r>
      <w:r>
        <w:t xml:space="preserve"> acciones como el uso de materiales menos pesados y la reducción del empaque. </w:t>
      </w:r>
    </w:p>
    <w:p w14:paraId="73ADBD02" w14:textId="77777777" w:rsidR="003A09B2" w:rsidRDefault="003A09B2">
      <w:pPr>
        <w:jc w:val="both"/>
      </w:pPr>
    </w:p>
    <w:p w14:paraId="6B38F182" w14:textId="77777777" w:rsidR="003A09B2" w:rsidRDefault="00280F91">
      <w:pPr>
        <w:jc w:val="both"/>
      </w:pPr>
      <w:r>
        <w:t xml:space="preserve">En el caso del carbono que no se logró reducir a través del diseño, Logitech ha colaborado con </w:t>
      </w:r>
      <w:hyperlink r:id="rId11">
        <w:r>
          <w:rPr>
            <w:color w:val="1155CC"/>
            <w:u w:val="single"/>
          </w:rPr>
          <w:t>Natural Capital Partne</w:t>
        </w:r>
        <w:r>
          <w:rPr>
            <w:color w:val="1155CC"/>
            <w:u w:val="single"/>
          </w:rPr>
          <w:t>rs</w:t>
        </w:r>
      </w:hyperlink>
      <w:r>
        <w:t xml:space="preserve"> para identificar medios que contrarresten las emisiones. Así, estos instrumentos están certificados por terceros y se alinean con los Objetivos de Desarrollo Sostenible de la ONU. </w:t>
      </w:r>
    </w:p>
    <w:p w14:paraId="0295FBD8" w14:textId="77777777" w:rsidR="003A09B2" w:rsidRDefault="003A09B2">
      <w:pPr>
        <w:jc w:val="both"/>
      </w:pPr>
    </w:p>
    <w:p w14:paraId="4EEB4B6F" w14:textId="77777777" w:rsidR="003A09B2" w:rsidRDefault="00280F91">
      <w:pPr>
        <w:jc w:val="both"/>
        <w:rPr>
          <w:b/>
        </w:rPr>
      </w:pPr>
      <w:r>
        <w:t>“</w:t>
      </w:r>
      <w:r>
        <w:rPr>
          <w:i/>
        </w:rPr>
        <w:t xml:space="preserve">En Logitech creemos que los consumidores tienen el derecho de conocer </w:t>
      </w:r>
      <w:r>
        <w:rPr>
          <w:i/>
        </w:rPr>
        <w:t>el impacto ambiental de cada uno de los artículos que adquieren, por esta razón añadimos a nuestros productos etiquetas con datos claros sobre las emisiones de carbono. Ahora, la certificación  “Climate Pledge Friendly” se añade a este esfuerzo y es una mu</w:t>
      </w:r>
      <w:r>
        <w:rPr>
          <w:i/>
        </w:rPr>
        <w:t>estra más de nuestra misión de generar un impacto positivo global</w:t>
      </w:r>
      <w:r>
        <w:t xml:space="preserve">”, </w:t>
      </w:r>
      <w:r>
        <w:rPr>
          <w:b/>
        </w:rPr>
        <w:t>comentó Lourdes Baeza, Senior Marketing Manager de Logitech México.</w:t>
      </w:r>
    </w:p>
    <w:p w14:paraId="33B9C37C" w14:textId="77777777" w:rsidR="003A09B2" w:rsidRDefault="003A09B2">
      <w:pPr>
        <w:jc w:val="both"/>
        <w:rPr>
          <w:b/>
        </w:rPr>
      </w:pPr>
    </w:p>
    <w:p w14:paraId="788D3493" w14:textId="77777777" w:rsidR="003A09B2" w:rsidRDefault="003A09B2">
      <w:pPr>
        <w:jc w:val="both"/>
      </w:pPr>
    </w:p>
    <w:p w14:paraId="5C26E502" w14:textId="77777777" w:rsidR="003A09B2" w:rsidRDefault="003A09B2">
      <w:pPr>
        <w:jc w:val="both"/>
      </w:pPr>
    </w:p>
    <w:p w14:paraId="5B2C766F" w14:textId="77777777" w:rsidR="003A09B2" w:rsidRDefault="003A09B2">
      <w:pPr>
        <w:jc w:val="both"/>
      </w:pPr>
    </w:p>
    <w:p w14:paraId="53C87211" w14:textId="77777777" w:rsidR="003A09B2" w:rsidRDefault="003A09B2">
      <w:pPr>
        <w:jc w:val="both"/>
      </w:pPr>
    </w:p>
    <w:p w14:paraId="4BCCC5AD" w14:textId="77777777" w:rsidR="003A09B2" w:rsidRDefault="003A09B2">
      <w:pPr>
        <w:jc w:val="both"/>
      </w:pPr>
    </w:p>
    <w:p w14:paraId="09C84CFA" w14:textId="77777777" w:rsidR="003A09B2" w:rsidRDefault="00280F91">
      <w:pPr>
        <w:jc w:val="both"/>
      </w:pPr>
      <w:r>
        <w:lastRenderedPageBreak/>
        <w:t>El distintivo “</w:t>
      </w:r>
      <w:r>
        <w:rPr>
          <w:i/>
        </w:rPr>
        <w:t>Climate Pledge Friendly</w:t>
      </w:r>
      <w:r>
        <w:t>” de Amazon tiene el objetivo de guiar a los consumidores a encontrar y adqu</w:t>
      </w:r>
      <w:r>
        <w:t xml:space="preserve">irir productos sostenibles, además de animar a las empresas que se enfoquen a la fabricación de este tipo de artículos. A finales de 2020 se lanzó esta certificación en Estados Unidos y Europa y se planea ampliarla para el resto del mundo en el transcurso </w:t>
      </w:r>
      <w:r>
        <w:t xml:space="preserve">del año. </w:t>
      </w:r>
    </w:p>
    <w:p w14:paraId="643DBF1A" w14:textId="77777777" w:rsidR="003A09B2" w:rsidRDefault="003A09B2">
      <w:pPr>
        <w:jc w:val="both"/>
      </w:pPr>
    </w:p>
    <w:p w14:paraId="2FD92FB3" w14:textId="77777777" w:rsidR="003A09B2" w:rsidRDefault="00280F91">
      <w:pPr>
        <w:jc w:val="both"/>
      </w:pPr>
      <w:r>
        <w:t xml:space="preserve">La sostenibilidad también está presente en los procesos de la marca; por ejemplo, el 88% de la electricidad utilizada en sus procesos proviene de energías renovables. Asimismo, Logitech busca que más del 50% de los </w:t>
      </w:r>
      <w:r>
        <w:rPr>
          <w:i/>
        </w:rPr>
        <w:t>mouses</w:t>
      </w:r>
      <w:r>
        <w:t xml:space="preserve"> y teclados de su carter</w:t>
      </w:r>
      <w:r>
        <w:t xml:space="preserve">a de </w:t>
      </w:r>
      <w:r>
        <w:rPr>
          <w:i/>
        </w:rPr>
        <w:t>workspace</w:t>
      </w:r>
      <w:r>
        <w:t xml:space="preserve"> estén hechos de plástico reciclado para finales de 2021, lo que significaría dejar de usar 7,100 toneladas de plástico virgen y 11,000 toneladas de emisiones de carbono anuales.</w:t>
      </w:r>
    </w:p>
    <w:p w14:paraId="3A07A50B" w14:textId="77777777" w:rsidR="003A09B2" w:rsidRDefault="003A09B2">
      <w:pPr>
        <w:jc w:val="both"/>
      </w:pPr>
    </w:p>
    <w:p w14:paraId="5253679E" w14:textId="77777777" w:rsidR="003A09B2" w:rsidRDefault="00280F91">
      <w:pPr>
        <w:jc w:val="both"/>
      </w:pPr>
      <w:r>
        <w:t>De esta manera, además de brindar excelentes experiencias de u</w:t>
      </w:r>
      <w:r>
        <w:t xml:space="preserve">suario, Logitech continuará ampliando su </w:t>
      </w:r>
      <w:hyperlink r:id="rId12">
        <w:r>
          <w:rPr>
            <w:color w:val="1155CC"/>
            <w:u w:val="single"/>
          </w:rPr>
          <w:t>programa de sostenibilidad</w:t>
        </w:r>
      </w:hyperlink>
      <w:r>
        <w:t xml:space="preserve"> con este tipo de medidas y certificaciones, con la misión de formar un mejor mañana a través de la mejora de cada uno </w:t>
      </w:r>
      <w:r>
        <w:t xml:space="preserve">de sus procesos. </w:t>
      </w:r>
    </w:p>
    <w:p w14:paraId="64BB0352" w14:textId="77777777" w:rsidR="003A09B2" w:rsidRDefault="003A09B2">
      <w:pPr>
        <w:jc w:val="both"/>
      </w:pPr>
    </w:p>
    <w:p w14:paraId="757B4258" w14:textId="77777777" w:rsidR="003A09B2" w:rsidRDefault="003A09B2">
      <w:pPr>
        <w:jc w:val="both"/>
      </w:pPr>
    </w:p>
    <w:p w14:paraId="14AD16D8" w14:textId="77777777" w:rsidR="003A09B2" w:rsidRDefault="00280F91">
      <w:pPr>
        <w:jc w:val="center"/>
      </w:pPr>
      <w:r>
        <w:t>###</w:t>
      </w:r>
    </w:p>
    <w:p w14:paraId="4F520D19" w14:textId="77777777" w:rsidR="003A09B2" w:rsidRDefault="003A09B2">
      <w:pPr>
        <w:jc w:val="center"/>
      </w:pPr>
    </w:p>
    <w:p w14:paraId="19CD4D81" w14:textId="77777777" w:rsidR="003A09B2" w:rsidRDefault="003A09B2">
      <w:pPr>
        <w:jc w:val="center"/>
      </w:pPr>
    </w:p>
    <w:p w14:paraId="74230409" w14:textId="77777777" w:rsidR="003A09B2" w:rsidRDefault="003A09B2">
      <w:pPr>
        <w:jc w:val="center"/>
      </w:pPr>
    </w:p>
    <w:p w14:paraId="7E5EB39E" w14:textId="77777777" w:rsidR="003A09B2" w:rsidRDefault="003A09B2">
      <w:pPr>
        <w:jc w:val="center"/>
      </w:pPr>
    </w:p>
    <w:p w14:paraId="121DB966" w14:textId="77777777" w:rsidR="003A09B2" w:rsidRDefault="003A09B2">
      <w:pPr>
        <w:jc w:val="center"/>
      </w:pPr>
    </w:p>
    <w:p w14:paraId="195E416B" w14:textId="77777777" w:rsidR="003A09B2" w:rsidRDefault="003A09B2">
      <w:pPr>
        <w:jc w:val="center"/>
      </w:pPr>
    </w:p>
    <w:p w14:paraId="500064A9" w14:textId="77777777" w:rsidR="003A09B2" w:rsidRDefault="003A09B2">
      <w:pPr>
        <w:jc w:val="center"/>
      </w:pPr>
    </w:p>
    <w:p w14:paraId="3A22897A" w14:textId="77777777" w:rsidR="003A09B2" w:rsidRDefault="003A09B2">
      <w:pPr>
        <w:jc w:val="center"/>
      </w:pPr>
    </w:p>
    <w:p w14:paraId="5A00DE3E" w14:textId="77777777" w:rsidR="003A09B2" w:rsidRDefault="003A09B2">
      <w:pPr>
        <w:jc w:val="center"/>
      </w:pPr>
    </w:p>
    <w:p w14:paraId="6E5AD0F4" w14:textId="77777777" w:rsidR="003A09B2" w:rsidRDefault="003A09B2">
      <w:pPr>
        <w:jc w:val="center"/>
      </w:pPr>
    </w:p>
    <w:p w14:paraId="2D0F1814" w14:textId="77777777" w:rsidR="003A09B2" w:rsidRDefault="003A09B2">
      <w:pPr>
        <w:jc w:val="center"/>
      </w:pPr>
    </w:p>
    <w:p w14:paraId="371B7F6C" w14:textId="77777777" w:rsidR="003A09B2" w:rsidRDefault="003A09B2">
      <w:pPr>
        <w:jc w:val="center"/>
      </w:pPr>
    </w:p>
    <w:p w14:paraId="34F42901" w14:textId="77777777" w:rsidR="003A09B2" w:rsidRDefault="003A09B2">
      <w:pPr>
        <w:jc w:val="center"/>
      </w:pPr>
    </w:p>
    <w:p w14:paraId="15D5CBE1" w14:textId="77777777" w:rsidR="003A09B2" w:rsidRDefault="003A09B2">
      <w:pPr>
        <w:jc w:val="center"/>
      </w:pPr>
    </w:p>
    <w:p w14:paraId="45FB3946" w14:textId="77777777" w:rsidR="003A09B2" w:rsidRDefault="003A09B2">
      <w:pPr>
        <w:jc w:val="center"/>
      </w:pPr>
    </w:p>
    <w:p w14:paraId="51D117A8" w14:textId="77777777" w:rsidR="003A09B2" w:rsidRDefault="003A09B2">
      <w:pPr>
        <w:jc w:val="center"/>
      </w:pPr>
    </w:p>
    <w:p w14:paraId="5D857114" w14:textId="77777777" w:rsidR="003A09B2" w:rsidRDefault="003A09B2">
      <w:pPr>
        <w:jc w:val="center"/>
      </w:pPr>
    </w:p>
    <w:p w14:paraId="634FFF6E" w14:textId="77777777" w:rsidR="003A09B2" w:rsidRDefault="003A09B2">
      <w:pPr>
        <w:jc w:val="center"/>
      </w:pPr>
    </w:p>
    <w:p w14:paraId="0F06FFC6" w14:textId="77777777" w:rsidR="003A09B2" w:rsidRDefault="003A09B2">
      <w:pPr>
        <w:jc w:val="center"/>
      </w:pPr>
    </w:p>
    <w:p w14:paraId="1A8EF61F" w14:textId="77777777" w:rsidR="003A09B2" w:rsidRDefault="003A09B2">
      <w:pPr>
        <w:jc w:val="center"/>
      </w:pPr>
    </w:p>
    <w:p w14:paraId="7984B6A9" w14:textId="77777777" w:rsidR="003A09B2" w:rsidRDefault="003A09B2">
      <w:pPr>
        <w:jc w:val="center"/>
      </w:pPr>
    </w:p>
    <w:p w14:paraId="73606275" w14:textId="77777777" w:rsidR="003A09B2" w:rsidRDefault="003A09B2">
      <w:pPr>
        <w:jc w:val="center"/>
      </w:pPr>
    </w:p>
    <w:p w14:paraId="53AE2674" w14:textId="77777777" w:rsidR="003A09B2" w:rsidRDefault="003A09B2">
      <w:pPr>
        <w:jc w:val="center"/>
      </w:pPr>
    </w:p>
    <w:p w14:paraId="5B060508" w14:textId="77777777" w:rsidR="003A09B2" w:rsidRDefault="003A09B2"/>
    <w:p w14:paraId="10FBFC65" w14:textId="77777777" w:rsidR="003A09B2" w:rsidRDefault="003A09B2">
      <w:pPr>
        <w:jc w:val="center"/>
      </w:pPr>
    </w:p>
    <w:p w14:paraId="2E0E652A" w14:textId="77777777" w:rsidR="003A09B2" w:rsidRDefault="003A09B2"/>
    <w:p w14:paraId="794BD81E" w14:textId="77777777" w:rsidR="003A09B2" w:rsidRDefault="003A09B2">
      <w:pPr>
        <w:jc w:val="center"/>
      </w:pPr>
      <w:bookmarkStart w:id="0" w:name="_GoBack"/>
      <w:bookmarkEnd w:id="0"/>
    </w:p>
    <w:sectPr w:rsidR="003A09B2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22787" w14:textId="77777777" w:rsidR="00280F91" w:rsidRDefault="00280F91">
      <w:pPr>
        <w:spacing w:line="240" w:lineRule="auto"/>
      </w:pPr>
      <w:r>
        <w:separator/>
      </w:r>
    </w:p>
  </w:endnote>
  <w:endnote w:type="continuationSeparator" w:id="0">
    <w:p w14:paraId="3D089814" w14:textId="77777777" w:rsidR="00280F91" w:rsidRDefault="00280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AB606" w14:textId="77777777" w:rsidR="00280F91" w:rsidRDefault="00280F91">
      <w:pPr>
        <w:spacing w:line="240" w:lineRule="auto"/>
      </w:pPr>
      <w:r>
        <w:separator/>
      </w:r>
    </w:p>
  </w:footnote>
  <w:footnote w:type="continuationSeparator" w:id="0">
    <w:p w14:paraId="28A29401" w14:textId="77777777" w:rsidR="00280F91" w:rsidRDefault="00280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4F47" w14:textId="77777777" w:rsidR="003A09B2" w:rsidRDefault="00280F91">
    <w:pPr>
      <w:jc w:val="right"/>
    </w:pPr>
    <w:r>
      <w:rPr>
        <w:noProof/>
        <w:lang w:val="es-ES_tradnl"/>
      </w:rPr>
      <w:drawing>
        <wp:inline distT="114300" distB="114300" distL="114300" distR="114300" wp14:anchorId="7FDD0CCB" wp14:editId="5E40CFBD">
          <wp:extent cx="1200344" cy="4524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344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05E69"/>
    <w:multiLevelType w:val="multilevel"/>
    <w:tmpl w:val="6792A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DE1728B"/>
    <w:multiLevelType w:val="multilevel"/>
    <w:tmpl w:val="2336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B2"/>
    <w:rsid w:val="00280F91"/>
    <w:rsid w:val="003A09B2"/>
    <w:rsid w:val="007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AD6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aturalcapitalpartners.com/" TargetMode="External"/><Relationship Id="rId12" Type="http://schemas.openxmlformats.org/officeDocument/2006/relationships/hyperlink" Target="https://www.logitech.com/es-mx/sustainability.htm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boutamazon.es/sostenibilidad/amazon-lanza-climate-pledge-friendly-en-europa-para-ayudar-a-los-clientes-a-encontrar-y-comprar-productos-sostenibles" TargetMode="External"/><Relationship Id="rId8" Type="http://schemas.openxmlformats.org/officeDocument/2006/relationships/hyperlink" Target="https://www.aboutamazon.es/sostenibilidad/amazon-lanza-climate-pledge-friendly-en-europa-para-ayudar-a-los-clientes-a-encontrar-y-comprar-productos-sostenibles" TargetMode="External"/><Relationship Id="rId9" Type="http://schemas.openxmlformats.org/officeDocument/2006/relationships/hyperlink" Target="https://www.logitechg.com/es-mx" TargetMode="External"/><Relationship Id="rId10" Type="http://schemas.openxmlformats.org/officeDocument/2006/relationships/hyperlink" Target="https://www.astrogaming.com/es-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3386</Characters>
  <Application>Microsoft Macintosh Word</Application>
  <DocSecurity>0</DocSecurity>
  <Lines>28</Lines>
  <Paragraphs>7</Paragraphs>
  <ScaleCrop>false</ScaleCrop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2021-05-06T15:49:00Z</dcterms:created>
  <dcterms:modified xsi:type="dcterms:W3CDTF">2021-05-06T15:49:00Z</dcterms:modified>
</cp:coreProperties>
</file>