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B83A4" w14:textId="0F5E6E9B" w:rsidR="00476650" w:rsidRPr="002D78EF" w:rsidRDefault="003E2BCC">
      <w:pPr>
        <w:rPr>
          <w:lang w:val="nl-BE"/>
        </w:rPr>
      </w:pPr>
      <w:r w:rsidRPr="002D78EF">
        <w:rPr>
          <w:lang w:val="nl-BE"/>
        </w:rPr>
        <w:t>B</w:t>
      </w:r>
      <w:r w:rsidR="00393EBF" w:rsidRPr="002D78EF">
        <w:rPr>
          <w:lang w:val="nl-BE"/>
        </w:rPr>
        <w:t>este</w:t>
      </w:r>
      <w:r w:rsidR="00476650" w:rsidRPr="002D78EF">
        <w:rPr>
          <w:lang w:val="nl-BE"/>
        </w:rPr>
        <w:t>,</w:t>
      </w:r>
    </w:p>
    <w:p w14:paraId="5F1632BA" w14:textId="520EE54F" w:rsidR="00A848E1" w:rsidRPr="002D78EF" w:rsidRDefault="00393EBF">
      <w:pPr>
        <w:rPr>
          <w:lang w:val="nl-BE"/>
        </w:rPr>
      </w:pPr>
      <w:r w:rsidRPr="002D78EF">
        <w:rPr>
          <w:lang w:val="nl-BE"/>
        </w:rPr>
        <w:t>Of het nu gaat om online spelprogramma’s, mobiele apps</w:t>
      </w:r>
      <w:r w:rsidR="00F37D13" w:rsidRPr="002D78EF">
        <w:rPr>
          <w:lang w:val="nl-BE"/>
        </w:rPr>
        <w:t xml:space="preserve"> of wearable tech, feit</w:t>
      </w:r>
      <w:r w:rsidR="002D78EF">
        <w:rPr>
          <w:lang w:val="nl-BE"/>
        </w:rPr>
        <w:t xml:space="preserve"> is</w:t>
      </w:r>
      <w:r w:rsidR="00F37D13" w:rsidRPr="002D78EF">
        <w:rPr>
          <w:lang w:val="nl-BE"/>
        </w:rPr>
        <w:t xml:space="preserve"> dat </w:t>
      </w:r>
      <w:r w:rsidRPr="002D78EF">
        <w:rPr>
          <w:lang w:val="nl-BE"/>
        </w:rPr>
        <w:t>de</w:t>
      </w:r>
      <w:r w:rsidR="003E2BCC" w:rsidRPr="002D78EF">
        <w:rPr>
          <w:lang w:val="nl-BE"/>
        </w:rPr>
        <w:t xml:space="preserve"> technologie</w:t>
      </w:r>
      <w:r w:rsidR="006226F5" w:rsidRPr="002D78EF">
        <w:rPr>
          <w:lang w:val="nl-BE"/>
        </w:rPr>
        <w:t xml:space="preserve"> vandaag deel </w:t>
      </w:r>
      <w:r w:rsidR="00F37D13" w:rsidRPr="002D78EF">
        <w:rPr>
          <w:lang w:val="nl-BE"/>
        </w:rPr>
        <w:t>uitma</w:t>
      </w:r>
      <w:r w:rsidR="002D78EF">
        <w:rPr>
          <w:lang w:val="nl-BE"/>
        </w:rPr>
        <w:t>a</w:t>
      </w:r>
      <w:r w:rsidR="00F37D13" w:rsidRPr="002D78EF">
        <w:rPr>
          <w:lang w:val="nl-BE"/>
        </w:rPr>
        <w:t>k</w:t>
      </w:r>
      <w:r w:rsidR="002D78EF">
        <w:rPr>
          <w:lang w:val="nl-BE"/>
        </w:rPr>
        <w:t>t</w:t>
      </w:r>
      <w:r w:rsidR="00F37D13" w:rsidRPr="002D78EF">
        <w:rPr>
          <w:lang w:val="nl-BE"/>
        </w:rPr>
        <w:t xml:space="preserve"> </w:t>
      </w:r>
      <w:r w:rsidRPr="002D78EF">
        <w:rPr>
          <w:lang w:val="nl-BE"/>
        </w:rPr>
        <w:t xml:space="preserve">van </w:t>
      </w:r>
      <w:r w:rsidR="00F37D13" w:rsidRPr="002D78EF">
        <w:rPr>
          <w:lang w:val="nl-BE"/>
        </w:rPr>
        <w:t xml:space="preserve">alle aspecten van </w:t>
      </w:r>
      <w:r w:rsidRPr="002D78EF">
        <w:rPr>
          <w:lang w:val="nl-BE"/>
        </w:rPr>
        <w:t>ons dagelijks leven.</w:t>
      </w:r>
      <w:r w:rsidR="00F37D13" w:rsidRPr="002D78EF">
        <w:rPr>
          <w:lang w:val="nl-BE"/>
        </w:rPr>
        <w:t xml:space="preserve"> Deze hyperverbonden wereld heeft helaas een aantal nadelen, onder meer dat we allen</w:t>
      </w:r>
      <w:r w:rsidR="006226F5" w:rsidRPr="002D78EF">
        <w:rPr>
          <w:lang w:val="nl-BE"/>
        </w:rPr>
        <w:t>,</w:t>
      </w:r>
      <w:r w:rsidR="00F37D13" w:rsidRPr="002D78EF">
        <w:rPr>
          <w:lang w:val="nl-BE"/>
        </w:rPr>
        <w:t xml:space="preserve"> zonder uitzondering</w:t>
      </w:r>
      <w:r w:rsidR="006226F5" w:rsidRPr="002D78EF">
        <w:rPr>
          <w:lang w:val="nl-BE"/>
        </w:rPr>
        <w:t>,</w:t>
      </w:r>
      <w:r w:rsidR="00F37D13" w:rsidRPr="002D78EF">
        <w:rPr>
          <w:lang w:val="nl-BE"/>
        </w:rPr>
        <w:t xml:space="preserve"> extreem gevoelig zijn </w:t>
      </w:r>
      <w:r w:rsidR="006226F5" w:rsidRPr="002D78EF">
        <w:rPr>
          <w:lang w:val="nl-BE"/>
        </w:rPr>
        <w:t>voor</w:t>
      </w:r>
      <w:r w:rsidR="00F37D13" w:rsidRPr="002D78EF">
        <w:rPr>
          <w:lang w:val="nl-BE"/>
        </w:rPr>
        <w:t xml:space="preserve"> cyberaanvallen</w:t>
      </w:r>
      <w:r w:rsidR="00A848E1" w:rsidRPr="002D78EF">
        <w:rPr>
          <w:lang w:val="nl-BE"/>
        </w:rPr>
        <w:t xml:space="preserve">. </w:t>
      </w:r>
    </w:p>
    <w:p w14:paraId="675BA8C7" w14:textId="142B0230" w:rsidR="0017628A" w:rsidRPr="002D78EF" w:rsidRDefault="00F37D13">
      <w:pPr>
        <w:rPr>
          <w:lang w:val="nl-BE"/>
        </w:rPr>
      </w:pPr>
      <w:r w:rsidRPr="002D78EF">
        <w:rPr>
          <w:lang w:val="nl-BE"/>
        </w:rPr>
        <w:t>Dit jaar heeft het</w:t>
      </w:r>
      <w:r w:rsidR="0017628A" w:rsidRPr="002D78EF">
        <w:rPr>
          <w:lang w:val="nl-BE"/>
        </w:rPr>
        <w:t xml:space="preserve"> </w:t>
      </w:r>
      <w:hyperlink r:id="rId7" w:history="1">
        <w:r w:rsidR="0017628A" w:rsidRPr="002D78EF">
          <w:rPr>
            <w:rStyle w:val="Hyperlink"/>
            <w:lang w:val="nl-BE"/>
          </w:rPr>
          <w:t>Malware Report</w:t>
        </w:r>
      </w:hyperlink>
      <w:r w:rsidR="0017628A" w:rsidRPr="002D78EF">
        <w:rPr>
          <w:lang w:val="nl-BE"/>
        </w:rPr>
        <w:t xml:space="preserve"> </w:t>
      </w:r>
      <w:r w:rsidRPr="002D78EF">
        <w:rPr>
          <w:lang w:val="nl-BE"/>
        </w:rPr>
        <w:t>van</w:t>
      </w:r>
      <w:r w:rsidR="00C47D3B" w:rsidRPr="002D78EF">
        <w:rPr>
          <w:lang w:val="nl-BE"/>
        </w:rPr>
        <w:t xml:space="preserve"> </w:t>
      </w:r>
      <w:r w:rsidR="0017628A" w:rsidRPr="002D78EF">
        <w:rPr>
          <w:lang w:val="nl-BE"/>
        </w:rPr>
        <w:t xml:space="preserve">Sophos </w:t>
      </w:r>
      <w:r w:rsidRPr="002D78EF">
        <w:rPr>
          <w:lang w:val="nl-BE"/>
        </w:rPr>
        <w:t xml:space="preserve">aangetoond </w:t>
      </w:r>
      <w:r w:rsidR="006226F5" w:rsidRPr="002D78EF">
        <w:rPr>
          <w:lang w:val="nl-BE"/>
        </w:rPr>
        <w:t>in welke mate</w:t>
      </w:r>
      <w:r w:rsidRPr="002D78EF">
        <w:rPr>
          <w:lang w:val="nl-BE"/>
        </w:rPr>
        <w:t xml:space="preserve"> malware </w:t>
      </w:r>
      <w:r w:rsidR="006226F5" w:rsidRPr="002D78EF">
        <w:rPr>
          <w:lang w:val="nl-BE"/>
        </w:rPr>
        <w:t xml:space="preserve">in de </w:t>
      </w:r>
      <w:r w:rsidRPr="002D78EF">
        <w:rPr>
          <w:lang w:val="nl-BE"/>
        </w:rPr>
        <w:t>dagelijkse technologie is binnengedrongen en hoe cybercriminelen almaar slimmer worden. Het is meer dan ooit van essentieel belang om de gebruikers attent te maken op de gevaren die op de loer liggen</w:t>
      </w:r>
      <w:r w:rsidR="0017628A" w:rsidRPr="002D78EF">
        <w:rPr>
          <w:lang w:val="nl-BE"/>
        </w:rPr>
        <w:t>.</w:t>
      </w:r>
    </w:p>
    <w:p w14:paraId="7291B793" w14:textId="230D49B0" w:rsidR="004C5505" w:rsidRPr="002D78EF" w:rsidRDefault="003F39A4" w:rsidP="004C5505">
      <w:pPr>
        <w:rPr>
          <w:lang w:val="nl-BE"/>
        </w:rPr>
      </w:pPr>
      <w:r w:rsidRPr="002D78EF">
        <w:rPr>
          <w:lang w:val="nl-BE"/>
        </w:rPr>
        <w:t>Veel mensen zijn er</w:t>
      </w:r>
      <w:r w:rsidR="006226F5" w:rsidRPr="002D78EF">
        <w:rPr>
          <w:lang w:val="nl-BE"/>
        </w:rPr>
        <w:t>van overtuigd</w:t>
      </w:r>
      <w:r w:rsidRPr="002D78EF">
        <w:rPr>
          <w:lang w:val="nl-BE"/>
        </w:rPr>
        <w:t xml:space="preserve"> dat ze nooit</w:t>
      </w:r>
      <w:r w:rsidR="006226F5" w:rsidRPr="002D78EF">
        <w:rPr>
          <w:lang w:val="nl-BE"/>
        </w:rPr>
        <w:t xml:space="preserve"> ofte nimmer</w:t>
      </w:r>
      <w:r w:rsidRPr="002D78EF">
        <w:rPr>
          <w:lang w:val="nl-BE"/>
        </w:rPr>
        <w:t xml:space="preserve"> het slachtoffer zullen zijn van een dergelijke aanval. Volgens het Amlo-onderzoek van</w:t>
      </w:r>
      <w:r w:rsidR="00ED3AC7" w:rsidRPr="002D78EF">
        <w:rPr>
          <w:lang w:val="nl-BE"/>
        </w:rPr>
        <w:t xml:space="preserve"> Sophos</w:t>
      </w:r>
      <w:r w:rsidR="00136280" w:rsidRPr="002D78EF">
        <w:rPr>
          <w:lang w:val="nl-BE"/>
        </w:rPr>
        <w:t xml:space="preserve"> </w:t>
      </w:r>
      <w:r w:rsidRPr="002D78EF">
        <w:rPr>
          <w:lang w:val="nl-BE"/>
        </w:rPr>
        <w:t>hebben ze het bij het verkeerde eind</w:t>
      </w:r>
      <w:r w:rsidR="00094A38" w:rsidRPr="002D78EF">
        <w:rPr>
          <w:lang w:val="nl-BE"/>
        </w:rPr>
        <w:t xml:space="preserve">. </w:t>
      </w:r>
      <w:r w:rsidR="004C5505" w:rsidRPr="002D78EF">
        <w:rPr>
          <w:bCs/>
          <w:lang w:val="nl-BE"/>
        </w:rPr>
        <w:t>Sophos</w:t>
      </w:r>
      <w:r w:rsidR="00ED3AC7" w:rsidRPr="002D78EF">
        <w:rPr>
          <w:bCs/>
          <w:lang w:val="nl-BE"/>
        </w:rPr>
        <w:t xml:space="preserve"> </w:t>
      </w:r>
      <w:r w:rsidRPr="002D78EF">
        <w:rPr>
          <w:bCs/>
          <w:lang w:val="nl-BE"/>
        </w:rPr>
        <w:t>somt de belangrijkste risico’s van</w:t>
      </w:r>
      <w:r w:rsidR="004C5505" w:rsidRPr="002D78EF">
        <w:rPr>
          <w:lang w:val="nl-BE"/>
        </w:rPr>
        <w:t xml:space="preserve"> 2017</w:t>
      </w:r>
      <w:r w:rsidRPr="002D78EF">
        <w:rPr>
          <w:lang w:val="nl-BE"/>
        </w:rPr>
        <w:t xml:space="preserve"> op, alsook de dreigingen in</w:t>
      </w:r>
      <w:r w:rsidR="004C5505" w:rsidRPr="002D78EF">
        <w:rPr>
          <w:lang w:val="nl-BE"/>
        </w:rPr>
        <w:t xml:space="preserve"> 2018</w:t>
      </w:r>
      <w:r w:rsidR="00A848E1" w:rsidRPr="002D78EF">
        <w:rPr>
          <w:lang w:val="nl-BE"/>
        </w:rPr>
        <w:t>.</w:t>
      </w:r>
    </w:p>
    <w:p w14:paraId="76B26793" w14:textId="032BC791" w:rsidR="00094A38" w:rsidRPr="002D78EF" w:rsidRDefault="003F39A4" w:rsidP="004C5505">
      <w:pPr>
        <w:pStyle w:val="Lijstalinea"/>
        <w:numPr>
          <w:ilvl w:val="0"/>
          <w:numId w:val="11"/>
        </w:numPr>
        <w:rPr>
          <w:lang w:val="nl-BE"/>
        </w:rPr>
      </w:pPr>
      <w:r w:rsidRPr="002D78EF">
        <w:rPr>
          <w:lang w:val="nl-BE"/>
        </w:rPr>
        <w:t>De omvang van de aanvallen met</w:t>
      </w:r>
      <w:r w:rsidR="004C5505" w:rsidRPr="002D78EF">
        <w:rPr>
          <w:lang w:val="nl-BE"/>
        </w:rPr>
        <w:t xml:space="preserve"> ransomware </w:t>
      </w:r>
      <w:r w:rsidRPr="002D78EF">
        <w:rPr>
          <w:lang w:val="nl-BE"/>
        </w:rPr>
        <w:t>in</w:t>
      </w:r>
      <w:r w:rsidR="004C5505" w:rsidRPr="002D78EF">
        <w:rPr>
          <w:lang w:val="nl-BE"/>
        </w:rPr>
        <w:t xml:space="preserve"> 2017</w:t>
      </w:r>
    </w:p>
    <w:p w14:paraId="3771291A" w14:textId="6B3A6070" w:rsidR="008B2F1F" w:rsidRPr="002D78EF" w:rsidRDefault="003F39A4" w:rsidP="008B2F1F">
      <w:pPr>
        <w:pStyle w:val="Lijstalinea"/>
        <w:numPr>
          <w:ilvl w:val="0"/>
          <w:numId w:val="11"/>
        </w:numPr>
        <w:rPr>
          <w:lang w:val="nl-BE"/>
        </w:rPr>
      </w:pPr>
      <w:r w:rsidRPr="002D78EF">
        <w:rPr>
          <w:lang w:val="nl-BE"/>
        </w:rPr>
        <w:t>Hoe online gamen de niets vermoedende gebruiker aanvalt</w:t>
      </w:r>
    </w:p>
    <w:p w14:paraId="0209F295" w14:textId="556988A4" w:rsidR="008B2F1F" w:rsidRPr="002D78EF" w:rsidRDefault="003F39A4" w:rsidP="008B2F1F">
      <w:pPr>
        <w:pStyle w:val="Lijstalinea"/>
        <w:numPr>
          <w:ilvl w:val="0"/>
          <w:numId w:val="11"/>
        </w:numPr>
        <w:rPr>
          <w:lang w:val="nl-BE"/>
        </w:rPr>
      </w:pPr>
      <w:r w:rsidRPr="002D78EF">
        <w:rPr>
          <w:lang w:val="nl-BE"/>
        </w:rPr>
        <w:t xml:space="preserve">Het aantal apps </w:t>
      </w:r>
      <w:r w:rsidR="006226F5" w:rsidRPr="002D78EF">
        <w:rPr>
          <w:lang w:val="nl-BE"/>
        </w:rPr>
        <w:t xml:space="preserve">met </w:t>
      </w:r>
      <w:r w:rsidRPr="002D78EF">
        <w:rPr>
          <w:lang w:val="nl-BE"/>
        </w:rPr>
        <w:t>malware d</w:t>
      </w:r>
      <w:r w:rsidR="006226F5" w:rsidRPr="002D78EF">
        <w:rPr>
          <w:lang w:val="nl-BE"/>
        </w:rPr>
        <w:t>at</w:t>
      </w:r>
      <w:r w:rsidRPr="002D78EF">
        <w:rPr>
          <w:lang w:val="nl-BE"/>
        </w:rPr>
        <w:t xml:space="preserve"> dit jaar op </w:t>
      </w:r>
      <w:r w:rsidR="008B2F1F" w:rsidRPr="002D78EF">
        <w:rPr>
          <w:lang w:val="nl-BE"/>
        </w:rPr>
        <w:t xml:space="preserve">Android </w:t>
      </w:r>
      <w:r w:rsidRPr="002D78EF">
        <w:rPr>
          <w:lang w:val="nl-BE"/>
        </w:rPr>
        <w:t>werd aangetroffen</w:t>
      </w:r>
    </w:p>
    <w:p w14:paraId="1837EE9A" w14:textId="6E20A213" w:rsidR="004C5505" w:rsidRPr="002D78EF" w:rsidRDefault="003F39A4" w:rsidP="004C5505">
      <w:pPr>
        <w:pStyle w:val="Lijstalinea"/>
        <w:numPr>
          <w:ilvl w:val="0"/>
          <w:numId w:val="11"/>
        </w:numPr>
        <w:rPr>
          <w:lang w:val="nl-BE"/>
        </w:rPr>
      </w:pPr>
      <w:r w:rsidRPr="002D78EF">
        <w:rPr>
          <w:lang w:val="nl-BE"/>
        </w:rPr>
        <w:t>Overwegingen en prognoses voor</w:t>
      </w:r>
      <w:r w:rsidR="00035BBE" w:rsidRPr="002D78EF">
        <w:rPr>
          <w:lang w:val="nl-BE"/>
        </w:rPr>
        <w:t xml:space="preserve"> </w:t>
      </w:r>
      <w:r w:rsidR="004C5505" w:rsidRPr="002D78EF">
        <w:rPr>
          <w:lang w:val="nl-BE"/>
        </w:rPr>
        <w:t>2018</w:t>
      </w:r>
    </w:p>
    <w:p w14:paraId="70E7E0B0" w14:textId="2450E21C" w:rsidR="008B2F1F" w:rsidRPr="002D78EF" w:rsidRDefault="003F39A4" w:rsidP="008B2F1F">
      <w:pPr>
        <w:rPr>
          <w:lang w:val="nl-BE"/>
        </w:rPr>
      </w:pPr>
      <w:r w:rsidRPr="002D78EF">
        <w:rPr>
          <w:lang w:val="nl-BE"/>
        </w:rPr>
        <w:t>Maak gerust gebruik van onderstaande informatie en neem contact met ons op voor een gesprek met een van de veiligheids</w:t>
      </w:r>
      <w:r w:rsidR="006226F5" w:rsidRPr="002D78EF">
        <w:rPr>
          <w:lang w:val="nl-BE"/>
        </w:rPr>
        <w:t>specialisten</w:t>
      </w:r>
      <w:r w:rsidRPr="002D78EF">
        <w:rPr>
          <w:lang w:val="nl-BE"/>
        </w:rPr>
        <w:t xml:space="preserve"> van</w:t>
      </w:r>
      <w:r w:rsidR="008B2F1F" w:rsidRPr="002D78EF">
        <w:rPr>
          <w:lang w:val="nl-BE"/>
        </w:rPr>
        <w:t xml:space="preserve"> Sophos</w:t>
      </w:r>
      <w:r w:rsidRPr="002D78EF">
        <w:rPr>
          <w:lang w:val="nl-BE"/>
        </w:rPr>
        <w:t xml:space="preserve"> over de gevaren van</w:t>
      </w:r>
      <w:r w:rsidR="00035BBE" w:rsidRPr="002D78EF">
        <w:rPr>
          <w:lang w:val="nl-BE"/>
        </w:rPr>
        <w:t xml:space="preserve"> cybercriminalit</w:t>
      </w:r>
      <w:r w:rsidRPr="002D78EF">
        <w:rPr>
          <w:lang w:val="nl-BE"/>
        </w:rPr>
        <w:t xml:space="preserve">eit waaraan we dit jaar zijn blootgesteld, </w:t>
      </w:r>
      <w:r w:rsidR="006226F5" w:rsidRPr="002D78EF">
        <w:rPr>
          <w:lang w:val="nl-BE"/>
        </w:rPr>
        <w:t>en</w:t>
      </w:r>
      <w:r w:rsidRPr="002D78EF">
        <w:rPr>
          <w:lang w:val="nl-BE"/>
        </w:rPr>
        <w:t xml:space="preserve"> over de prognoses voor volgend jaar</w:t>
      </w:r>
      <w:r w:rsidR="008B2F1F" w:rsidRPr="002D78EF">
        <w:rPr>
          <w:lang w:val="nl-BE"/>
        </w:rPr>
        <w:t>.</w:t>
      </w:r>
    </w:p>
    <w:p w14:paraId="3A047ABF" w14:textId="53F65375" w:rsidR="008B2F1F" w:rsidRPr="002D78EF" w:rsidRDefault="003F39A4" w:rsidP="008B2F1F">
      <w:pPr>
        <w:rPr>
          <w:lang w:val="nl-BE"/>
        </w:rPr>
      </w:pPr>
      <w:r w:rsidRPr="002D78EF">
        <w:rPr>
          <w:lang w:val="nl-BE"/>
        </w:rPr>
        <w:t>Alvast bedankt</w:t>
      </w:r>
      <w:r w:rsidR="008B2F1F" w:rsidRPr="002D78EF">
        <w:rPr>
          <w:lang w:val="nl-BE"/>
        </w:rPr>
        <w:t>,</w:t>
      </w:r>
      <w:r w:rsidR="00DC0620">
        <w:rPr>
          <w:lang w:val="nl-BE"/>
        </w:rPr>
        <w:br/>
        <w:t>Sandra Van Hauwaert</w:t>
      </w:r>
    </w:p>
    <w:p w14:paraId="6F17DF92" w14:textId="6E5FD0F4" w:rsidR="004C5505" w:rsidRPr="002D78EF" w:rsidRDefault="00FA385E" w:rsidP="00FA385E">
      <w:pPr>
        <w:jc w:val="center"/>
        <w:rPr>
          <w:b/>
          <w:bCs/>
          <w:sz w:val="24"/>
          <w:szCs w:val="22"/>
          <w:lang w:val="nl-BE"/>
        </w:rPr>
      </w:pPr>
      <w:r w:rsidRPr="002D78EF">
        <w:rPr>
          <w:b/>
          <w:bCs/>
          <w:sz w:val="24"/>
          <w:szCs w:val="22"/>
          <w:lang w:val="nl-BE"/>
        </w:rPr>
        <w:t xml:space="preserve">Sophos </w:t>
      </w:r>
      <w:r w:rsidR="002D78EF" w:rsidRPr="002D78EF">
        <w:rPr>
          <w:b/>
          <w:bCs/>
          <w:sz w:val="24"/>
          <w:szCs w:val="22"/>
          <w:lang w:val="nl-BE"/>
        </w:rPr>
        <w:t>2017:</w:t>
      </w:r>
      <w:r w:rsidR="003F39A4" w:rsidRPr="002D78EF">
        <w:rPr>
          <w:b/>
          <w:bCs/>
          <w:sz w:val="24"/>
          <w:szCs w:val="22"/>
          <w:lang w:val="nl-BE"/>
        </w:rPr>
        <w:t xml:space="preserve"> de malware-tendensen en prognoses</w:t>
      </w:r>
      <w:r w:rsidR="004C5505" w:rsidRPr="002D78EF">
        <w:rPr>
          <w:b/>
          <w:bCs/>
          <w:sz w:val="24"/>
          <w:szCs w:val="22"/>
          <w:lang w:val="nl-BE"/>
        </w:rPr>
        <w:t xml:space="preserve"> </w:t>
      </w:r>
    </w:p>
    <w:p w14:paraId="2AAA42DA" w14:textId="0F42C045" w:rsidR="004C5505" w:rsidRPr="002D78EF" w:rsidRDefault="003F39A4" w:rsidP="002B6BC8">
      <w:pPr>
        <w:pStyle w:val="Lijstalinea"/>
        <w:numPr>
          <w:ilvl w:val="0"/>
          <w:numId w:val="19"/>
        </w:numPr>
        <w:rPr>
          <w:b/>
          <w:bCs/>
          <w:lang w:val="nl-BE"/>
        </w:rPr>
      </w:pPr>
      <w:r w:rsidRPr="002D78EF">
        <w:rPr>
          <w:b/>
          <w:bCs/>
          <w:lang w:val="nl-BE"/>
        </w:rPr>
        <w:t>R</w:t>
      </w:r>
      <w:r w:rsidR="004C5505" w:rsidRPr="002D78EF">
        <w:rPr>
          <w:b/>
          <w:bCs/>
          <w:lang w:val="nl-BE"/>
        </w:rPr>
        <w:t>ansomware</w:t>
      </w:r>
      <w:r w:rsidR="00773DE6" w:rsidRPr="002D78EF">
        <w:rPr>
          <w:b/>
          <w:bCs/>
          <w:lang w:val="nl-BE"/>
        </w:rPr>
        <w:t xml:space="preserve"> </w:t>
      </w:r>
      <w:r w:rsidRPr="002D78EF">
        <w:rPr>
          <w:b/>
          <w:bCs/>
          <w:lang w:val="nl-BE"/>
        </w:rPr>
        <w:t>op elk</w:t>
      </w:r>
      <w:r w:rsidR="006226F5" w:rsidRPr="002D78EF">
        <w:rPr>
          <w:b/>
          <w:bCs/>
          <w:lang w:val="nl-BE"/>
        </w:rPr>
        <w:t xml:space="preserve"> platf</w:t>
      </w:r>
      <w:r w:rsidR="00773DE6" w:rsidRPr="002D78EF">
        <w:rPr>
          <w:b/>
          <w:bCs/>
          <w:lang w:val="nl-BE"/>
        </w:rPr>
        <w:t>orm</w:t>
      </w:r>
      <w:r w:rsidR="00286F9C" w:rsidRPr="002D78EF">
        <w:rPr>
          <w:b/>
          <w:bCs/>
          <w:lang w:val="nl-BE"/>
        </w:rPr>
        <w:t xml:space="preserve"> –</w:t>
      </w:r>
      <w:r w:rsidRPr="002D78EF">
        <w:rPr>
          <w:b/>
          <w:bCs/>
          <w:lang w:val="nl-BE"/>
        </w:rPr>
        <w:t>geen enkele draagbare computer of tablet die er nog aan ontsnapt</w:t>
      </w:r>
      <w:r w:rsidR="006226F5" w:rsidRPr="002D78EF">
        <w:rPr>
          <w:b/>
          <w:bCs/>
          <w:lang w:val="nl-BE"/>
        </w:rPr>
        <w:t>!</w:t>
      </w:r>
    </w:p>
    <w:p w14:paraId="32640D25" w14:textId="156BD915" w:rsidR="00DF7D46" w:rsidRPr="002D78EF" w:rsidRDefault="003F39A4">
      <w:pPr>
        <w:rPr>
          <w:lang w:val="nl-BE"/>
        </w:rPr>
      </w:pPr>
      <w:r w:rsidRPr="002D78EF">
        <w:rPr>
          <w:lang w:val="nl-BE"/>
        </w:rPr>
        <w:t>Dit jaar zorgde</w:t>
      </w:r>
      <w:r w:rsidR="00476650" w:rsidRPr="002D78EF">
        <w:rPr>
          <w:lang w:val="nl-BE"/>
        </w:rPr>
        <w:t xml:space="preserve"> WannaCry </w:t>
      </w:r>
      <w:r w:rsidRPr="002D78EF">
        <w:rPr>
          <w:lang w:val="nl-BE"/>
        </w:rPr>
        <w:t>wereldwijd voor veel opschudding met een cyberaanval</w:t>
      </w:r>
      <w:r w:rsidR="00E20CCE" w:rsidRPr="002D78EF">
        <w:rPr>
          <w:lang w:val="nl-BE"/>
        </w:rPr>
        <w:t xml:space="preserve"> die, volgens het laatste </w:t>
      </w:r>
      <w:r w:rsidR="00E20CCE" w:rsidRPr="002D78EF">
        <w:rPr>
          <w:color w:val="0070C0"/>
          <w:u w:val="single"/>
          <w:lang w:val="nl-BE"/>
        </w:rPr>
        <w:t>Malware Report</w:t>
      </w:r>
      <w:r w:rsidR="00E20CCE" w:rsidRPr="002D78EF">
        <w:rPr>
          <w:rStyle w:val="Hyperlink"/>
          <w:color w:val="auto"/>
          <w:u w:val="none"/>
          <w:lang w:val="nl-BE"/>
        </w:rPr>
        <w:t xml:space="preserve"> van</w:t>
      </w:r>
      <w:r w:rsidR="002D78EF">
        <w:rPr>
          <w:rStyle w:val="Hyperlink"/>
          <w:color w:val="auto"/>
          <w:u w:val="none"/>
          <w:lang w:val="nl-BE"/>
        </w:rPr>
        <w:t xml:space="preserve"> Sophos</w:t>
      </w:r>
      <w:r w:rsidRPr="002D78EF">
        <w:rPr>
          <w:lang w:val="nl-BE"/>
        </w:rPr>
        <w:t xml:space="preserve"> goed was voor meer den</w:t>
      </w:r>
      <w:r w:rsidR="00476650" w:rsidRPr="002D78EF">
        <w:rPr>
          <w:lang w:val="nl-BE"/>
        </w:rPr>
        <w:t xml:space="preserve"> 45% </w:t>
      </w:r>
      <w:r w:rsidRPr="002D78EF">
        <w:rPr>
          <w:lang w:val="nl-BE"/>
        </w:rPr>
        <w:t xml:space="preserve">van alle gedetecteerde </w:t>
      </w:r>
      <w:r w:rsidR="00476650" w:rsidRPr="002D78EF">
        <w:rPr>
          <w:lang w:val="nl-BE"/>
        </w:rPr>
        <w:t>ransomware</w:t>
      </w:r>
      <w:r w:rsidRPr="002D78EF">
        <w:rPr>
          <w:lang w:val="nl-BE"/>
        </w:rPr>
        <w:t>, op de voet gevolgd door</w:t>
      </w:r>
      <w:r w:rsidR="00DF7D46" w:rsidRPr="002D78EF">
        <w:rPr>
          <w:lang w:val="nl-BE"/>
        </w:rPr>
        <w:t xml:space="preserve"> Cerber </w:t>
      </w:r>
      <w:r w:rsidR="00E20CCE" w:rsidRPr="002D78EF">
        <w:rPr>
          <w:lang w:val="nl-BE"/>
        </w:rPr>
        <w:t>met 44.2% van de ransomware</w:t>
      </w:r>
      <w:r w:rsidR="00EC4229" w:rsidRPr="002D78EF">
        <w:rPr>
          <w:rStyle w:val="Hyperlink"/>
          <w:color w:val="auto"/>
          <w:u w:val="none"/>
          <w:lang w:val="nl-BE"/>
        </w:rPr>
        <w:t>.</w:t>
      </w:r>
      <w:r w:rsidR="00DF7D46" w:rsidRPr="002D78EF">
        <w:rPr>
          <w:lang w:val="nl-BE"/>
        </w:rPr>
        <w:t xml:space="preserve"> </w:t>
      </w:r>
    </w:p>
    <w:p w14:paraId="4266CBF6" w14:textId="4BB1159D" w:rsidR="0017628A" w:rsidRPr="002D78EF" w:rsidRDefault="00E20CCE">
      <w:pPr>
        <w:rPr>
          <w:lang w:val="nl-BE"/>
        </w:rPr>
      </w:pPr>
      <w:r w:rsidRPr="002D78EF">
        <w:rPr>
          <w:lang w:val="nl-BE"/>
        </w:rPr>
        <w:t>In september alleen al, bleek</w:t>
      </w:r>
      <w:r w:rsidR="0017628A" w:rsidRPr="002D78EF">
        <w:rPr>
          <w:lang w:val="nl-BE"/>
        </w:rPr>
        <w:t xml:space="preserve"> 30.4 </w:t>
      </w:r>
      <w:r w:rsidR="00EC4229" w:rsidRPr="002D78EF">
        <w:rPr>
          <w:lang w:val="nl-BE"/>
        </w:rPr>
        <w:t>p</w:t>
      </w:r>
      <w:r w:rsidRPr="002D78EF">
        <w:rPr>
          <w:lang w:val="nl-BE"/>
        </w:rPr>
        <w:t>ercent van de malware op</w:t>
      </w:r>
      <w:r w:rsidR="0017628A" w:rsidRPr="002D78EF">
        <w:rPr>
          <w:lang w:val="nl-BE"/>
        </w:rPr>
        <w:t xml:space="preserve"> Android</w:t>
      </w:r>
      <w:r w:rsidRPr="002D78EF">
        <w:rPr>
          <w:lang w:val="nl-BE"/>
        </w:rPr>
        <w:t xml:space="preserve"> die door</w:t>
      </w:r>
      <w:r w:rsidR="0017628A" w:rsidRPr="002D78EF">
        <w:rPr>
          <w:lang w:val="nl-BE"/>
        </w:rPr>
        <w:t xml:space="preserve"> SophosLabs </w:t>
      </w:r>
      <w:r w:rsidRPr="002D78EF">
        <w:rPr>
          <w:lang w:val="nl-BE"/>
        </w:rPr>
        <w:t xml:space="preserve">werd onderzocht </w:t>
      </w:r>
      <w:r w:rsidR="0017628A" w:rsidRPr="002D78EF">
        <w:rPr>
          <w:lang w:val="nl-BE"/>
        </w:rPr>
        <w:t>ransomware</w:t>
      </w:r>
      <w:r w:rsidRPr="002D78EF">
        <w:rPr>
          <w:lang w:val="nl-BE"/>
        </w:rPr>
        <w:t xml:space="preserve"> te zijn</w:t>
      </w:r>
      <w:r w:rsidR="0017628A" w:rsidRPr="002D78EF">
        <w:rPr>
          <w:lang w:val="nl-BE"/>
        </w:rPr>
        <w:t xml:space="preserve">. </w:t>
      </w:r>
      <w:r w:rsidRPr="002D78EF">
        <w:rPr>
          <w:lang w:val="nl-BE"/>
        </w:rPr>
        <w:t xml:space="preserve">Volgens </w:t>
      </w:r>
      <w:r w:rsidR="0017628A" w:rsidRPr="002D78EF">
        <w:rPr>
          <w:lang w:val="nl-BE"/>
        </w:rPr>
        <w:t>Sophos</w:t>
      </w:r>
      <w:r w:rsidRPr="002D78EF">
        <w:rPr>
          <w:lang w:val="nl-BE"/>
        </w:rPr>
        <w:t xml:space="preserve"> zou dit oplopen tot</w:t>
      </w:r>
      <w:r w:rsidR="0017628A" w:rsidRPr="002D78EF">
        <w:rPr>
          <w:lang w:val="nl-BE"/>
        </w:rPr>
        <w:t xml:space="preserve"> 45 p</w:t>
      </w:r>
      <w:r w:rsidRPr="002D78EF">
        <w:rPr>
          <w:lang w:val="nl-BE"/>
        </w:rPr>
        <w:t>ercent in oktober</w:t>
      </w:r>
      <w:r w:rsidR="00DF7D46" w:rsidRPr="002D78EF">
        <w:rPr>
          <w:lang w:val="nl-BE"/>
        </w:rPr>
        <w:t xml:space="preserve">. </w:t>
      </w:r>
      <w:r w:rsidR="006226F5" w:rsidRPr="002D78EF">
        <w:rPr>
          <w:lang w:val="nl-BE"/>
        </w:rPr>
        <w:t>De meeste</w:t>
      </w:r>
      <w:r w:rsidRPr="002D78EF">
        <w:rPr>
          <w:lang w:val="nl-BE"/>
        </w:rPr>
        <w:t xml:space="preserve"> aanvallen tref</w:t>
      </w:r>
      <w:r w:rsidR="006226F5" w:rsidRPr="002D78EF">
        <w:rPr>
          <w:lang w:val="nl-BE"/>
        </w:rPr>
        <w:t>fen</w:t>
      </w:r>
      <w:r w:rsidR="00DF7D46" w:rsidRPr="002D78EF">
        <w:rPr>
          <w:lang w:val="nl-BE"/>
        </w:rPr>
        <w:t xml:space="preserve"> Windows</w:t>
      </w:r>
      <w:r w:rsidRPr="002D78EF">
        <w:rPr>
          <w:lang w:val="nl-BE"/>
        </w:rPr>
        <w:t>-gebruikers</w:t>
      </w:r>
      <w:r w:rsidR="00EC4229" w:rsidRPr="002D78EF">
        <w:rPr>
          <w:lang w:val="nl-BE"/>
        </w:rPr>
        <w:t>, m</w:t>
      </w:r>
      <w:r w:rsidRPr="002D78EF">
        <w:rPr>
          <w:lang w:val="nl-BE"/>
        </w:rPr>
        <w:t>aar het aantal aanvallen op andere platformen blijft stijgen</w:t>
      </w:r>
      <w:r w:rsidR="00136280" w:rsidRPr="002D78EF">
        <w:rPr>
          <w:lang w:val="nl-BE"/>
        </w:rPr>
        <w:t xml:space="preserve">. </w:t>
      </w:r>
      <w:r w:rsidR="00DF7D46" w:rsidRPr="002D78EF">
        <w:rPr>
          <w:lang w:val="nl-BE"/>
        </w:rPr>
        <w:t>Android, Mac</w:t>
      </w:r>
      <w:r w:rsidR="00EC4229" w:rsidRPr="002D78EF">
        <w:rPr>
          <w:lang w:val="nl-BE"/>
        </w:rPr>
        <w:t xml:space="preserve"> e</w:t>
      </w:r>
      <w:r w:rsidRPr="002D78EF">
        <w:rPr>
          <w:lang w:val="nl-BE"/>
        </w:rPr>
        <w:t>n</w:t>
      </w:r>
      <w:r w:rsidR="00DF7D46" w:rsidRPr="002D78EF">
        <w:rPr>
          <w:lang w:val="nl-BE"/>
        </w:rPr>
        <w:t xml:space="preserve"> Linux</w:t>
      </w:r>
      <w:r w:rsidR="00136280" w:rsidRPr="002D78EF">
        <w:rPr>
          <w:lang w:val="nl-BE"/>
        </w:rPr>
        <w:t xml:space="preserve"> </w:t>
      </w:r>
      <w:r w:rsidRPr="002D78EF">
        <w:rPr>
          <w:lang w:val="nl-BE"/>
        </w:rPr>
        <w:t>zijn even goed het mikpunt</w:t>
      </w:r>
      <w:r w:rsidR="006226F5" w:rsidRPr="002D78EF">
        <w:rPr>
          <w:lang w:val="nl-BE"/>
        </w:rPr>
        <w:t xml:space="preserve"> geworden</w:t>
      </w:r>
      <w:r w:rsidRPr="002D78EF">
        <w:rPr>
          <w:lang w:val="nl-BE"/>
        </w:rPr>
        <w:t xml:space="preserve"> van </w:t>
      </w:r>
      <w:r w:rsidR="006226F5" w:rsidRPr="002D78EF">
        <w:rPr>
          <w:lang w:val="nl-BE"/>
        </w:rPr>
        <w:t>cyberattacks</w:t>
      </w:r>
      <w:r w:rsidR="00494FC1" w:rsidRPr="002D78EF">
        <w:rPr>
          <w:lang w:val="nl-BE"/>
        </w:rPr>
        <w:t>.</w:t>
      </w:r>
    </w:p>
    <w:p w14:paraId="1DD154D0" w14:textId="5EF613CB" w:rsidR="00286F9C" w:rsidRDefault="00E20CCE" w:rsidP="00286F9C">
      <w:pPr>
        <w:rPr>
          <w:b/>
          <w:bCs/>
          <w:lang w:val="nl-BE"/>
        </w:rPr>
      </w:pPr>
      <w:r w:rsidRPr="002D78EF">
        <w:rPr>
          <w:lang w:val="nl-BE"/>
        </w:rPr>
        <w:t>De aanvallen met</w:t>
      </w:r>
      <w:r w:rsidR="0094155C" w:rsidRPr="002D78EF">
        <w:rPr>
          <w:lang w:val="nl-BE"/>
        </w:rPr>
        <w:t xml:space="preserve"> ransomware </w:t>
      </w:r>
      <w:r w:rsidRPr="002D78EF">
        <w:rPr>
          <w:lang w:val="nl-BE"/>
        </w:rPr>
        <w:t xml:space="preserve">hebben de twee laatste jaren een nieuw doelwit. </w:t>
      </w:r>
      <w:r w:rsidR="006226F5" w:rsidRPr="002D78EF">
        <w:rPr>
          <w:lang w:val="nl-BE"/>
        </w:rPr>
        <w:t>Nu</w:t>
      </w:r>
      <w:r w:rsidRPr="002D78EF">
        <w:rPr>
          <w:lang w:val="nl-BE"/>
        </w:rPr>
        <w:t xml:space="preserve"> treffen</w:t>
      </w:r>
      <w:r w:rsidR="006226F5" w:rsidRPr="002D78EF">
        <w:rPr>
          <w:lang w:val="nl-BE"/>
        </w:rPr>
        <w:t xml:space="preserve"> ze</w:t>
      </w:r>
      <w:r w:rsidRPr="002D78EF">
        <w:rPr>
          <w:lang w:val="nl-BE"/>
        </w:rPr>
        <w:t xml:space="preserve"> sectoren die meer belang hebben om te betalen, zoals </w:t>
      </w:r>
      <w:r w:rsidR="006226F5" w:rsidRPr="002D78EF">
        <w:rPr>
          <w:lang w:val="nl-BE"/>
        </w:rPr>
        <w:t>instellingen</w:t>
      </w:r>
      <w:r w:rsidRPr="002D78EF">
        <w:rPr>
          <w:lang w:val="nl-BE"/>
        </w:rPr>
        <w:t xml:space="preserve"> uit de gezondheidssector, overheidsdiensten, vitale infrastructuren en kleine ondernemingen. Aangezien de aanvallen op ondernemingen uit de gezondheidssector bijzonder rendabel </w:t>
      </w:r>
      <w:r w:rsidR="006226F5" w:rsidRPr="002D78EF">
        <w:rPr>
          <w:lang w:val="nl-BE"/>
        </w:rPr>
        <w:t>leken</w:t>
      </w:r>
      <w:r w:rsidRPr="002D78EF">
        <w:rPr>
          <w:lang w:val="nl-BE"/>
        </w:rPr>
        <w:t xml:space="preserve"> in termen van losgeld </w:t>
      </w:r>
      <w:r w:rsidR="006226F5" w:rsidRPr="002D78EF">
        <w:rPr>
          <w:lang w:val="nl-BE"/>
        </w:rPr>
        <w:t xml:space="preserve">betalen </w:t>
      </w:r>
      <w:r w:rsidRPr="002D78EF">
        <w:rPr>
          <w:lang w:val="nl-BE"/>
        </w:rPr>
        <w:t xml:space="preserve">of van </w:t>
      </w:r>
      <w:r w:rsidR="00865C27" w:rsidRPr="002D78EF">
        <w:rPr>
          <w:lang w:val="nl-BE"/>
        </w:rPr>
        <w:t>verkoop van medische dossiers, was deze sector het geliefkoosde doelwit van 2017. Deze tendens zal zich ongetwijfeld in 2018 verder zetten</w:t>
      </w:r>
      <w:r w:rsidR="00282FEC" w:rsidRPr="002D78EF">
        <w:rPr>
          <w:lang w:val="nl-BE"/>
        </w:rPr>
        <w:t>.</w:t>
      </w:r>
      <w:r w:rsidR="00286F9C" w:rsidRPr="002D78EF">
        <w:rPr>
          <w:b/>
          <w:bCs/>
          <w:lang w:val="nl-BE"/>
        </w:rPr>
        <w:t xml:space="preserve"> </w:t>
      </w:r>
    </w:p>
    <w:p w14:paraId="2BEC9855" w14:textId="77777777" w:rsidR="00DC0620" w:rsidRPr="002D78EF" w:rsidRDefault="00DC0620" w:rsidP="00286F9C">
      <w:pPr>
        <w:rPr>
          <w:b/>
          <w:bCs/>
          <w:lang w:val="nl-BE"/>
        </w:rPr>
      </w:pPr>
      <w:bookmarkStart w:id="0" w:name="_GoBack"/>
      <w:bookmarkEnd w:id="0"/>
    </w:p>
    <w:p w14:paraId="04FC98CB" w14:textId="094AFBE8" w:rsidR="00286F9C" w:rsidRPr="002D78EF" w:rsidRDefault="00865C27" w:rsidP="002B6BC8">
      <w:pPr>
        <w:pStyle w:val="Lijstalinea"/>
        <w:numPr>
          <w:ilvl w:val="0"/>
          <w:numId w:val="19"/>
        </w:numPr>
        <w:rPr>
          <w:b/>
          <w:bCs/>
          <w:lang w:val="nl-BE"/>
        </w:rPr>
      </w:pPr>
      <w:r w:rsidRPr="002D78EF">
        <w:rPr>
          <w:b/>
          <w:bCs/>
          <w:lang w:val="nl-BE"/>
        </w:rPr>
        <w:lastRenderedPageBreak/>
        <w:t>M</w:t>
      </w:r>
      <w:r w:rsidR="00286F9C" w:rsidRPr="002D78EF">
        <w:rPr>
          <w:b/>
          <w:bCs/>
          <w:lang w:val="nl-BE"/>
        </w:rPr>
        <w:t>alware</w:t>
      </w:r>
      <w:r w:rsidRPr="002D78EF">
        <w:rPr>
          <w:b/>
          <w:bCs/>
          <w:lang w:val="nl-BE"/>
        </w:rPr>
        <w:t xml:space="preserve"> verborgen in</w:t>
      </w:r>
      <w:r w:rsidR="00065A7A" w:rsidRPr="002D78EF">
        <w:rPr>
          <w:b/>
          <w:bCs/>
          <w:lang w:val="nl-BE"/>
        </w:rPr>
        <w:t xml:space="preserve"> A</w:t>
      </w:r>
      <w:r w:rsidR="00286F9C" w:rsidRPr="002D78EF">
        <w:rPr>
          <w:b/>
          <w:bCs/>
          <w:lang w:val="nl-BE"/>
        </w:rPr>
        <w:t>ndroid</w:t>
      </w:r>
      <w:r w:rsidRPr="002D78EF">
        <w:rPr>
          <w:b/>
          <w:bCs/>
          <w:lang w:val="nl-BE"/>
        </w:rPr>
        <w:t>-apps</w:t>
      </w:r>
      <w:r w:rsidR="00286F9C" w:rsidRPr="002D78EF">
        <w:rPr>
          <w:b/>
          <w:bCs/>
          <w:lang w:val="nl-BE"/>
        </w:rPr>
        <w:t xml:space="preserve"> </w:t>
      </w:r>
    </w:p>
    <w:p w14:paraId="697E6049" w14:textId="3528D4BD" w:rsidR="00286F9C" w:rsidRPr="002D78EF" w:rsidRDefault="00865C27" w:rsidP="00286F9C">
      <w:pPr>
        <w:rPr>
          <w:lang w:val="nl-BE"/>
        </w:rPr>
      </w:pPr>
      <w:r w:rsidRPr="002D78EF">
        <w:rPr>
          <w:lang w:val="nl-BE"/>
        </w:rPr>
        <w:t>Naar aanleiding van een onderzoek van</w:t>
      </w:r>
      <w:r w:rsidR="00286F9C" w:rsidRPr="002D78EF">
        <w:rPr>
          <w:lang w:val="nl-BE"/>
        </w:rPr>
        <w:t xml:space="preserve"> Google Play</w:t>
      </w:r>
      <w:r w:rsidRPr="002D78EF">
        <w:rPr>
          <w:lang w:val="nl-BE"/>
        </w:rPr>
        <w:t xml:space="preserve"> kon</w:t>
      </w:r>
      <w:r w:rsidR="00286F9C" w:rsidRPr="002D78EF">
        <w:rPr>
          <w:lang w:val="nl-BE"/>
        </w:rPr>
        <w:t xml:space="preserve"> Sophos </w:t>
      </w:r>
      <w:r w:rsidRPr="002D78EF">
        <w:rPr>
          <w:lang w:val="nl-BE"/>
        </w:rPr>
        <w:t>vaststellen dat het aantal verschillende dreigingen het afgelopen jaar verdubbeld was. Een van de types</w:t>
      </w:r>
      <w:r w:rsidR="00C62DF8" w:rsidRPr="002D78EF">
        <w:rPr>
          <w:lang w:val="nl-BE"/>
        </w:rPr>
        <w:t xml:space="preserve"> </w:t>
      </w:r>
      <w:r w:rsidR="00286F9C" w:rsidRPr="002D78EF">
        <w:rPr>
          <w:lang w:val="nl-BE"/>
        </w:rPr>
        <w:t>malware,</w:t>
      </w:r>
      <w:r w:rsidRPr="002D78EF">
        <w:rPr>
          <w:lang w:val="nl-BE"/>
        </w:rPr>
        <w:t xml:space="preserve"> </w:t>
      </w:r>
      <w:r w:rsidR="00286F9C" w:rsidRPr="002D78EF">
        <w:rPr>
          <w:lang w:val="nl-BE"/>
        </w:rPr>
        <w:t>‘GhostClicker’</w:t>
      </w:r>
      <w:r w:rsidRPr="002D78EF">
        <w:rPr>
          <w:lang w:val="nl-BE"/>
        </w:rPr>
        <w:t>genaamd</w:t>
      </w:r>
      <w:r w:rsidR="00286F9C" w:rsidRPr="002D78EF">
        <w:rPr>
          <w:lang w:val="nl-BE"/>
        </w:rPr>
        <w:t xml:space="preserve">, </w:t>
      </w:r>
      <w:r w:rsidR="000D1682" w:rsidRPr="002D78EF">
        <w:rPr>
          <w:lang w:val="nl-BE"/>
        </w:rPr>
        <w:t>was bijna een heel jaar</w:t>
      </w:r>
      <w:r w:rsidR="006226F5" w:rsidRPr="002D78EF">
        <w:rPr>
          <w:lang w:val="nl-BE"/>
        </w:rPr>
        <w:t xml:space="preserve"> lang</w:t>
      </w:r>
      <w:r w:rsidR="000D1682" w:rsidRPr="002D78EF">
        <w:rPr>
          <w:lang w:val="nl-BE"/>
        </w:rPr>
        <w:t xml:space="preserve"> in</w:t>
      </w:r>
      <w:r w:rsidR="00286F9C" w:rsidRPr="002D78EF">
        <w:rPr>
          <w:lang w:val="nl-BE"/>
        </w:rPr>
        <w:t xml:space="preserve"> Google Play </w:t>
      </w:r>
      <w:r w:rsidR="000D1682" w:rsidRPr="002D78EF">
        <w:rPr>
          <w:lang w:val="nl-BE"/>
        </w:rPr>
        <w:t xml:space="preserve"> binnen geslopen als</w:t>
      </w:r>
      <w:r w:rsidR="006226F5" w:rsidRPr="002D78EF">
        <w:rPr>
          <w:lang w:val="nl-BE"/>
        </w:rPr>
        <w:t xml:space="preserve"> onder</w:t>
      </w:r>
      <w:r w:rsidR="000D1682" w:rsidRPr="002D78EF">
        <w:rPr>
          <w:lang w:val="nl-BE"/>
        </w:rPr>
        <w:t xml:space="preserve">deel van de </w:t>
      </w:r>
      <w:r w:rsidR="006226F5" w:rsidRPr="002D78EF">
        <w:rPr>
          <w:lang w:val="nl-BE"/>
        </w:rPr>
        <w:t>bibliotheek</w:t>
      </w:r>
      <w:r w:rsidR="000D1682" w:rsidRPr="002D78EF">
        <w:rPr>
          <w:lang w:val="nl-BE"/>
        </w:rPr>
        <w:t>-service</w:t>
      </w:r>
      <w:r w:rsidR="00C62DF8" w:rsidRPr="002D78EF">
        <w:rPr>
          <w:lang w:val="nl-BE"/>
        </w:rPr>
        <w:t xml:space="preserve">. </w:t>
      </w:r>
      <w:r w:rsidR="000D1682" w:rsidRPr="002D78EF">
        <w:rPr>
          <w:lang w:val="nl-BE"/>
        </w:rPr>
        <w:t>Hij vroeg toestemming voor</w:t>
      </w:r>
      <w:r w:rsidR="00C62DF8" w:rsidRPr="002D78EF">
        <w:rPr>
          <w:lang w:val="nl-BE"/>
        </w:rPr>
        <w:t xml:space="preserve"> </w:t>
      </w:r>
      <w:r w:rsidR="00C62DF8" w:rsidRPr="002D78EF">
        <w:rPr>
          <w:i/>
          <w:lang w:val="nl-BE"/>
        </w:rPr>
        <w:t>device administration</w:t>
      </w:r>
      <w:r w:rsidR="00C62DF8" w:rsidRPr="002D78EF">
        <w:rPr>
          <w:lang w:val="nl-BE"/>
        </w:rPr>
        <w:t xml:space="preserve"> e</w:t>
      </w:r>
      <w:r w:rsidR="000D1682" w:rsidRPr="002D78EF">
        <w:rPr>
          <w:lang w:val="nl-BE"/>
        </w:rPr>
        <w:t>n simuleerde actief klik-advertenties</w:t>
      </w:r>
      <w:r w:rsidR="006226F5" w:rsidRPr="002D78EF">
        <w:rPr>
          <w:lang w:val="nl-BE"/>
        </w:rPr>
        <w:t xml:space="preserve"> </w:t>
      </w:r>
      <w:r w:rsidR="000D1682" w:rsidRPr="002D78EF">
        <w:rPr>
          <w:lang w:val="nl-BE"/>
        </w:rPr>
        <w:t>waarmee geld k</w:t>
      </w:r>
      <w:r w:rsidR="006226F5" w:rsidRPr="002D78EF">
        <w:rPr>
          <w:lang w:val="nl-BE"/>
        </w:rPr>
        <w:t>a</w:t>
      </w:r>
      <w:r w:rsidR="000D1682" w:rsidRPr="002D78EF">
        <w:rPr>
          <w:lang w:val="nl-BE"/>
        </w:rPr>
        <w:t>n worden verdiend</w:t>
      </w:r>
      <w:r w:rsidR="00286F9C" w:rsidRPr="002D78EF">
        <w:rPr>
          <w:lang w:val="nl-BE"/>
        </w:rPr>
        <w:t>.</w:t>
      </w:r>
    </w:p>
    <w:p w14:paraId="3040C7BB" w14:textId="37844007" w:rsidR="00286F9C" w:rsidRPr="002D78EF" w:rsidRDefault="006226F5" w:rsidP="00286F9C">
      <w:pPr>
        <w:rPr>
          <w:lang w:val="nl-BE"/>
        </w:rPr>
      </w:pPr>
      <w:r w:rsidRPr="002D78EF">
        <w:rPr>
          <w:lang w:val="nl-BE"/>
        </w:rPr>
        <w:t>Een a</w:t>
      </w:r>
      <w:r w:rsidR="000D1682" w:rsidRPr="002D78EF">
        <w:rPr>
          <w:lang w:val="nl-BE"/>
        </w:rPr>
        <w:t>ndere</w:t>
      </w:r>
      <w:r w:rsidRPr="002D78EF">
        <w:rPr>
          <w:lang w:val="nl-BE"/>
        </w:rPr>
        <w:t>, ergere dreiging was</w:t>
      </w:r>
      <w:r w:rsidR="000D1682" w:rsidRPr="002D78EF">
        <w:rPr>
          <w:lang w:val="nl-BE"/>
        </w:rPr>
        <w:t xml:space="preserve"> de</w:t>
      </w:r>
      <w:r w:rsidR="0094155C" w:rsidRPr="002D78EF">
        <w:rPr>
          <w:lang w:val="nl-BE"/>
        </w:rPr>
        <w:t xml:space="preserve"> </w:t>
      </w:r>
      <w:r w:rsidR="006601DD">
        <w:rPr>
          <w:lang w:val="nl-BE"/>
        </w:rPr>
        <w:t>‘</w:t>
      </w:r>
      <w:r w:rsidR="00286F9C" w:rsidRPr="002D78EF">
        <w:rPr>
          <w:lang w:val="nl-BE"/>
        </w:rPr>
        <w:t>Lipizzan</w:t>
      </w:r>
      <w:r w:rsidR="000D1682" w:rsidRPr="002D78EF">
        <w:rPr>
          <w:lang w:val="nl-BE"/>
        </w:rPr>
        <w:t xml:space="preserve"> spyware</w:t>
      </w:r>
      <w:r w:rsidR="006601DD">
        <w:rPr>
          <w:lang w:val="nl-BE"/>
        </w:rPr>
        <w:t>’</w:t>
      </w:r>
      <w:r w:rsidRPr="002D78EF">
        <w:rPr>
          <w:lang w:val="nl-BE"/>
        </w:rPr>
        <w:t xml:space="preserve"> </w:t>
      </w:r>
      <w:r w:rsidR="000D1682" w:rsidRPr="002D78EF">
        <w:rPr>
          <w:lang w:val="nl-BE"/>
        </w:rPr>
        <w:t>die tot 100 toestellen k</w:t>
      </w:r>
      <w:r w:rsidRPr="002D78EF">
        <w:rPr>
          <w:lang w:val="nl-BE"/>
        </w:rPr>
        <w:t>a</w:t>
      </w:r>
      <w:r w:rsidR="000D1682" w:rsidRPr="002D78EF">
        <w:rPr>
          <w:lang w:val="nl-BE"/>
        </w:rPr>
        <w:t xml:space="preserve">n besmetten. Dit aantal lijkt op het eerste gezicht mee te vallen, ware het niet dat het hier gaat om een precisiemalware die heel gericht </w:t>
      </w:r>
      <w:r w:rsidRPr="002D78EF">
        <w:rPr>
          <w:lang w:val="nl-BE"/>
        </w:rPr>
        <w:t>tot doel heeft</w:t>
      </w:r>
      <w:r w:rsidR="000D1682" w:rsidRPr="002D78EF">
        <w:rPr>
          <w:lang w:val="nl-BE"/>
        </w:rPr>
        <w:t xml:space="preserve"> de telefonie te controleren en gegevens te ontfutselen van populaire apps en van</w:t>
      </w:r>
      <w:r w:rsidR="00286F9C" w:rsidRPr="002D78EF">
        <w:rPr>
          <w:lang w:val="nl-BE"/>
        </w:rPr>
        <w:t xml:space="preserve"> e</w:t>
      </w:r>
      <w:r w:rsidR="000359E0" w:rsidRPr="002D78EF">
        <w:rPr>
          <w:lang w:val="nl-BE"/>
        </w:rPr>
        <w:t>-</w:t>
      </w:r>
      <w:r w:rsidR="00286F9C" w:rsidRPr="002D78EF">
        <w:rPr>
          <w:lang w:val="nl-BE"/>
        </w:rPr>
        <w:t>mail</w:t>
      </w:r>
      <w:r w:rsidR="0094155C" w:rsidRPr="002D78EF">
        <w:rPr>
          <w:lang w:val="nl-BE"/>
        </w:rPr>
        <w:t>s</w:t>
      </w:r>
      <w:r w:rsidR="000D1682" w:rsidRPr="002D78EF">
        <w:rPr>
          <w:lang w:val="nl-BE"/>
        </w:rPr>
        <w:t>, SMS, lok</w:t>
      </w:r>
      <w:r w:rsidR="00286F9C" w:rsidRPr="002D78EF">
        <w:rPr>
          <w:lang w:val="nl-BE"/>
        </w:rPr>
        <w:t>a</w:t>
      </w:r>
      <w:r w:rsidR="000359E0" w:rsidRPr="002D78EF">
        <w:rPr>
          <w:lang w:val="nl-BE"/>
        </w:rPr>
        <w:t>lisa</w:t>
      </w:r>
      <w:r w:rsidR="00286F9C" w:rsidRPr="002D78EF">
        <w:rPr>
          <w:lang w:val="nl-BE"/>
        </w:rPr>
        <w:t>ti</w:t>
      </w:r>
      <w:r w:rsidR="000D1682" w:rsidRPr="002D78EF">
        <w:rPr>
          <w:lang w:val="nl-BE"/>
        </w:rPr>
        <w:t>e</w:t>
      </w:r>
      <w:r w:rsidR="000359E0" w:rsidRPr="002D78EF">
        <w:rPr>
          <w:lang w:val="nl-BE"/>
        </w:rPr>
        <w:t>s</w:t>
      </w:r>
      <w:r w:rsidR="00286F9C" w:rsidRPr="002D78EF">
        <w:rPr>
          <w:lang w:val="nl-BE"/>
        </w:rPr>
        <w:t xml:space="preserve">, </w:t>
      </w:r>
      <w:r w:rsidR="000D1682" w:rsidRPr="002D78EF">
        <w:rPr>
          <w:lang w:val="nl-BE"/>
        </w:rPr>
        <w:t>telefoonoproepen en media</w:t>
      </w:r>
      <w:r w:rsidR="00286F9C" w:rsidRPr="002D78EF">
        <w:rPr>
          <w:lang w:val="nl-BE"/>
        </w:rPr>
        <w:t>.</w:t>
      </w:r>
    </w:p>
    <w:p w14:paraId="403B2A66" w14:textId="23D0DDA0" w:rsidR="00286F9C" w:rsidRPr="002D78EF" w:rsidRDefault="000D1682" w:rsidP="00286F9C">
      <w:pPr>
        <w:rPr>
          <w:lang w:val="nl-BE"/>
        </w:rPr>
      </w:pPr>
      <w:r w:rsidRPr="002D78EF">
        <w:rPr>
          <w:lang w:val="nl-BE"/>
        </w:rPr>
        <w:t>Dit</w:t>
      </w:r>
      <w:r w:rsidR="000359E0" w:rsidRPr="002D78EF">
        <w:rPr>
          <w:lang w:val="nl-BE"/>
        </w:rPr>
        <w:t xml:space="preserve"> type malware </w:t>
      </w:r>
      <w:r w:rsidRPr="002D78EF">
        <w:rPr>
          <w:lang w:val="nl-BE"/>
        </w:rPr>
        <w:t>zal niet verdwijnen en ook niet verminderen, integendeel</w:t>
      </w:r>
      <w:r w:rsidR="006226F5" w:rsidRPr="002D78EF">
        <w:rPr>
          <w:lang w:val="nl-BE"/>
        </w:rPr>
        <w:t>. De</w:t>
      </w:r>
      <w:r w:rsidRPr="002D78EF">
        <w:rPr>
          <w:lang w:val="nl-BE"/>
        </w:rPr>
        <w:t xml:space="preserve"> cybercriminelen weten </w:t>
      </w:r>
      <w:r w:rsidR="006226F5" w:rsidRPr="002D78EF">
        <w:rPr>
          <w:lang w:val="nl-BE"/>
        </w:rPr>
        <w:t xml:space="preserve">immers </w:t>
      </w:r>
      <w:r w:rsidRPr="002D78EF">
        <w:rPr>
          <w:lang w:val="nl-BE"/>
        </w:rPr>
        <w:t>dat het werkt</w:t>
      </w:r>
      <w:r w:rsidR="000359E0" w:rsidRPr="002D78EF">
        <w:rPr>
          <w:lang w:val="nl-BE"/>
        </w:rPr>
        <w:t xml:space="preserve">. </w:t>
      </w:r>
      <w:r w:rsidR="00760801" w:rsidRPr="002D78EF">
        <w:rPr>
          <w:lang w:val="nl-BE"/>
        </w:rPr>
        <w:t>Sophos geeft dan ook volgende adviezen aan gebruikers om hen te hoeden tegen</w:t>
      </w:r>
      <w:r w:rsidR="000359E0" w:rsidRPr="002D78EF">
        <w:rPr>
          <w:lang w:val="nl-BE"/>
        </w:rPr>
        <w:t xml:space="preserve"> Android</w:t>
      </w:r>
      <w:r w:rsidR="00760801" w:rsidRPr="002D78EF">
        <w:rPr>
          <w:lang w:val="nl-BE"/>
        </w:rPr>
        <w:t>-</w:t>
      </w:r>
      <w:r w:rsidR="002D78EF" w:rsidRPr="002D78EF">
        <w:rPr>
          <w:lang w:val="nl-BE"/>
        </w:rPr>
        <w:t>malware:</w:t>
      </w:r>
    </w:p>
    <w:p w14:paraId="38D66040" w14:textId="37E07D1A" w:rsidR="00286F9C" w:rsidRPr="002D78EF" w:rsidRDefault="006226F5" w:rsidP="00286F9C">
      <w:pPr>
        <w:pStyle w:val="Lijstalinea"/>
        <w:numPr>
          <w:ilvl w:val="0"/>
          <w:numId w:val="16"/>
        </w:numPr>
        <w:rPr>
          <w:lang w:val="nl-BE"/>
        </w:rPr>
      </w:pPr>
      <w:r w:rsidRPr="002D78EF">
        <w:rPr>
          <w:lang w:val="nl-BE"/>
        </w:rPr>
        <w:t>Beperk je tot</w:t>
      </w:r>
      <w:r w:rsidR="00286F9C" w:rsidRPr="002D78EF">
        <w:rPr>
          <w:lang w:val="nl-BE"/>
        </w:rPr>
        <w:t xml:space="preserve"> Google Play – </w:t>
      </w:r>
      <w:r w:rsidR="00760801" w:rsidRPr="002D78EF">
        <w:rPr>
          <w:lang w:val="nl-BE"/>
        </w:rPr>
        <w:t xml:space="preserve">ook al is het niet perfect, het doet </w:t>
      </w:r>
      <w:r w:rsidRPr="002D78EF">
        <w:rPr>
          <w:lang w:val="nl-BE"/>
        </w:rPr>
        <w:t>bijzonder</w:t>
      </w:r>
      <w:r w:rsidR="00760801" w:rsidRPr="002D78EF">
        <w:rPr>
          <w:lang w:val="nl-BE"/>
        </w:rPr>
        <w:t xml:space="preserve"> veel moeite om </w:t>
      </w:r>
      <w:r w:rsidR="000359E0" w:rsidRPr="002D78EF">
        <w:rPr>
          <w:lang w:val="nl-BE"/>
        </w:rPr>
        <w:t>malware</w:t>
      </w:r>
      <w:r w:rsidR="00760801" w:rsidRPr="002D78EF">
        <w:rPr>
          <w:lang w:val="nl-BE"/>
        </w:rPr>
        <w:t xml:space="preserve"> te </w:t>
      </w:r>
      <w:r w:rsidR="002D78EF" w:rsidRPr="002D78EF">
        <w:rPr>
          <w:lang w:val="nl-BE"/>
        </w:rPr>
        <w:t>voorkomen;</w:t>
      </w:r>
    </w:p>
    <w:p w14:paraId="11607C2F" w14:textId="4D00F2A0" w:rsidR="00630871" w:rsidRPr="002D78EF" w:rsidRDefault="006226F5" w:rsidP="00286F9C">
      <w:pPr>
        <w:pStyle w:val="Lijstalinea"/>
        <w:numPr>
          <w:ilvl w:val="0"/>
          <w:numId w:val="16"/>
        </w:numPr>
        <w:rPr>
          <w:lang w:val="nl-BE"/>
        </w:rPr>
      </w:pPr>
      <w:r w:rsidRPr="002D78EF">
        <w:rPr>
          <w:lang w:val="nl-BE"/>
        </w:rPr>
        <w:t>v</w:t>
      </w:r>
      <w:r w:rsidR="00760801" w:rsidRPr="002D78EF">
        <w:rPr>
          <w:lang w:val="nl-BE"/>
        </w:rPr>
        <w:t xml:space="preserve">ermijd apps die geen goede naam </w:t>
      </w:r>
      <w:r w:rsidR="002D78EF" w:rsidRPr="002D78EF">
        <w:rPr>
          <w:lang w:val="nl-BE"/>
        </w:rPr>
        <w:t>hebben;</w:t>
      </w:r>
    </w:p>
    <w:p w14:paraId="13373EE2" w14:textId="554716F3" w:rsidR="00286F9C" w:rsidRPr="002D78EF" w:rsidRDefault="006226F5" w:rsidP="00286F9C">
      <w:pPr>
        <w:pStyle w:val="Lijstalinea"/>
        <w:numPr>
          <w:ilvl w:val="0"/>
          <w:numId w:val="16"/>
        </w:numPr>
        <w:rPr>
          <w:lang w:val="nl-BE"/>
        </w:rPr>
      </w:pPr>
      <w:r w:rsidRPr="002D78EF">
        <w:rPr>
          <w:lang w:val="nl-BE"/>
        </w:rPr>
        <w:t>w</w:t>
      </w:r>
      <w:r w:rsidR="00760801" w:rsidRPr="002D78EF">
        <w:rPr>
          <w:lang w:val="nl-BE"/>
        </w:rPr>
        <w:t xml:space="preserve">ees extra voorzichtig met de telefoon van het </w:t>
      </w:r>
      <w:r w:rsidR="002D78EF" w:rsidRPr="002D78EF">
        <w:rPr>
          <w:lang w:val="nl-BE"/>
        </w:rPr>
        <w:t>werk;</w:t>
      </w:r>
    </w:p>
    <w:p w14:paraId="3E192211" w14:textId="4623B37F" w:rsidR="00282FEC" w:rsidRPr="002D78EF" w:rsidRDefault="006226F5" w:rsidP="002B6BC8">
      <w:pPr>
        <w:pStyle w:val="Lijstalinea"/>
        <w:numPr>
          <w:ilvl w:val="0"/>
          <w:numId w:val="16"/>
        </w:numPr>
        <w:rPr>
          <w:lang w:val="nl-BE"/>
        </w:rPr>
      </w:pPr>
      <w:r w:rsidRPr="002D78EF">
        <w:rPr>
          <w:lang w:val="nl-BE"/>
        </w:rPr>
        <w:t>v</w:t>
      </w:r>
      <w:r w:rsidR="00760801" w:rsidRPr="002D78EF">
        <w:rPr>
          <w:lang w:val="nl-BE"/>
        </w:rPr>
        <w:t>erbeter snel en veel</w:t>
      </w:r>
      <w:r w:rsidR="00286F9C" w:rsidRPr="002D78EF">
        <w:rPr>
          <w:lang w:val="nl-BE"/>
        </w:rPr>
        <w:t xml:space="preserve"> –</w:t>
      </w:r>
      <w:r w:rsidR="000359E0" w:rsidRPr="002D78EF">
        <w:rPr>
          <w:lang w:val="nl-BE"/>
        </w:rPr>
        <w:t xml:space="preserve"> </w:t>
      </w:r>
      <w:r w:rsidRPr="002D78EF">
        <w:rPr>
          <w:lang w:val="nl-BE"/>
        </w:rPr>
        <w:t>g</w:t>
      </w:r>
      <w:r w:rsidR="00760801" w:rsidRPr="002D78EF">
        <w:rPr>
          <w:lang w:val="nl-BE"/>
        </w:rPr>
        <w:t>a na hoe de leverancier hierover denkt</w:t>
      </w:r>
      <w:r w:rsidR="0094155C" w:rsidRPr="002D78EF">
        <w:rPr>
          <w:lang w:val="nl-BE"/>
        </w:rPr>
        <w:t>.</w:t>
      </w:r>
      <w:r w:rsidR="000359E0" w:rsidRPr="002D78EF">
        <w:rPr>
          <w:lang w:val="nl-BE"/>
        </w:rPr>
        <w:t xml:space="preserve"> </w:t>
      </w:r>
      <w:r w:rsidR="00A848E1" w:rsidRPr="002D78EF">
        <w:rPr>
          <w:lang w:val="nl-BE"/>
        </w:rPr>
        <w:br/>
      </w:r>
    </w:p>
    <w:p w14:paraId="4FA475C9" w14:textId="710AADBA" w:rsidR="004C5505" w:rsidRPr="002D78EF" w:rsidRDefault="00760801" w:rsidP="002B6BC8">
      <w:pPr>
        <w:pStyle w:val="Lijstalinea"/>
        <w:numPr>
          <w:ilvl w:val="0"/>
          <w:numId w:val="19"/>
        </w:numPr>
        <w:rPr>
          <w:b/>
          <w:bCs/>
          <w:lang w:val="nl-BE"/>
        </w:rPr>
      </w:pPr>
      <w:r w:rsidRPr="002D78EF">
        <w:rPr>
          <w:b/>
          <w:bCs/>
          <w:lang w:val="nl-BE"/>
        </w:rPr>
        <w:t>Online gamen wordt gebruikt om</w:t>
      </w:r>
      <w:r w:rsidR="00286F9C" w:rsidRPr="002D78EF">
        <w:rPr>
          <w:b/>
          <w:bCs/>
          <w:lang w:val="nl-BE"/>
        </w:rPr>
        <w:t xml:space="preserve"> </w:t>
      </w:r>
      <w:r w:rsidR="00630871" w:rsidRPr="002D78EF">
        <w:rPr>
          <w:b/>
          <w:bCs/>
          <w:lang w:val="nl-BE"/>
        </w:rPr>
        <w:t>r</w:t>
      </w:r>
      <w:r w:rsidR="00286F9C" w:rsidRPr="002D78EF">
        <w:rPr>
          <w:b/>
          <w:bCs/>
          <w:lang w:val="nl-BE"/>
        </w:rPr>
        <w:t>ansomware</w:t>
      </w:r>
      <w:r w:rsidR="00B24171" w:rsidRPr="002D78EF">
        <w:rPr>
          <w:b/>
          <w:bCs/>
          <w:lang w:val="nl-BE"/>
        </w:rPr>
        <w:t xml:space="preserve"> </w:t>
      </w:r>
      <w:r w:rsidR="00630871" w:rsidRPr="002D78EF">
        <w:rPr>
          <w:b/>
          <w:bCs/>
          <w:lang w:val="nl-BE"/>
        </w:rPr>
        <w:t>e</w:t>
      </w:r>
      <w:r w:rsidRPr="002D78EF">
        <w:rPr>
          <w:b/>
          <w:bCs/>
          <w:lang w:val="nl-BE"/>
        </w:rPr>
        <w:t>n</w:t>
      </w:r>
      <w:r w:rsidR="00B24171" w:rsidRPr="002D78EF">
        <w:rPr>
          <w:b/>
          <w:bCs/>
          <w:lang w:val="nl-BE"/>
        </w:rPr>
        <w:t xml:space="preserve"> </w:t>
      </w:r>
      <w:r w:rsidR="00630871" w:rsidRPr="002D78EF">
        <w:rPr>
          <w:b/>
          <w:bCs/>
          <w:lang w:val="nl-BE"/>
        </w:rPr>
        <w:t>m</w:t>
      </w:r>
      <w:r w:rsidR="00B24171" w:rsidRPr="002D78EF">
        <w:rPr>
          <w:b/>
          <w:bCs/>
          <w:lang w:val="nl-BE"/>
        </w:rPr>
        <w:t>alware</w:t>
      </w:r>
      <w:r w:rsidRPr="002D78EF">
        <w:rPr>
          <w:b/>
          <w:bCs/>
          <w:lang w:val="nl-BE"/>
        </w:rPr>
        <w:t xml:space="preserve"> te verspreiden</w:t>
      </w:r>
    </w:p>
    <w:p w14:paraId="7CAB64E5" w14:textId="10AFC554" w:rsidR="00161C1A" w:rsidRPr="002D78EF" w:rsidRDefault="00760801">
      <w:pPr>
        <w:rPr>
          <w:lang w:val="nl-BE"/>
        </w:rPr>
      </w:pPr>
      <w:r w:rsidRPr="002D78EF">
        <w:rPr>
          <w:lang w:val="nl-BE"/>
        </w:rPr>
        <w:t>Bij online gamen werden dit jaar valse kopieën van het populaire spel</w:t>
      </w:r>
      <w:r w:rsidR="00161C1A" w:rsidRPr="002D78EF">
        <w:rPr>
          <w:lang w:val="nl-BE"/>
        </w:rPr>
        <w:t xml:space="preserve"> ‘King of Glory’</w:t>
      </w:r>
      <w:r w:rsidRPr="002D78EF">
        <w:rPr>
          <w:lang w:val="nl-BE"/>
        </w:rPr>
        <w:t xml:space="preserve"> gebruikt om</w:t>
      </w:r>
      <w:r w:rsidR="00630871" w:rsidRPr="002D78EF">
        <w:rPr>
          <w:lang w:val="nl-BE"/>
        </w:rPr>
        <w:t xml:space="preserve"> </w:t>
      </w:r>
      <w:r w:rsidR="00161C1A" w:rsidRPr="002D78EF">
        <w:rPr>
          <w:lang w:val="nl-BE"/>
        </w:rPr>
        <w:t>ransomware</w:t>
      </w:r>
      <w:r w:rsidRPr="002D78EF">
        <w:rPr>
          <w:lang w:val="nl-BE"/>
        </w:rPr>
        <w:t xml:space="preserve"> te verspreiden</w:t>
      </w:r>
      <w:r w:rsidR="00161C1A" w:rsidRPr="002D78EF">
        <w:rPr>
          <w:lang w:val="nl-BE"/>
        </w:rPr>
        <w:t xml:space="preserve">. </w:t>
      </w:r>
      <w:r w:rsidRPr="002D78EF">
        <w:rPr>
          <w:lang w:val="nl-BE"/>
        </w:rPr>
        <w:t>Het waarschuwingsscherm dat hierbij werd gebruikt leek op d</w:t>
      </w:r>
      <w:r w:rsidR="006226F5" w:rsidRPr="002D78EF">
        <w:rPr>
          <w:lang w:val="nl-BE"/>
        </w:rPr>
        <w:t>at</w:t>
      </w:r>
      <w:r w:rsidRPr="002D78EF">
        <w:rPr>
          <w:lang w:val="nl-BE"/>
        </w:rPr>
        <w:t xml:space="preserve"> </w:t>
      </w:r>
      <w:r w:rsidR="006226F5" w:rsidRPr="002D78EF">
        <w:rPr>
          <w:lang w:val="nl-BE"/>
        </w:rPr>
        <w:t>van</w:t>
      </w:r>
      <w:r w:rsidR="00161C1A" w:rsidRPr="002D78EF">
        <w:rPr>
          <w:lang w:val="nl-BE"/>
        </w:rPr>
        <w:t xml:space="preserve"> WannaCry</w:t>
      </w:r>
      <w:r w:rsidR="0094155C" w:rsidRPr="002D78EF">
        <w:rPr>
          <w:lang w:val="nl-BE"/>
        </w:rPr>
        <w:t xml:space="preserve"> </w:t>
      </w:r>
      <w:r w:rsidRPr="002D78EF">
        <w:rPr>
          <w:lang w:val="nl-BE"/>
        </w:rPr>
        <w:t xml:space="preserve">en </w:t>
      </w:r>
      <w:r w:rsidR="006226F5" w:rsidRPr="002D78EF">
        <w:rPr>
          <w:lang w:val="nl-BE"/>
        </w:rPr>
        <w:t>vroeg</w:t>
      </w:r>
      <w:r w:rsidRPr="002D78EF">
        <w:rPr>
          <w:lang w:val="nl-BE"/>
        </w:rPr>
        <w:t xml:space="preserve"> particuliere gebruiker</w:t>
      </w:r>
      <w:r w:rsidR="006226F5" w:rsidRPr="002D78EF">
        <w:rPr>
          <w:lang w:val="nl-BE"/>
        </w:rPr>
        <w:t>s</w:t>
      </w:r>
      <w:r w:rsidRPr="002D78EF">
        <w:rPr>
          <w:lang w:val="nl-BE"/>
        </w:rPr>
        <w:t xml:space="preserve"> om het losgeld te betalen via Wechat, Alipay en</w:t>
      </w:r>
      <w:r w:rsidR="00630871" w:rsidRPr="002D78EF">
        <w:rPr>
          <w:lang w:val="nl-BE"/>
        </w:rPr>
        <w:t xml:space="preserve"> QQ</w:t>
      </w:r>
      <w:r w:rsidRPr="002D78EF">
        <w:rPr>
          <w:lang w:val="nl-BE"/>
        </w:rPr>
        <w:t>,</w:t>
      </w:r>
      <w:r w:rsidR="006226F5" w:rsidRPr="002D78EF">
        <w:rPr>
          <w:lang w:val="nl-BE"/>
        </w:rPr>
        <w:t xml:space="preserve"> drie</w:t>
      </w:r>
      <w:r w:rsidR="00630871" w:rsidRPr="002D78EF">
        <w:rPr>
          <w:lang w:val="nl-BE"/>
        </w:rPr>
        <w:t xml:space="preserve"> </w:t>
      </w:r>
      <w:r w:rsidRPr="002D78EF">
        <w:rPr>
          <w:lang w:val="nl-BE"/>
        </w:rPr>
        <w:t>betaalsystemen die in China gebaseerd zijn</w:t>
      </w:r>
      <w:r w:rsidR="00161C1A" w:rsidRPr="002D78EF">
        <w:rPr>
          <w:lang w:val="nl-BE"/>
        </w:rPr>
        <w:t>.</w:t>
      </w:r>
    </w:p>
    <w:p w14:paraId="1EE30CB8" w14:textId="0DB3B390" w:rsidR="00282FEC" w:rsidRPr="002D78EF" w:rsidRDefault="00760801">
      <w:pPr>
        <w:rPr>
          <w:lang w:val="nl-BE"/>
        </w:rPr>
      </w:pPr>
      <w:r w:rsidRPr="002D78EF">
        <w:rPr>
          <w:lang w:val="nl-BE"/>
        </w:rPr>
        <w:t>De afgelopen vier jaar is het aantal malware apps almaar gestegen. In 2017</w:t>
      </w:r>
      <w:r w:rsidR="006226F5" w:rsidRPr="002D78EF">
        <w:rPr>
          <w:lang w:val="nl-BE"/>
        </w:rPr>
        <w:t xml:space="preserve"> zelfs</w:t>
      </w:r>
      <w:r w:rsidRPr="002D78EF">
        <w:rPr>
          <w:lang w:val="nl-BE"/>
        </w:rPr>
        <w:t xml:space="preserve"> tot bij de</w:t>
      </w:r>
      <w:r w:rsidR="00282FEC" w:rsidRPr="002D78EF">
        <w:rPr>
          <w:lang w:val="nl-BE"/>
        </w:rPr>
        <w:t xml:space="preserve"> 3.5 mil</w:t>
      </w:r>
      <w:r w:rsidRPr="002D78EF">
        <w:rPr>
          <w:lang w:val="nl-BE"/>
        </w:rPr>
        <w:t>j</w:t>
      </w:r>
      <w:r w:rsidR="00282FEC" w:rsidRPr="002D78EF">
        <w:rPr>
          <w:lang w:val="nl-BE"/>
        </w:rPr>
        <w:t>o</w:t>
      </w:r>
      <w:r w:rsidRPr="002D78EF">
        <w:rPr>
          <w:lang w:val="nl-BE"/>
        </w:rPr>
        <w:t>e</w:t>
      </w:r>
      <w:r w:rsidR="00282FEC" w:rsidRPr="002D78EF">
        <w:rPr>
          <w:lang w:val="nl-BE"/>
        </w:rPr>
        <w:t>n</w:t>
      </w:r>
      <w:r w:rsidR="007914A1" w:rsidRPr="002D78EF">
        <w:rPr>
          <w:lang w:val="nl-BE"/>
        </w:rPr>
        <w:t xml:space="preserve">. </w:t>
      </w:r>
      <w:r w:rsidRPr="002D78EF">
        <w:rPr>
          <w:lang w:val="nl-BE"/>
        </w:rPr>
        <w:t>Deze tendens zal zich in</w:t>
      </w:r>
      <w:r w:rsidR="00432531" w:rsidRPr="002D78EF">
        <w:rPr>
          <w:lang w:val="nl-BE"/>
        </w:rPr>
        <w:t xml:space="preserve"> 2018</w:t>
      </w:r>
      <w:r w:rsidRPr="002D78EF">
        <w:rPr>
          <w:lang w:val="nl-BE"/>
        </w:rPr>
        <w:t xml:space="preserve"> verder zetten met nog beter</w:t>
      </w:r>
      <w:r w:rsidR="006226F5" w:rsidRPr="002D78EF">
        <w:rPr>
          <w:lang w:val="nl-BE"/>
        </w:rPr>
        <w:t>e</w:t>
      </w:r>
      <w:r w:rsidRPr="002D78EF">
        <w:rPr>
          <w:lang w:val="nl-BE"/>
        </w:rPr>
        <w:t xml:space="preserve"> en nog meer misleidende valstrikken in de online games</w:t>
      </w:r>
      <w:r w:rsidR="00432531" w:rsidRPr="002D78EF">
        <w:rPr>
          <w:lang w:val="nl-BE"/>
        </w:rPr>
        <w:t>.</w:t>
      </w:r>
    </w:p>
    <w:p w14:paraId="730B4B7A" w14:textId="68B1A83E" w:rsidR="00A848E1" w:rsidRPr="002D78EF" w:rsidRDefault="00760801" w:rsidP="002B6BC8">
      <w:pPr>
        <w:pStyle w:val="Lijstalinea"/>
        <w:numPr>
          <w:ilvl w:val="0"/>
          <w:numId w:val="19"/>
        </w:numPr>
        <w:spacing w:after="0" w:line="240" w:lineRule="auto"/>
        <w:rPr>
          <w:lang w:val="nl-BE"/>
        </w:rPr>
      </w:pPr>
      <w:r w:rsidRPr="002D78EF">
        <w:rPr>
          <w:b/>
          <w:bCs/>
          <w:lang w:val="nl-BE"/>
        </w:rPr>
        <w:t>Het einde van de data-</w:t>
      </w:r>
      <w:r w:rsidR="00954A02">
        <w:rPr>
          <w:b/>
          <w:bCs/>
          <w:lang w:val="nl-BE"/>
        </w:rPr>
        <w:t>breaches</w:t>
      </w:r>
      <w:r w:rsidRPr="002D78EF">
        <w:rPr>
          <w:b/>
          <w:bCs/>
          <w:lang w:val="nl-BE"/>
        </w:rPr>
        <w:t xml:space="preserve"> is niet in zicht</w:t>
      </w:r>
    </w:p>
    <w:p w14:paraId="70B4C90F" w14:textId="77777777" w:rsidR="00760801" w:rsidRPr="002D78EF" w:rsidRDefault="00760801" w:rsidP="00760801">
      <w:pPr>
        <w:pStyle w:val="Lijstalinea"/>
        <w:spacing w:after="0" w:line="240" w:lineRule="auto"/>
        <w:rPr>
          <w:lang w:val="nl-BE"/>
        </w:rPr>
      </w:pPr>
    </w:p>
    <w:p w14:paraId="3B2AB528" w14:textId="16DF8214" w:rsidR="00A848E1" w:rsidRPr="002D78EF" w:rsidRDefault="00760801" w:rsidP="002B6BC8">
      <w:pPr>
        <w:rPr>
          <w:lang w:val="nl-BE"/>
        </w:rPr>
      </w:pPr>
      <w:r w:rsidRPr="002D78EF">
        <w:rPr>
          <w:lang w:val="nl-BE"/>
        </w:rPr>
        <w:t xml:space="preserve">Het grote nadeel van deze hyperverbonden wereld is dat mensen vandaag extreem kwetsbaar zijn voor cyberaanvallen, zoals we nog onlangs hebben kunnen zien met de </w:t>
      </w:r>
      <w:hyperlink r:id="rId8" w:history="1">
        <w:r w:rsidR="00A848E1" w:rsidRPr="002D78EF">
          <w:rPr>
            <w:rStyle w:val="Hyperlink"/>
            <w:lang w:val="nl-BE"/>
          </w:rPr>
          <w:t>Uber Hack</w:t>
        </w:r>
      </w:hyperlink>
      <w:r w:rsidR="00A848E1" w:rsidRPr="002D78EF">
        <w:rPr>
          <w:lang w:val="nl-BE"/>
        </w:rPr>
        <w:t xml:space="preserve">, </w:t>
      </w:r>
      <w:r w:rsidRPr="002D78EF">
        <w:rPr>
          <w:lang w:val="nl-BE"/>
        </w:rPr>
        <w:t>waarvan niet minder dan 2.7 miljoen chauffeurs en piloten het slachtoffer waren</w:t>
      </w:r>
      <w:r w:rsidR="00A848E1" w:rsidRPr="002D78EF">
        <w:rPr>
          <w:lang w:val="nl-BE"/>
        </w:rPr>
        <w:t xml:space="preserve">. </w:t>
      </w:r>
      <w:r w:rsidR="00C4774A" w:rsidRPr="002D78EF">
        <w:rPr>
          <w:lang w:val="nl-BE"/>
        </w:rPr>
        <w:t xml:space="preserve">En er is weinig kans dat het hacken van gegevens in 2018 zal </w:t>
      </w:r>
      <w:r w:rsidR="006226F5" w:rsidRPr="002D78EF">
        <w:rPr>
          <w:lang w:val="nl-BE"/>
        </w:rPr>
        <w:t>verminderen</w:t>
      </w:r>
      <w:r w:rsidR="00C4774A" w:rsidRPr="002D78EF">
        <w:rPr>
          <w:lang w:val="nl-BE"/>
        </w:rPr>
        <w:t>. Met de invoering van de</w:t>
      </w:r>
      <w:r w:rsidR="00A848E1" w:rsidRPr="002D78EF">
        <w:rPr>
          <w:lang w:val="nl-BE"/>
        </w:rPr>
        <w:t xml:space="preserve"> GDPR</w:t>
      </w:r>
      <w:r w:rsidR="00C4774A" w:rsidRPr="002D78EF">
        <w:rPr>
          <w:lang w:val="nl-BE"/>
        </w:rPr>
        <w:t>-wet in mei volgend jaar, zal dit meer dan oo</w:t>
      </w:r>
      <w:r w:rsidR="006226F5" w:rsidRPr="002D78EF">
        <w:rPr>
          <w:lang w:val="nl-BE"/>
        </w:rPr>
        <w:t>it</w:t>
      </w:r>
      <w:r w:rsidR="00C4774A" w:rsidRPr="002D78EF">
        <w:rPr>
          <w:lang w:val="nl-BE"/>
        </w:rPr>
        <w:t xml:space="preserve"> een hot item </w:t>
      </w:r>
      <w:r w:rsidR="006226F5" w:rsidRPr="002D78EF">
        <w:rPr>
          <w:lang w:val="nl-BE"/>
        </w:rPr>
        <w:t>zijn</w:t>
      </w:r>
      <w:r w:rsidR="00A848E1" w:rsidRPr="002D78EF">
        <w:rPr>
          <w:lang w:val="nl-BE"/>
        </w:rPr>
        <w:t xml:space="preserve">. </w:t>
      </w:r>
    </w:p>
    <w:p w14:paraId="1789EDFA" w14:textId="63798C2B" w:rsidR="004C5505" w:rsidRPr="002D78EF" w:rsidRDefault="004C5505" w:rsidP="002B6BC8">
      <w:pPr>
        <w:pStyle w:val="Lijstalinea"/>
        <w:numPr>
          <w:ilvl w:val="0"/>
          <w:numId w:val="19"/>
        </w:numPr>
        <w:rPr>
          <w:b/>
          <w:lang w:val="nl-BE"/>
        </w:rPr>
      </w:pPr>
      <w:r w:rsidRPr="002D78EF">
        <w:rPr>
          <w:b/>
          <w:lang w:val="nl-BE"/>
        </w:rPr>
        <w:t xml:space="preserve">2018 </w:t>
      </w:r>
      <w:r w:rsidR="00C4774A" w:rsidRPr="002D78EF">
        <w:rPr>
          <w:b/>
          <w:lang w:val="nl-BE"/>
        </w:rPr>
        <w:t>en daarna</w:t>
      </w:r>
    </w:p>
    <w:p w14:paraId="6A205AE5" w14:textId="255413A0" w:rsidR="007C13AD" w:rsidRPr="002D78EF" w:rsidRDefault="002D78EF" w:rsidP="001938E6">
      <w:pPr>
        <w:rPr>
          <w:lang w:val="nl-BE"/>
        </w:rPr>
      </w:pPr>
      <w:r w:rsidRPr="002D78EF">
        <w:rPr>
          <w:lang w:val="nl-BE"/>
        </w:rPr>
        <w:t>Niemand weet wat er in 2018 zal gebeuren, maar we kunne</w:t>
      </w:r>
      <w:r>
        <w:rPr>
          <w:lang w:val="nl-BE"/>
        </w:rPr>
        <w:t>n</w:t>
      </w:r>
      <w:r w:rsidRPr="002D78EF">
        <w:rPr>
          <w:lang w:val="nl-BE"/>
        </w:rPr>
        <w:t xml:space="preserve"> ervan uitgaan dat Android en Windows de belangrijkste doelwitten zullen blijven voor ransomware en andere malware. </w:t>
      </w:r>
      <w:r w:rsidR="00C4774A" w:rsidRPr="002D78EF">
        <w:rPr>
          <w:lang w:val="nl-BE"/>
        </w:rPr>
        <w:t xml:space="preserve">Het </w:t>
      </w:r>
      <w:r w:rsidR="00A13A73" w:rsidRPr="002D78EF">
        <w:rPr>
          <w:lang w:val="nl-BE"/>
        </w:rPr>
        <w:t>e-mail</w:t>
      </w:r>
      <w:r w:rsidR="00C4774A" w:rsidRPr="002D78EF">
        <w:rPr>
          <w:lang w:val="nl-BE"/>
        </w:rPr>
        <w:t>verkeer blijft de geliefkoosde aanvalsvector en belangrijkste dreiging voor bedrijven, zeker als het gaat om een gerichte aanval</w:t>
      </w:r>
      <w:r w:rsidR="001938E6" w:rsidRPr="002D78EF">
        <w:rPr>
          <w:lang w:val="nl-BE"/>
        </w:rPr>
        <w:t>.</w:t>
      </w:r>
    </w:p>
    <w:p w14:paraId="3123369F" w14:textId="74199E3A" w:rsidR="009844F9" w:rsidRPr="002D78EF" w:rsidRDefault="00C4774A" w:rsidP="001938E6">
      <w:pPr>
        <w:rPr>
          <w:lang w:val="nl-BE"/>
        </w:rPr>
      </w:pPr>
      <w:r w:rsidRPr="002D78EF">
        <w:rPr>
          <w:lang w:val="nl-BE"/>
        </w:rPr>
        <w:lastRenderedPageBreak/>
        <w:t>Dit zijn de vier tendensen van</w:t>
      </w:r>
      <w:r w:rsidR="00481944" w:rsidRPr="002D78EF">
        <w:rPr>
          <w:lang w:val="nl-BE"/>
        </w:rPr>
        <w:t xml:space="preserve"> 2017</w:t>
      </w:r>
      <w:r w:rsidRPr="002D78EF">
        <w:rPr>
          <w:lang w:val="nl-BE"/>
        </w:rPr>
        <w:t>, die</w:t>
      </w:r>
      <w:r w:rsidR="002D78EF" w:rsidRPr="002D78EF">
        <w:rPr>
          <w:lang w:val="nl-BE"/>
        </w:rPr>
        <w:t xml:space="preserve"> zich</w:t>
      </w:r>
      <w:r w:rsidRPr="002D78EF">
        <w:rPr>
          <w:lang w:val="nl-BE"/>
        </w:rPr>
        <w:t xml:space="preserve"> naar alle waarschijnlijkheid in</w:t>
      </w:r>
      <w:r w:rsidR="00481944" w:rsidRPr="002D78EF">
        <w:rPr>
          <w:lang w:val="nl-BE"/>
        </w:rPr>
        <w:t xml:space="preserve"> 2018</w:t>
      </w:r>
      <w:r w:rsidRPr="002D78EF">
        <w:rPr>
          <w:lang w:val="nl-BE"/>
        </w:rPr>
        <w:t xml:space="preserve"> </w:t>
      </w:r>
      <w:r w:rsidR="002D78EF" w:rsidRPr="002D78EF">
        <w:rPr>
          <w:lang w:val="nl-BE"/>
        </w:rPr>
        <w:t>zullen voortzetten</w:t>
      </w:r>
      <w:r w:rsidR="00481944" w:rsidRPr="002D78EF">
        <w:rPr>
          <w:lang w:val="nl-BE"/>
        </w:rPr>
        <w:t>:</w:t>
      </w:r>
    </w:p>
    <w:p w14:paraId="18077435" w14:textId="1E34042F" w:rsidR="00481944" w:rsidRPr="002D78EF" w:rsidRDefault="00C4774A" w:rsidP="00481944">
      <w:pPr>
        <w:pStyle w:val="Lijstalinea"/>
        <w:numPr>
          <w:ilvl w:val="0"/>
          <w:numId w:val="18"/>
        </w:numPr>
        <w:rPr>
          <w:lang w:val="nl-BE"/>
        </w:rPr>
      </w:pPr>
      <w:r w:rsidRPr="002D78EF">
        <w:rPr>
          <w:lang w:val="nl-BE"/>
        </w:rPr>
        <w:t>een opstoot van</w:t>
      </w:r>
      <w:r w:rsidR="00A13A73" w:rsidRPr="002D78EF">
        <w:rPr>
          <w:lang w:val="nl-BE"/>
        </w:rPr>
        <w:t xml:space="preserve"> </w:t>
      </w:r>
      <w:r w:rsidR="00481944" w:rsidRPr="002D78EF">
        <w:rPr>
          <w:lang w:val="nl-BE"/>
        </w:rPr>
        <w:t>ransomware</w:t>
      </w:r>
      <w:r w:rsidR="00A13A73" w:rsidRPr="002D78EF">
        <w:rPr>
          <w:lang w:val="nl-BE"/>
        </w:rPr>
        <w:t xml:space="preserve"> </w:t>
      </w:r>
      <w:r w:rsidRPr="002D78EF">
        <w:rPr>
          <w:lang w:val="nl-BE"/>
        </w:rPr>
        <w:t>aangedreven doo</w:t>
      </w:r>
      <w:r w:rsidR="00A13A73" w:rsidRPr="002D78EF">
        <w:rPr>
          <w:lang w:val="nl-BE"/>
        </w:rPr>
        <w:t>r</w:t>
      </w:r>
      <w:r w:rsidR="00481944" w:rsidRPr="002D78EF">
        <w:rPr>
          <w:lang w:val="nl-BE"/>
        </w:rPr>
        <w:t xml:space="preserve"> RaaS </w:t>
      </w:r>
      <w:r w:rsidRPr="002D78EF">
        <w:rPr>
          <w:lang w:val="nl-BE"/>
        </w:rPr>
        <w:t xml:space="preserve">en versterkt door de heropleving van </w:t>
      </w:r>
      <w:r w:rsidRPr="002D78EF">
        <w:rPr>
          <w:i/>
          <w:lang w:val="nl-BE"/>
        </w:rPr>
        <w:t>worms</w:t>
      </w:r>
      <w:r w:rsidR="00481944" w:rsidRPr="002D78EF">
        <w:rPr>
          <w:lang w:val="nl-BE"/>
        </w:rPr>
        <w:t>;</w:t>
      </w:r>
    </w:p>
    <w:p w14:paraId="7101CAFA" w14:textId="4C913AB7" w:rsidR="00481944" w:rsidRPr="002D78EF" w:rsidRDefault="00C4774A" w:rsidP="00481944">
      <w:pPr>
        <w:pStyle w:val="Lijstalinea"/>
        <w:numPr>
          <w:ilvl w:val="0"/>
          <w:numId w:val="18"/>
        </w:numPr>
        <w:rPr>
          <w:lang w:val="nl-BE"/>
        </w:rPr>
      </w:pPr>
      <w:r w:rsidRPr="002D78EF">
        <w:rPr>
          <w:lang w:val="nl-BE"/>
        </w:rPr>
        <w:t xml:space="preserve">een </w:t>
      </w:r>
      <w:r w:rsidR="00A13A73" w:rsidRPr="002D78EF">
        <w:rPr>
          <w:lang w:val="nl-BE"/>
        </w:rPr>
        <w:t>explosi</w:t>
      </w:r>
      <w:r w:rsidRPr="002D78EF">
        <w:rPr>
          <w:lang w:val="nl-BE"/>
        </w:rPr>
        <w:t>e van</w:t>
      </w:r>
      <w:r w:rsidR="00A13A73" w:rsidRPr="002D78EF">
        <w:rPr>
          <w:lang w:val="nl-BE"/>
        </w:rPr>
        <w:t xml:space="preserve"> malware Android </w:t>
      </w:r>
      <w:r w:rsidRPr="002D78EF">
        <w:rPr>
          <w:lang w:val="nl-BE"/>
        </w:rPr>
        <w:t>op</w:t>
      </w:r>
      <w:r w:rsidR="00481944" w:rsidRPr="002D78EF">
        <w:rPr>
          <w:lang w:val="nl-BE"/>
        </w:rPr>
        <w:t xml:space="preserve"> Google Play </w:t>
      </w:r>
      <w:r w:rsidR="00A13A73" w:rsidRPr="002D78EF">
        <w:rPr>
          <w:lang w:val="nl-BE"/>
        </w:rPr>
        <w:t>e</w:t>
      </w:r>
      <w:r w:rsidRPr="002D78EF">
        <w:rPr>
          <w:lang w:val="nl-BE"/>
        </w:rPr>
        <w:t>n andere websites</w:t>
      </w:r>
      <w:r w:rsidR="002D78EF" w:rsidRPr="002D78EF">
        <w:rPr>
          <w:lang w:val="nl-BE"/>
        </w:rPr>
        <w:t xml:space="preserve"> en apps</w:t>
      </w:r>
      <w:r w:rsidR="00481944" w:rsidRPr="002D78EF">
        <w:rPr>
          <w:lang w:val="nl-BE"/>
        </w:rPr>
        <w:t>;</w:t>
      </w:r>
    </w:p>
    <w:p w14:paraId="6CD4BBB9" w14:textId="75EBA143" w:rsidR="00481944" w:rsidRPr="002D78EF" w:rsidRDefault="00C4774A" w:rsidP="00481944">
      <w:pPr>
        <w:pStyle w:val="Lijstalinea"/>
        <w:numPr>
          <w:ilvl w:val="0"/>
          <w:numId w:val="18"/>
        </w:numPr>
        <w:rPr>
          <w:lang w:val="nl-BE"/>
        </w:rPr>
      </w:pPr>
      <w:r w:rsidRPr="002D78EF">
        <w:rPr>
          <w:lang w:val="nl-BE"/>
        </w:rPr>
        <w:t>nog meer inspanningen om</w:t>
      </w:r>
      <w:r w:rsidR="00481944" w:rsidRPr="002D78EF">
        <w:rPr>
          <w:lang w:val="nl-BE"/>
        </w:rPr>
        <w:t xml:space="preserve"> Mac</w:t>
      </w:r>
      <w:r w:rsidRPr="002D78EF">
        <w:rPr>
          <w:lang w:val="nl-BE"/>
        </w:rPr>
        <w:t>s te besmetten</w:t>
      </w:r>
      <w:r w:rsidR="00481944" w:rsidRPr="002D78EF">
        <w:rPr>
          <w:lang w:val="nl-BE"/>
        </w:rPr>
        <w:t xml:space="preserve">; </w:t>
      </w:r>
      <w:r w:rsidR="00A13A73" w:rsidRPr="002D78EF">
        <w:rPr>
          <w:lang w:val="nl-BE"/>
        </w:rPr>
        <w:t>e</w:t>
      </w:r>
      <w:r w:rsidRPr="002D78EF">
        <w:rPr>
          <w:lang w:val="nl-BE"/>
        </w:rPr>
        <w:t>n</w:t>
      </w:r>
    </w:p>
    <w:p w14:paraId="02F33592" w14:textId="001E8D1E" w:rsidR="00481944" w:rsidRPr="002D78EF" w:rsidRDefault="00C4774A" w:rsidP="00481944">
      <w:pPr>
        <w:pStyle w:val="Lijstalinea"/>
        <w:numPr>
          <w:ilvl w:val="0"/>
          <w:numId w:val="18"/>
        </w:numPr>
        <w:rPr>
          <w:lang w:val="nl-BE"/>
        </w:rPr>
      </w:pPr>
      <w:r w:rsidRPr="002D78EF">
        <w:rPr>
          <w:lang w:val="nl-BE"/>
        </w:rPr>
        <w:t>aanhoudende dreigingen voo</w:t>
      </w:r>
      <w:r w:rsidR="00A13A73" w:rsidRPr="002D78EF">
        <w:rPr>
          <w:lang w:val="nl-BE"/>
        </w:rPr>
        <w:t>r</w:t>
      </w:r>
      <w:r w:rsidR="00481944" w:rsidRPr="002D78EF">
        <w:rPr>
          <w:lang w:val="nl-BE"/>
        </w:rPr>
        <w:t xml:space="preserve"> Windows</w:t>
      </w:r>
      <w:r w:rsidR="00A13A73" w:rsidRPr="002D78EF">
        <w:rPr>
          <w:lang w:val="nl-BE"/>
        </w:rPr>
        <w:t xml:space="preserve">, </w:t>
      </w:r>
      <w:r w:rsidR="006226F5" w:rsidRPr="002D78EF">
        <w:rPr>
          <w:lang w:val="nl-BE"/>
        </w:rPr>
        <w:t xml:space="preserve">die nog worden aangesterkt </w:t>
      </w:r>
      <w:r w:rsidRPr="002D78EF">
        <w:rPr>
          <w:lang w:val="nl-BE"/>
        </w:rPr>
        <w:t>door de doe-het-zelf exploitatiepakketten die de aanvallen op de gevoelige plekken van</w:t>
      </w:r>
      <w:r w:rsidR="00481944" w:rsidRPr="002D78EF">
        <w:rPr>
          <w:lang w:val="nl-BE"/>
        </w:rPr>
        <w:t xml:space="preserve"> Microsoft Office</w:t>
      </w:r>
      <w:r w:rsidRPr="002D78EF">
        <w:rPr>
          <w:lang w:val="nl-BE"/>
        </w:rPr>
        <w:t xml:space="preserve"> vergemakkelijken</w:t>
      </w:r>
      <w:r w:rsidR="00481944" w:rsidRPr="002D78EF">
        <w:rPr>
          <w:lang w:val="nl-BE"/>
        </w:rPr>
        <w:t>.</w:t>
      </w:r>
    </w:p>
    <w:p w14:paraId="43B0000C" w14:textId="77777777" w:rsidR="00476650" w:rsidRPr="00C4774A" w:rsidRDefault="00476650" w:rsidP="008459B0">
      <w:pPr>
        <w:rPr>
          <w:lang w:val="nl-BE"/>
        </w:rPr>
      </w:pPr>
    </w:p>
    <w:sectPr w:rsidR="00476650" w:rsidRPr="00C47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07993" w14:textId="77777777" w:rsidR="00E74871" w:rsidRDefault="00E74871" w:rsidP="00031426">
      <w:pPr>
        <w:spacing w:after="0" w:line="240" w:lineRule="auto"/>
      </w:pPr>
      <w:r>
        <w:separator/>
      </w:r>
    </w:p>
  </w:endnote>
  <w:endnote w:type="continuationSeparator" w:id="0">
    <w:p w14:paraId="28F841E2" w14:textId="77777777" w:rsidR="00E74871" w:rsidRDefault="00E74871" w:rsidP="0003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ophos Sans Light">
    <w:altName w:val="Calibri"/>
    <w:panose1 w:val="00000000000000000000"/>
    <w:charset w:val="00"/>
    <w:family w:val="swiss"/>
    <w:notTrueType/>
    <w:pitch w:val="default"/>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Sophos Sans Medium">
    <w:altName w:val="Calibri"/>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720F" w14:textId="77777777" w:rsidR="00E74871" w:rsidRDefault="00E74871" w:rsidP="00031426">
      <w:pPr>
        <w:spacing w:after="0" w:line="240" w:lineRule="auto"/>
      </w:pPr>
      <w:r>
        <w:separator/>
      </w:r>
    </w:p>
  </w:footnote>
  <w:footnote w:type="continuationSeparator" w:id="0">
    <w:p w14:paraId="0B886E07" w14:textId="77777777" w:rsidR="00E74871" w:rsidRDefault="00E74871" w:rsidP="000314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52D2F3"/>
    <w:multiLevelType w:val="hybridMultilevel"/>
    <w:tmpl w:val="529601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50F8C"/>
    <w:multiLevelType w:val="hybridMultilevel"/>
    <w:tmpl w:val="56B24CD2"/>
    <w:lvl w:ilvl="0" w:tplc="880A825A">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5F6B"/>
    <w:multiLevelType w:val="hybridMultilevel"/>
    <w:tmpl w:val="170A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E7D2F"/>
    <w:multiLevelType w:val="hybridMultilevel"/>
    <w:tmpl w:val="B5FE8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A5E347E"/>
    <w:multiLevelType w:val="hybridMultilevel"/>
    <w:tmpl w:val="15A8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230A2"/>
    <w:multiLevelType w:val="hybridMultilevel"/>
    <w:tmpl w:val="64CC4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F11DE8"/>
    <w:multiLevelType w:val="hybridMultilevel"/>
    <w:tmpl w:val="9806B92A"/>
    <w:lvl w:ilvl="0" w:tplc="0409000F">
      <w:start w:val="1"/>
      <w:numFmt w:val="decimal"/>
      <w:lvlText w:val="%1."/>
      <w:lvlJc w:val="left"/>
      <w:pPr>
        <w:ind w:left="720" w:hanging="360"/>
      </w:pPr>
    </w:lvl>
    <w:lvl w:ilvl="1" w:tplc="2DC429B2">
      <w:numFmt w:val="bullet"/>
      <w:lvlText w:val="•"/>
      <w:lvlJc w:val="left"/>
      <w:pPr>
        <w:ind w:left="1440" w:hanging="360"/>
      </w:pPr>
      <w:rPr>
        <w:rFonts w:ascii="Sophos Sans Light" w:eastAsiaTheme="minorEastAsia" w:hAnsi="Sophos Sans Light" w:cs="Sophos Sans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9009C"/>
    <w:multiLevelType w:val="hybridMultilevel"/>
    <w:tmpl w:val="1E66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B681C"/>
    <w:multiLevelType w:val="hybridMultilevel"/>
    <w:tmpl w:val="447E105C"/>
    <w:lvl w:ilvl="0" w:tplc="FAB81318">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B36FF"/>
    <w:multiLevelType w:val="hybridMultilevel"/>
    <w:tmpl w:val="2F60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412AA"/>
    <w:multiLevelType w:val="hybridMultilevel"/>
    <w:tmpl w:val="D4484C7E"/>
    <w:lvl w:ilvl="0" w:tplc="9F340644">
      <w:numFmt w:val="bullet"/>
      <w:lvlText w:val="-"/>
      <w:lvlJc w:val="left"/>
      <w:pPr>
        <w:ind w:left="720" w:hanging="360"/>
      </w:pPr>
      <w:rPr>
        <w:rFonts w:ascii="Calibri" w:eastAsiaTheme="minorEastAsia"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C4B1E"/>
    <w:multiLevelType w:val="hybridMultilevel"/>
    <w:tmpl w:val="97340A30"/>
    <w:lvl w:ilvl="0" w:tplc="0C28A5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F1545"/>
    <w:multiLevelType w:val="hybridMultilevel"/>
    <w:tmpl w:val="10DC3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6A7AA"/>
    <w:multiLevelType w:val="hybridMultilevel"/>
    <w:tmpl w:val="A4A119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E471FC8"/>
    <w:multiLevelType w:val="hybridMultilevel"/>
    <w:tmpl w:val="C9F0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D4231"/>
    <w:multiLevelType w:val="hybridMultilevel"/>
    <w:tmpl w:val="033EDAC0"/>
    <w:lvl w:ilvl="0" w:tplc="880A825A">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694B2703"/>
    <w:multiLevelType w:val="hybridMultilevel"/>
    <w:tmpl w:val="8A3E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628BB"/>
    <w:multiLevelType w:val="hybridMultilevel"/>
    <w:tmpl w:val="399694D6"/>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AD45EC7"/>
    <w:multiLevelType w:val="hybridMultilevel"/>
    <w:tmpl w:val="E23008C2"/>
    <w:lvl w:ilvl="0" w:tplc="04090001">
      <w:start w:val="1"/>
      <w:numFmt w:val="bullet"/>
      <w:lvlText w:val=""/>
      <w:lvlJc w:val="left"/>
      <w:pPr>
        <w:ind w:left="720" w:hanging="360"/>
      </w:pPr>
      <w:rPr>
        <w:rFonts w:ascii="Symbol" w:hAnsi="Symbol" w:hint="default"/>
      </w:rPr>
    </w:lvl>
    <w:lvl w:ilvl="1" w:tplc="880A825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C654F"/>
    <w:multiLevelType w:val="hybridMultilevel"/>
    <w:tmpl w:val="1A0232C8"/>
    <w:lvl w:ilvl="0" w:tplc="69984FAC">
      <w:numFmt w:val="bullet"/>
      <w:lvlText w:val="•"/>
      <w:lvlJc w:val="left"/>
      <w:pPr>
        <w:ind w:left="720" w:hanging="360"/>
      </w:pPr>
      <w:rPr>
        <w:rFonts w:ascii="Calibri" w:eastAsiaTheme="minorEastAsia" w:hAnsi="Calibri" w:cs="Calibri" w:hint="default"/>
        <w:lang w:val="nl-B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12"/>
  </w:num>
  <w:num w:numId="4">
    <w:abstractNumId w:val="7"/>
  </w:num>
  <w:num w:numId="5">
    <w:abstractNumId w:val="13"/>
  </w:num>
  <w:num w:numId="6">
    <w:abstractNumId w:val="0"/>
  </w:num>
  <w:num w:numId="7">
    <w:abstractNumId w:val="6"/>
  </w:num>
  <w:num w:numId="8">
    <w:abstractNumId w:val="17"/>
  </w:num>
  <w:num w:numId="9">
    <w:abstractNumId w:val="9"/>
  </w:num>
  <w:num w:numId="10">
    <w:abstractNumId w:val="10"/>
  </w:num>
  <w:num w:numId="11">
    <w:abstractNumId w:val="8"/>
  </w:num>
  <w:num w:numId="12">
    <w:abstractNumId w:val="18"/>
  </w:num>
  <w:num w:numId="13">
    <w:abstractNumId w:val="1"/>
  </w:num>
  <w:num w:numId="14">
    <w:abstractNumId w:val="15"/>
  </w:num>
  <w:num w:numId="15">
    <w:abstractNumId w:val="3"/>
  </w:num>
  <w:num w:numId="16">
    <w:abstractNumId w:val="19"/>
  </w:num>
  <w:num w:numId="17">
    <w:abstractNumId w:val="14"/>
  </w:num>
  <w:num w:numId="18">
    <w:abstractNumId w:val="16"/>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50"/>
    <w:rsid w:val="00031426"/>
    <w:rsid w:val="000359E0"/>
    <w:rsid w:val="00035BBE"/>
    <w:rsid w:val="00065A7A"/>
    <w:rsid w:val="00094A38"/>
    <w:rsid w:val="000D1682"/>
    <w:rsid w:val="00136280"/>
    <w:rsid w:val="00161C1A"/>
    <w:rsid w:val="0017628A"/>
    <w:rsid w:val="001938E6"/>
    <w:rsid w:val="001F3B55"/>
    <w:rsid w:val="00282FEC"/>
    <w:rsid w:val="00286F9C"/>
    <w:rsid w:val="002B6BC8"/>
    <w:rsid w:val="002D78EF"/>
    <w:rsid w:val="00393EBF"/>
    <w:rsid w:val="003A4111"/>
    <w:rsid w:val="003E2BCC"/>
    <w:rsid w:val="003F39A4"/>
    <w:rsid w:val="003F546C"/>
    <w:rsid w:val="0043132E"/>
    <w:rsid w:val="00432531"/>
    <w:rsid w:val="00453E73"/>
    <w:rsid w:val="00476650"/>
    <w:rsid w:val="00481944"/>
    <w:rsid w:val="00494FC1"/>
    <w:rsid w:val="004C5505"/>
    <w:rsid w:val="004D3799"/>
    <w:rsid w:val="00506B91"/>
    <w:rsid w:val="00587237"/>
    <w:rsid w:val="00604E6A"/>
    <w:rsid w:val="006121EA"/>
    <w:rsid w:val="006226F5"/>
    <w:rsid w:val="00630871"/>
    <w:rsid w:val="00643E4F"/>
    <w:rsid w:val="006601DD"/>
    <w:rsid w:val="006A3B05"/>
    <w:rsid w:val="006B5139"/>
    <w:rsid w:val="00760801"/>
    <w:rsid w:val="00773DE6"/>
    <w:rsid w:val="00785630"/>
    <w:rsid w:val="007914A1"/>
    <w:rsid w:val="007C13AD"/>
    <w:rsid w:val="008459B0"/>
    <w:rsid w:val="00855041"/>
    <w:rsid w:val="00865C27"/>
    <w:rsid w:val="008B13DA"/>
    <w:rsid w:val="008B2F1F"/>
    <w:rsid w:val="00924B3C"/>
    <w:rsid w:val="0094155C"/>
    <w:rsid w:val="00954A02"/>
    <w:rsid w:val="009844F9"/>
    <w:rsid w:val="00A03C5E"/>
    <w:rsid w:val="00A13A73"/>
    <w:rsid w:val="00A17DEC"/>
    <w:rsid w:val="00A27B50"/>
    <w:rsid w:val="00A848E1"/>
    <w:rsid w:val="00A97D52"/>
    <w:rsid w:val="00AE19E3"/>
    <w:rsid w:val="00AE2386"/>
    <w:rsid w:val="00B24171"/>
    <w:rsid w:val="00B3204E"/>
    <w:rsid w:val="00B4145B"/>
    <w:rsid w:val="00C4774A"/>
    <w:rsid w:val="00C47D3B"/>
    <w:rsid w:val="00C62DF8"/>
    <w:rsid w:val="00CC78FF"/>
    <w:rsid w:val="00CD712F"/>
    <w:rsid w:val="00DC0620"/>
    <w:rsid w:val="00DE3694"/>
    <w:rsid w:val="00DF7D46"/>
    <w:rsid w:val="00E16497"/>
    <w:rsid w:val="00E20CCE"/>
    <w:rsid w:val="00E74871"/>
    <w:rsid w:val="00EA7C25"/>
    <w:rsid w:val="00EB317A"/>
    <w:rsid w:val="00EB3E74"/>
    <w:rsid w:val="00EC4229"/>
    <w:rsid w:val="00ED3AC7"/>
    <w:rsid w:val="00F32657"/>
    <w:rsid w:val="00F37D13"/>
    <w:rsid w:val="00FA385E"/>
    <w:rsid w:val="00FD778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224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rFonts w:cs="Mang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7788"/>
    <w:pPr>
      <w:ind w:left="720"/>
      <w:contextualSpacing/>
    </w:pPr>
  </w:style>
  <w:style w:type="paragraph" w:customStyle="1" w:styleId="Pa4">
    <w:name w:val="Pa4"/>
    <w:basedOn w:val="Standaard"/>
    <w:next w:val="Standaard"/>
    <w:uiPriority w:val="99"/>
    <w:rsid w:val="00EB3E74"/>
    <w:pPr>
      <w:autoSpaceDE w:val="0"/>
      <w:autoSpaceDN w:val="0"/>
      <w:adjustRightInd w:val="0"/>
      <w:spacing w:after="0" w:line="191" w:lineRule="atLeast"/>
    </w:pPr>
    <w:rPr>
      <w:rFonts w:ascii="Sophos Sans Light" w:hAnsi="Sophos Sans Light" w:cstheme="minorBidi"/>
      <w:sz w:val="24"/>
      <w:szCs w:val="24"/>
    </w:rPr>
  </w:style>
  <w:style w:type="paragraph" w:customStyle="1" w:styleId="Default">
    <w:name w:val="Default"/>
    <w:rsid w:val="00EB3E74"/>
    <w:pPr>
      <w:autoSpaceDE w:val="0"/>
      <w:autoSpaceDN w:val="0"/>
      <w:adjustRightInd w:val="0"/>
      <w:spacing w:after="0" w:line="240" w:lineRule="auto"/>
    </w:pPr>
    <w:rPr>
      <w:rFonts w:ascii="Sophos Sans Light" w:hAnsi="Sophos Sans Light" w:cs="Sophos Sans Light"/>
      <w:color w:val="000000"/>
      <w:sz w:val="24"/>
      <w:szCs w:val="24"/>
    </w:rPr>
  </w:style>
  <w:style w:type="character" w:customStyle="1" w:styleId="A6">
    <w:name w:val="A6"/>
    <w:uiPriority w:val="99"/>
    <w:rsid w:val="00EB3E74"/>
    <w:rPr>
      <w:rFonts w:cs="Sophos Sans Light"/>
      <w:color w:val="000000"/>
      <w:sz w:val="19"/>
      <w:szCs w:val="19"/>
      <w:u w:val="single"/>
    </w:rPr>
  </w:style>
  <w:style w:type="character" w:customStyle="1" w:styleId="A2">
    <w:name w:val="A2"/>
    <w:uiPriority w:val="99"/>
    <w:rsid w:val="00EB3E74"/>
    <w:rPr>
      <w:rFonts w:cs="Sophos Sans Light"/>
      <w:color w:val="000000"/>
      <w:sz w:val="19"/>
      <w:szCs w:val="19"/>
    </w:rPr>
  </w:style>
  <w:style w:type="paragraph" w:customStyle="1" w:styleId="Pa5">
    <w:name w:val="Pa5"/>
    <w:basedOn w:val="Default"/>
    <w:next w:val="Default"/>
    <w:uiPriority w:val="99"/>
    <w:rsid w:val="00EB3E74"/>
    <w:pPr>
      <w:spacing w:line="221" w:lineRule="atLeast"/>
    </w:pPr>
    <w:rPr>
      <w:rFonts w:ascii="Sophos Sans Medium" w:hAnsi="Sophos Sans Medium" w:cstheme="minorBidi"/>
      <w:color w:val="auto"/>
    </w:rPr>
  </w:style>
  <w:style w:type="character" w:styleId="Verwijzingopmerking">
    <w:name w:val="annotation reference"/>
    <w:basedOn w:val="Standaardalinea-lettertype"/>
    <w:uiPriority w:val="99"/>
    <w:semiHidden/>
    <w:unhideWhenUsed/>
    <w:rsid w:val="00AE19E3"/>
    <w:rPr>
      <w:sz w:val="16"/>
      <w:szCs w:val="16"/>
    </w:rPr>
  </w:style>
  <w:style w:type="paragraph" w:styleId="Tekstopmerking">
    <w:name w:val="annotation text"/>
    <w:basedOn w:val="Standaard"/>
    <w:link w:val="TekstopmerkingTeken"/>
    <w:uiPriority w:val="99"/>
    <w:semiHidden/>
    <w:unhideWhenUsed/>
    <w:rsid w:val="00AE19E3"/>
    <w:pPr>
      <w:spacing w:line="240" w:lineRule="auto"/>
    </w:pPr>
    <w:rPr>
      <w:sz w:val="20"/>
      <w:szCs w:val="18"/>
    </w:rPr>
  </w:style>
  <w:style w:type="character" w:customStyle="1" w:styleId="TekstopmerkingTeken">
    <w:name w:val="Tekst opmerking Teken"/>
    <w:basedOn w:val="Standaardalinea-lettertype"/>
    <w:link w:val="Tekstopmerking"/>
    <w:uiPriority w:val="99"/>
    <w:semiHidden/>
    <w:rsid w:val="00AE19E3"/>
    <w:rPr>
      <w:rFonts w:cs="Mangal"/>
      <w:sz w:val="20"/>
      <w:szCs w:val="18"/>
    </w:rPr>
  </w:style>
  <w:style w:type="paragraph" w:styleId="Onderwerpvanopmerking">
    <w:name w:val="annotation subject"/>
    <w:basedOn w:val="Tekstopmerking"/>
    <w:next w:val="Tekstopmerking"/>
    <w:link w:val="OnderwerpvanopmerkingTeken"/>
    <w:uiPriority w:val="99"/>
    <w:semiHidden/>
    <w:unhideWhenUsed/>
    <w:rsid w:val="00AE19E3"/>
    <w:rPr>
      <w:b/>
      <w:bCs/>
    </w:rPr>
  </w:style>
  <w:style w:type="character" w:customStyle="1" w:styleId="OnderwerpvanopmerkingTeken">
    <w:name w:val="Onderwerp van opmerking Teken"/>
    <w:basedOn w:val="TekstopmerkingTeken"/>
    <w:link w:val="Onderwerpvanopmerking"/>
    <w:uiPriority w:val="99"/>
    <w:semiHidden/>
    <w:rsid w:val="00AE19E3"/>
    <w:rPr>
      <w:rFonts w:cs="Mangal"/>
      <w:b/>
      <w:bCs/>
      <w:sz w:val="20"/>
      <w:szCs w:val="18"/>
    </w:rPr>
  </w:style>
  <w:style w:type="paragraph" w:styleId="Ballontekst">
    <w:name w:val="Balloon Text"/>
    <w:basedOn w:val="Standaard"/>
    <w:link w:val="BallontekstTeken"/>
    <w:uiPriority w:val="99"/>
    <w:semiHidden/>
    <w:unhideWhenUsed/>
    <w:rsid w:val="00AE19E3"/>
    <w:pPr>
      <w:spacing w:after="0" w:line="240" w:lineRule="auto"/>
    </w:pPr>
    <w:rPr>
      <w:rFonts w:ascii="Segoe UI" w:hAnsi="Segoe UI"/>
      <w:sz w:val="18"/>
      <w:szCs w:val="16"/>
    </w:rPr>
  </w:style>
  <w:style w:type="character" w:customStyle="1" w:styleId="BallontekstTeken">
    <w:name w:val="Ballontekst Teken"/>
    <w:basedOn w:val="Standaardalinea-lettertype"/>
    <w:link w:val="Ballontekst"/>
    <w:uiPriority w:val="99"/>
    <w:semiHidden/>
    <w:rsid w:val="00AE19E3"/>
    <w:rPr>
      <w:rFonts w:ascii="Segoe UI" w:hAnsi="Segoe UI" w:cs="Mangal"/>
      <w:sz w:val="18"/>
      <w:szCs w:val="16"/>
    </w:rPr>
  </w:style>
  <w:style w:type="paragraph" w:styleId="Koptekst">
    <w:name w:val="header"/>
    <w:basedOn w:val="Standaard"/>
    <w:link w:val="KoptekstTeken"/>
    <w:uiPriority w:val="99"/>
    <w:unhideWhenUsed/>
    <w:rsid w:val="0003142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31426"/>
    <w:rPr>
      <w:rFonts w:cs="Mangal"/>
    </w:rPr>
  </w:style>
  <w:style w:type="paragraph" w:styleId="Voettekst">
    <w:name w:val="footer"/>
    <w:basedOn w:val="Standaard"/>
    <w:link w:val="VoettekstTeken"/>
    <w:uiPriority w:val="99"/>
    <w:unhideWhenUsed/>
    <w:rsid w:val="0003142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31426"/>
    <w:rPr>
      <w:rFonts w:cs="Mangal"/>
    </w:rPr>
  </w:style>
  <w:style w:type="character" w:styleId="Hyperlink">
    <w:name w:val="Hyperlink"/>
    <w:basedOn w:val="Standaardalinea-lettertype"/>
    <w:uiPriority w:val="99"/>
    <w:unhideWhenUsed/>
    <w:rsid w:val="00785630"/>
    <w:rPr>
      <w:color w:val="0563C1" w:themeColor="hyperlink"/>
      <w:u w:val="single"/>
    </w:rPr>
  </w:style>
  <w:style w:type="character" w:customStyle="1" w:styleId="UnresolvedMention">
    <w:name w:val="Unresolved Mention"/>
    <w:basedOn w:val="Standaardalinea-lettertype"/>
    <w:uiPriority w:val="99"/>
    <w:semiHidden/>
    <w:unhideWhenUsed/>
    <w:rsid w:val="00785630"/>
    <w:rPr>
      <w:color w:val="808080"/>
      <w:shd w:val="clear" w:color="auto" w:fill="E6E6E6"/>
    </w:rPr>
  </w:style>
  <w:style w:type="character" w:styleId="GevolgdeHyperlink">
    <w:name w:val="FollowedHyperlink"/>
    <w:basedOn w:val="Standaardalinea-lettertype"/>
    <w:uiPriority w:val="99"/>
    <w:semiHidden/>
    <w:unhideWhenUsed/>
    <w:rsid w:val="00A84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ophos.com/en-us/medialibrary/PDFs/technical-papers/malware-forecast-2018.pdf?la=en" TargetMode="External"/><Relationship Id="rId8" Type="http://schemas.openxmlformats.org/officeDocument/2006/relationships/hyperlink" Target="https://nakedsecurity.sophos.com/2017/11/22/uber-suffered-massive-data-breach-then-paid-hackers-to-keep-qui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D_1824516466.tmp</Template>
  <TotalTime>6</TotalTime>
  <Pages>3</Pages>
  <Words>945</Words>
  <Characters>5202</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Smith (UK)</dc:creator>
  <cp:lastModifiedBy>Sandra Van Hauwaert</cp:lastModifiedBy>
  <cp:revision>4</cp:revision>
  <cp:lastPrinted>2017-12-01T12:50:00Z</cp:lastPrinted>
  <dcterms:created xsi:type="dcterms:W3CDTF">2017-12-12T10:18:00Z</dcterms:created>
  <dcterms:modified xsi:type="dcterms:W3CDTF">2017-12-14T07:27:00Z</dcterms:modified>
</cp:coreProperties>
</file>