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AE" w:rsidRPr="00BD0390" w:rsidRDefault="00BD0390" w:rsidP="00F70FB0">
      <w:pPr>
        <w:spacing w:line="276" w:lineRule="auto"/>
        <w:jc w:val="both"/>
        <w:rPr>
          <w:rFonts w:asciiTheme="minorHAnsi" w:hAnsiTheme="minorHAnsi" w:cs="Times New Roman"/>
          <w:b/>
          <w:bCs/>
          <w:lang w:val="fr-BE" w:eastAsia="nl-BE"/>
        </w:rPr>
      </w:pPr>
      <w:r>
        <w:rPr>
          <w:rFonts w:asciiTheme="minorHAnsi" w:hAnsiTheme="minorHAnsi" w:cs="Times New Roman"/>
          <w:b/>
          <w:bCs/>
          <w:lang w:val="fr-BE" w:eastAsia="nl-BE"/>
        </w:rPr>
        <w:t>Annexe</w:t>
      </w:r>
      <w:r w:rsidR="009B56AB" w:rsidRPr="00BD0390">
        <w:rPr>
          <w:rFonts w:asciiTheme="minorHAnsi" w:hAnsiTheme="minorHAnsi" w:cs="Times New Roman"/>
          <w:b/>
          <w:bCs/>
          <w:lang w:val="fr-BE" w:eastAsia="nl-BE"/>
        </w:rPr>
        <w:t xml:space="preserve"> 2 </w:t>
      </w:r>
    </w:p>
    <w:p w:rsidR="00F975AE" w:rsidRPr="00BD0390" w:rsidRDefault="00F975AE" w:rsidP="00F70FB0">
      <w:pPr>
        <w:spacing w:line="276" w:lineRule="auto"/>
        <w:jc w:val="both"/>
        <w:rPr>
          <w:rFonts w:asciiTheme="minorHAnsi" w:hAnsiTheme="minorHAnsi" w:cs="Times New Roman"/>
          <w:b/>
          <w:bCs/>
          <w:lang w:val="fr-BE" w:eastAsia="nl-BE"/>
        </w:rPr>
      </w:pPr>
    </w:p>
    <w:p w:rsidR="00F70FB0" w:rsidRPr="00BD0390" w:rsidRDefault="00CD02E7" w:rsidP="00F70FB0">
      <w:pPr>
        <w:spacing w:line="276" w:lineRule="auto"/>
        <w:jc w:val="both"/>
        <w:rPr>
          <w:rFonts w:asciiTheme="minorHAnsi" w:hAnsiTheme="minorHAnsi" w:cs="Times New Roman"/>
          <w:b/>
          <w:bCs/>
          <w:lang w:val="fr-BE" w:eastAsia="nl-BE"/>
        </w:rPr>
      </w:pPr>
      <w:proofErr w:type="spellStart"/>
      <w:r>
        <w:rPr>
          <w:rFonts w:asciiTheme="minorHAnsi" w:hAnsiTheme="minorHAnsi" w:cs="Times New Roman"/>
          <w:b/>
          <w:bCs/>
          <w:iCs/>
          <w:lang w:val="fr-BE"/>
        </w:rPr>
        <w:t>Sanguine</w:t>
      </w:r>
      <w:r>
        <w:rPr>
          <w:rFonts w:asciiTheme="minorHAnsi" w:hAnsiTheme="minorHAnsi" w:cstheme="minorHAnsi"/>
          <w:b/>
          <w:bCs/>
          <w:iCs/>
          <w:lang w:val="fr-BE"/>
        </w:rPr>
        <w:t>|</w:t>
      </w:r>
      <w:r w:rsidR="00F975AE" w:rsidRPr="00BD0390">
        <w:rPr>
          <w:rFonts w:asciiTheme="minorHAnsi" w:hAnsiTheme="minorHAnsi" w:cs="Times New Roman"/>
          <w:b/>
          <w:bCs/>
          <w:iCs/>
          <w:lang w:val="fr-BE"/>
        </w:rPr>
        <w:t>Bloedrood</w:t>
      </w:r>
      <w:proofErr w:type="spellEnd"/>
      <w:r w:rsidR="00F975AE" w:rsidRPr="00BD0390">
        <w:rPr>
          <w:rFonts w:asciiTheme="minorHAnsi" w:hAnsiTheme="minorHAnsi" w:cs="Times New Roman"/>
          <w:b/>
          <w:bCs/>
          <w:lang w:val="fr-BE" w:eastAsia="nl-BE"/>
        </w:rPr>
        <w:t xml:space="preserve"> - </w:t>
      </w:r>
      <w:r w:rsidR="00F70FB0" w:rsidRPr="00BD0390">
        <w:rPr>
          <w:rFonts w:asciiTheme="minorHAnsi" w:hAnsiTheme="minorHAnsi" w:cs="Times New Roman"/>
          <w:b/>
          <w:bCs/>
          <w:lang w:val="fr-BE" w:eastAsia="nl-BE"/>
        </w:rPr>
        <w:t xml:space="preserve">Luc </w:t>
      </w:r>
      <w:proofErr w:type="spellStart"/>
      <w:r w:rsidR="00F70FB0" w:rsidRPr="00BD0390">
        <w:rPr>
          <w:rFonts w:asciiTheme="minorHAnsi" w:hAnsiTheme="minorHAnsi" w:cs="Times New Roman"/>
          <w:b/>
          <w:bCs/>
          <w:lang w:val="fr-BE" w:eastAsia="nl-BE"/>
        </w:rPr>
        <w:t>Tuymans</w:t>
      </w:r>
      <w:proofErr w:type="spellEnd"/>
      <w:r w:rsidR="00F70FB0" w:rsidRPr="00BD0390">
        <w:rPr>
          <w:rFonts w:asciiTheme="minorHAnsi" w:hAnsiTheme="minorHAnsi" w:cs="Times New Roman"/>
          <w:b/>
          <w:bCs/>
          <w:lang w:val="fr-BE" w:eastAsia="nl-BE"/>
        </w:rPr>
        <w:t xml:space="preserve"> on baroque</w:t>
      </w:r>
    </w:p>
    <w:p w:rsidR="00F70FB0" w:rsidRPr="00BD0390" w:rsidRDefault="00F70FB0" w:rsidP="00F70FB0">
      <w:pPr>
        <w:spacing w:line="276" w:lineRule="auto"/>
        <w:jc w:val="both"/>
        <w:rPr>
          <w:rFonts w:asciiTheme="minorHAnsi" w:hAnsiTheme="minorHAnsi" w:cs="Times New Roman"/>
          <w:b/>
          <w:lang w:val="fr-BE" w:eastAsia="nl-BE"/>
        </w:rPr>
      </w:pPr>
      <w:r w:rsidRPr="00BD0390">
        <w:rPr>
          <w:rFonts w:asciiTheme="minorHAnsi" w:hAnsiTheme="minorHAnsi" w:cs="Times New Roman"/>
          <w:b/>
          <w:lang w:val="fr-BE" w:eastAsia="nl-BE"/>
        </w:rPr>
        <w:t>01.06</w:t>
      </w:r>
      <w:r w:rsidR="00F975AE" w:rsidRPr="00BD0390">
        <w:rPr>
          <w:rFonts w:asciiTheme="minorHAnsi" w:hAnsiTheme="minorHAnsi" w:cs="Times New Roman"/>
          <w:b/>
          <w:lang w:val="fr-BE" w:eastAsia="nl-BE"/>
        </w:rPr>
        <w:t>.2018 -</w:t>
      </w:r>
      <w:r w:rsidRPr="00BD0390">
        <w:rPr>
          <w:rFonts w:asciiTheme="minorHAnsi" w:hAnsiTheme="minorHAnsi" w:cs="Times New Roman"/>
          <w:b/>
          <w:lang w:val="fr-BE" w:eastAsia="nl-BE"/>
        </w:rPr>
        <w:t>16.09.2018</w:t>
      </w:r>
    </w:p>
    <w:p w:rsidR="00F70FB0" w:rsidRPr="00BD0390" w:rsidRDefault="00F975AE" w:rsidP="00F70FB0">
      <w:pPr>
        <w:spacing w:line="276" w:lineRule="auto"/>
        <w:jc w:val="both"/>
        <w:rPr>
          <w:rFonts w:asciiTheme="minorHAnsi" w:hAnsiTheme="minorHAnsi" w:cs="Times New Roman"/>
          <w:b/>
          <w:lang w:val="fr-BE"/>
        </w:rPr>
      </w:pPr>
      <w:r w:rsidRPr="00BD0390">
        <w:rPr>
          <w:rFonts w:asciiTheme="minorHAnsi" w:hAnsiTheme="minorHAnsi" w:cs="Times New Roman"/>
          <w:b/>
          <w:lang w:val="fr-BE"/>
        </w:rPr>
        <w:t>M HKA</w:t>
      </w:r>
    </w:p>
    <w:p w:rsidR="00F975AE" w:rsidRPr="00BD0390" w:rsidRDefault="00F975AE" w:rsidP="00F70FB0">
      <w:pPr>
        <w:spacing w:line="276" w:lineRule="auto"/>
        <w:jc w:val="both"/>
        <w:rPr>
          <w:rFonts w:asciiTheme="minorHAnsi" w:hAnsiTheme="minorHAnsi" w:cs="Times New Roman"/>
          <w:lang w:val="fr-BE"/>
        </w:rPr>
      </w:pPr>
    </w:p>
    <w:p w:rsidR="00F70FB0" w:rsidRPr="00BD0390" w:rsidRDefault="00BD0390" w:rsidP="00F70FB0">
      <w:pPr>
        <w:spacing w:line="276" w:lineRule="auto"/>
        <w:jc w:val="both"/>
        <w:rPr>
          <w:rFonts w:asciiTheme="minorHAnsi" w:hAnsiTheme="minorHAnsi" w:cs="Times New Roman"/>
          <w:lang w:val="fr-BE"/>
        </w:rPr>
      </w:pPr>
      <w:r w:rsidRPr="00BD0390">
        <w:rPr>
          <w:rFonts w:asciiTheme="minorHAnsi" w:hAnsiTheme="minorHAnsi" w:cs="Times New Roman"/>
          <w:lang w:val="fr-BE"/>
        </w:rPr>
        <w:t>À l’occasion de l’année du baroque</w:t>
      </w:r>
      <w:r w:rsidR="00F8549B">
        <w:rPr>
          <w:rFonts w:asciiTheme="minorHAnsi" w:hAnsiTheme="minorHAnsi" w:cs="Times New Roman"/>
          <w:lang w:val="fr-BE"/>
        </w:rPr>
        <w:t xml:space="preserve"> 2018</w:t>
      </w:r>
      <w:r w:rsidRPr="00BD0390">
        <w:rPr>
          <w:rFonts w:asciiTheme="minorHAnsi" w:hAnsiTheme="minorHAnsi" w:cs="Times New Roman"/>
          <w:lang w:val="fr-BE"/>
        </w:rPr>
        <w:t xml:space="preserve"> à Anvers, le </w:t>
      </w:r>
      <w:r w:rsidR="00F70FB0" w:rsidRPr="00BD0390">
        <w:rPr>
          <w:rFonts w:asciiTheme="minorHAnsi" w:hAnsiTheme="minorHAnsi" w:cs="Times New Roman"/>
          <w:lang w:val="fr-BE"/>
        </w:rPr>
        <w:t>M HKA</w:t>
      </w:r>
      <w:r w:rsidRPr="00BD0390">
        <w:rPr>
          <w:rFonts w:asciiTheme="minorHAnsi" w:hAnsiTheme="minorHAnsi" w:cs="Times New Roman"/>
          <w:lang w:val="fr-BE"/>
        </w:rPr>
        <w:t xml:space="preserve"> (</w:t>
      </w:r>
      <w:r w:rsidR="00F70FB0" w:rsidRPr="00BD0390">
        <w:rPr>
          <w:rFonts w:asciiTheme="minorHAnsi" w:hAnsiTheme="minorHAnsi" w:cs="Times New Roman"/>
          <w:lang w:val="fr-BE"/>
        </w:rPr>
        <w:t>Mus</w:t>
      </w:r>
      <w:r w:rsidRPr="00BD0390">
        <w:rPr>
          <w:rFonts w:asciiTheme="minorHAnsi" w:hAnsiTheme="minorHAnsi" w:cs="Times New Roman"/>
          <w:lang w:val="fr-BE"/>
        </w:rPr>
        <w:t>é</w:t>
      </w:r>
      <w:r w:rsidR="00F70FB0" w:rsidRPr="00BD0390">
        <w:rPr>
          <w:rFonts w:asciiTheme="minorHAnsi" w:hAnsiTheme="minorHAnsi" w:cs="Times New Roman"/>
          <w:lang w:val="fr-BE"/>
        </w:rPr>
        <w:t>e</w:t>
      </w:r>
      <w:r w:rsidRPr="00BD0390">
        <w:rPr>
          <w:rFonts w:asciiTheme="minorHAnsi" w:hAnsiTheme="minorHAnsi" w:cs="Times New Roman"/>
          <w:lang w:val="fr-BE"/>
        </w:rPr>
        <w:t xml:space="preserve"> des Arts Contemporains d’Anvers) </w:t>
      </w:r>
      <w:r w:rsidR="00F8549B">
        <w:rPr>
          <w:rFonts w:asciiTheme="minorHAnsi" w:hAnsiTheme="minorHAnsi" w:cs="Times New Roman"/>
          <w:lang w:val="fr-BE"/>
        </w:rPr>
        <w:t xml:space="preserve">met en </w:t>
      </w:r>
      <w:r w:rsidRPr="00BD0390">
        <w:rPr>
          <w:rFonts w:asciiTheme="minorHAnsi" w:hAnsiTheme="minorHAnsi" w:cs="Times New Roman"/>
          <w:lang w:val="fr-BE"/>
        </w:rPr>
        <w:t>confront</w:t>
      </w:r>
      <w:r w:rsidR="00F8549B">
        <w:rPr>
          <w:rFonts w:asciiTheme="minorHAnsi" w:hAnsiTheme="minorHAnsi" w:cs="Times New Roman"/>
          <w:lang w:val="fr-BE"/>
        </w:rPr>
        <w:t>ation</w:t>
      </w:r>
      <w:r w:rsidRPr="00BD0390">
        <w:rPr>
          <w:rFonts w:asciiTheme="minorHAnsi" w:hAnsiTheme="minorHAnsi" w:cs="Times New Roman"/>
          <w:lang w:val="fr-BE"/>
        </w:rPr>
        <w:t xml:space="preserve"> l’esprit des grands ma</w:t>
      </w:r>
      <w:r>
        <w:rPr>
          <w:rFonts w:asciiTheme="minorHAnsi" w:hAnsiTheme="minorHAnsi" w:cs="Times New Roman"/>
          <w:lang w:val="fr-BE"/>
        </w:rPr>
        <w:t xml:space="preserve">îtres du baroque </w:t>
      </w:r>
      <w:r w:rsidR="00F8549B">
        <w:rPr>
          <w:rFonts w:asciiTheme="minorHAnsi" w:hAnsiTheme="minorHAnsi" w:cs="Times New Roman"/>
          <w:lang w:val="fr-BE"/>
        </w:rPr>
        <w:t>et</w:t>
      </w:r>
      <w:r>
        <w:rPr>
          <w:rFonts w:asciiTheme="minorHAnsi" w:hAnsiTheme="minorHAnsi" w:cs="Times New Roman"/>
          <w:lang w:val="fr-BE"/>
        </w:rPr>
        <w:t xml:space="preserve"> la vision des artistes renommés d’aujourd’hui.</w:t>
      </w:r>
      <w:r w:rsidR="00F70FB0" w:rsidRPr="00BD0390">
        <w:rPr>
          <w:rFonts w:asciiTheme="minorHAnsi" w:hAnsiTheme="minorHAnsi" w:cs="Times New Roman"/>
          <w:lang w:val="fr-BE"/>
        </w:rPr>
        <w:t xml:space="preserve"> </w:t>
      </w:r>
      <w:r w:rsidR="00F8549B">
        <w:rPr>
          <w:rFonts w:asciiTheme="minorHAnsi" w:hAnsiTheme="minorHAnsi" w:cs="Times New Roman"/>
          <w:lang w:val="fr-BE"/>
        </w:rPr>
        <w:t>L</w:t>
      </w:r>
      <w:r w:rsidRPr="00BD0390">
        <w:rPr>
          <w:rFonts w:asciiTheme="minorHAnsi" w:hAnsiTheme="minorHAnsi" w:cs="Times New Roman"/>
          <w:lang w:val="fr-BE"/>
        </w:rPr>
        <w:t xml:space="preserve">’exposition </w:t>
      </w:r>
      <w:proofErr w:type="spellStart"/>
      <w:r w:rsidR="00CD02E7">
        <w:rPr>
          <w:rFonts w:asciiTheme="minorHAnsi" w:hAnsiTheme="minorHAnsi" w:cs="Times New Roman"/>
          <w:b/>
          <w:bCs/>
          <w:i/>
          <w:iCs/>
          <w:lang w:val="fr-BE"/>
        </w:rPr>
        <w:t>Sanguine</w:t>
      </w:r>
      <w:r w:rsidR="00CD02E7">
        <w:rPr>
          <w:rFonts w:asciiTheme="minorHAnsi" w:hAnsiTheme="minorHAnsi" w:cstheme="minorHAnsi"/>
          <w:b/>
          <w:bCs/>
          <w:i/>
          <w:iCs/>
          <w:lang w:val="fr-BE"/>
        </w:rPr>
        <w:t>|</w:t>
      </w:r>
      <w:r w:rsidR="00F70FB0" w:rsidRPr="00BD0390">
        <w:rPr>
          <w:rFonts w:asciiTheme="minorHAnsi" w:hAnsiTheme="minorHAnsi" w:cs="Times New Roman"/>
          <w:b/>
          <w:bCs/>
          <w:i/>
          <w:iCs/>
          <w:lang w:val="fr-BE"/>
        </w:rPr>
        <w:t>Bloedrood</w:t>
      </w:r>
      <w:proofErr w:type="spellEnd"/>
      <w:r w:rsidRPr="00BD0390">
        <w:rPr>
          <w:rFonts w:asciiTheme="minorHAnsi" w:hAnsiTheme="minorHAnsi" w:cs="Times New Roman"/>
          <w:lang w:val="fr-BE"/>
        </w:rPr>
        <w:t xml:space="preserve"> </w:t>
      </w:r>
      <w:r w:rsidR="00F8549B">
        <w:rPr>
          <w:rFonts w:asciiTheme="minorHAnsi" w:hAnsiTheme="minorHAnsi" w:cs="Times New Roman"/>
          <w:lang w:val="fr-BE"/>
        </w:rPr>
        <w:t xml:space="preserve">orchestrée par </w:t>
      </w:r>
      <w:r w:rsidR="00F70FB0" w:rsidRPr="00BD0390">
        <w:rPr>
          <w:rFonts w:asciiTheme="minorHAnsi" w:hAnsiTheme="minorHAnsi" w:cs="Times New Roman"/>
          <w:b/>
          <w:bCs/>
          <w:lang w:val="fr-BE"/>
        </w:rPr>
        <w:t xml:space="preserve">Luc </w:t>
      </w:r>
      <w:proofErr w:type="spellStart"/>
      <w:r w:rsidR="00F70FB0" w:rsidRPr="00BD0390">
        <w:rPr>
          <w:rFonts w:asciiTheme="minorHAnsi" w:hAnsiTheme="minorHAnsi" w:cs="Times New Roman"/>
          <w:b/>
          <w:bCs/>
          <w:lang w:val="fr-BE"/>
        </w:rPr>
        <w:t>Tuymans</w:t>
      </w:r>
      <w:proofErr w:type="spellEnd"/>
      <w:r w:rsidRPr="00BD0390">
        <w:rPr>
          <w:rFonts w:asciiTheme="minorHAnsi" w:hAnsiTheme="minorHAnsi" w:cs="Times New Roman"/>
          <w:lang w:val="fr-BE"/>
        </w:rPr>
        <w:t xml:space="preserve"> </w:t>
      </w:r>
      <w:r>
        <w:rPr>
          <w:rFonts w:asciiTheme="minorHAnsi" w:hAnsiTheme="minorHAnsi" w:cs="Times New Roman"/>
          <w:lang w:val="fr-BE"/>
        </w:rPr>
        <w:t xml:space="preserve">surprend le visiteur en </w:t>
      </w:r>
      <w:r w:rsidRPr="00BD0390">
        <w:rPr>
          <w:rFonts w:asciiTheme="minorHAnsi" w:hAnsiTheme="minorHAnsi" w:cs="Times New Roman"/>
          <w:lang w:val="fr-BE"/>
        </w:rPr>
        <w:t>met</w:t>
      </w:r>
      <w:r>
        <w:rPr>
          <w:rFonts w:asciiTheme="minorHAnsi" w:hAnsiTheme="minorHAnsi" w:cs="Times New Roman"/>
          <w:lang w:val="fr-BE"/>
        </w:rPr>
        <w:t>tant</w:t>
      </w:r>
      <w:r w:rsidRPr="00BD0390">
        <w:rPr>
          <w:rFonts w:asciiTheme="minorHAnsi" w:hAnsiTheme="minorHAnsi" w:cs="Times New Roman"/>
          <w:lang w:val="fr-BE"/>
        </w:rPr>
        <w:t xml:space="preserve"> en dialogue les </w:t>
      </w:r>
      <w:proofErr w:type="spellStart"/>
      <w:r w:rsidRPr="00BD0390">
        <w:rPr>
          <w:rFonts w:asciiTheme="minorHAnsi" w:hAnsiTheme="minorHAnsi" w:cs="Times New Roman"/>
          <w:lang w:val="fr-BE"/>
        </w:rPr>
        <w:t>oeuvres</w:t>
      </w:r>
      <w:proofErr w:type="spellEnd"/>
      <w:r w:rsidRPr="00BD0390">
        <w:rPr>
          <w:rFonts w:asciiTheme="minorHAnsi" w:hAnsiTheme="minorHAnsi" w:cs="Times New Roman"/>
          <w:lang w:val="fr-BE"/>
        </w:rPr>
        <w:t xml:space="preserve"> </w:t>
      </w:r>
      <w:r>
        <w:rPr>
          <w:rFonts w:asciiTheme="minorHAnsi" w:hAnsiTheme="minorHAnsi" w:cs="Times New Roman"/>
          <w:lang w:val="fr-BE"/>
        </w:rPr>
        <w:t xml:space="preserve">charnières du </w:t>
      </w:r>
      <w:r w:rsidRPr="00BD0390">
        <w:rPr>
          <w:rFonts w:asciiTheme="minorHAnsi" w:hAnsiTheme="minorHAnsi" w:cs="Times New Roman"/>
          <w:lang w:val="fr-BE"/>
        </w:rPr>
        <w:t>baroque</w:t>
      </w:r>
      <w:r>
        <w:rPr>
          <w:rFonts w:asciiTheme="minorHAnsi" w:hAnsiTheme="minorHAnsi" w:cs="Times New Roman"/>
          <w:lang w:val="fr-BE"/>
        </w:rPr>
        <w:t xml:space="preserve"> de </w:t>
      </w:r>
      <w:r w:rsidR="00F70FB0" w:rsidRPr="00BD0390">
        <w:rPr>
          <w:rFonts w:asciiTheme="minorHAnsi" w:hAnsiTheme="minorHAnsi" w:cs="Times New Roman"/>
          <w:b/>
          <w:bCs/>
          <w:lang w:val="fr-BE"/>
        </w:rPr>
        <w:t>Georges de La Tour</w:t>
      </w:r>
      <w:r w:rsidR="00F70FB0" w:rsidRPr="00BD0390">
        <w:rPr>
          <w:rFonts w:asciiTheme="minorHAnsi" w:hAnsiTheme="minorHAnsi" w:cs="Times New Roman"/>
          <w:lang w:val="fr-BE"/>
        </w:rPr>
        <w:t xml:space="preserve">, </w:t>
      </w:r>
      <w:r w:rsidR="00F70FB0" w:rsidRPr="00BD0390">
        <w:rPr>
          <w:rFonts w:asciiTheme="minorHAnsi" w:hAnsiTheme="minorHAnsi" w:cs="Times New Roman"/>
          <w:b/>
          <w:bCs/>
          <w:lang w:val="fr-BE"/>
        </w:rPr>
        <w:t>Francisco de Zurbarán</w:t>
      </w:r>
      <w:r w:rsidR="00F70FB0" w:rsidRPr="00BD0390">
        <w:rPr>
          <w:rFonts w:asciiTheme="minorHAnsi" w:hAnsiTheme="minorHAnsi" w:cs="Times New Roman"/>
          <w:lang w:val="fr-BE"/>
        </w:rPr>
        <w:t xml:space="preserve"> e</w:t>
      </w:r>
      <w:r w:rsidRPr="00BD0390">
        <w:rPr>
          <w:rFonts w:asciiTheme="minorHAnsi" w:hAnsiTheme="minorHAnsi" w:cs="Times New Roman"/>
          <w:lang w:val="fr-BE"/>
        </w:rPr>
        <w:t>t</w:t>
      </w:r>
      <w:r w:rsidR="00F70FB0" w:rsidRPr="00BD0390">
        <w:rPr>
          <w:rFonts w:asciiTheme="minorHAnsi" w:hAnsiTheme="minorHAnsi" w:cs="Times New Roman"/>
          <w:lang w:val="fr-BE"/>
        </w:rPr>
        <w:t xml:space="preserve"> </w:t>
      </w:r>
      <w:r w:rsidR="00F70FB0" w:rsidRPr="00BD0390">
        <w:rPr>
          <w:rFonts w:asciiTheme="minorHAnsi" w:hAnsiTheme="minorHAnsi" w:cs="Times New Roman"/>
          <w:b/>
          <w:bCs/>
          <w:lang w:val="fr-BE"/>
        </w:rPr>
        <w:t>Francisco Goya</w:t>
      </w:r>
      <w:r w:rsidR="00F70FB0" w:rsidRPr="00BD0390">
        <w:rPr>
          <w:rFonts w:asciiTheme="minorHAnsi" w:hAnsiTheme="minorHAnsi" w:cs="Times New Roman"/>
          <w:lang w:val="fr-BE"/>
        </w:rPr>
        <w:t xml:space="preserve"> </w:t>
      </w:r>
      <w:r>
        <w:rPr>
          <w:rFonts w:asciiTheme="minorHAnsi" w:hAnsiTheme="minorHAnsi" w:cs="Times New Roman"/>
          <w:lang w:val="fr-BE"/>
        </w:rPr>
        <w:t xml:space="preserve">entre autres, </w:t>
      </w:r>
      <w:r w:rsidRPr="00BD0390">
        <w:rPr>
          <w:rFonts w:asciiTheme="minorHAnsi" w:hAnsiTheme="minorHAnsi" w:cs="Times New Roman"/>
          <w:lang w:val="fr-BE"/>
        </w:rPr>
        <w:t xml:space="preserve">avec les </w:t>
      </w:r>
      <w:r>
        <w:rPr>
          <w:rFonts w:asciiTheme="minorHAnsi" w:hAnsiTheme="minorHAnsi" w:cs="Times New Roman"/>
          <w:lang w:val="fr-BE"/>
        </w:rPr>
        <w:t xml:space="preserve">œuvres </w:t>
      </w:r>
      <w:r w:rsidRPr="00BD0390">
        <w:rPr>
          <w:rFonts w:asciiTheme="minorHAnsi" w:hAnsiTheme="minorHAnsi" w:cs="Times New Roman"/>
          <w:lang w:val="fr-BE"/>
        </w:rPr>
        <w:t xml:space="preserve">des </w:t>
      </w:r>
      <w:r>
        <w:rPr>
          <w:rFonts w:asciiTheme="minorHAnsi" w:hAnsiTheme="minorHAnsi" w:cs="Times New Roman"/>
          <w:lang w:val="fr-BE"/>
        </w:rPr>
        <w:t xml:space="preserve">grands maîtres </w:t>
      </w:r>
      <w:r w:rsidR="006039F5">
        <w:rPr>
          <w:rFonts w:asciiTheme="minorHAnsi" w:hAnsiTheme="minorHAnsi" w:cs="Times New Roman"/>
          <w:lang w:val="fr-BE"/>
        </w:rPr>
        <w:t xml:space="preserve">contemporains </w:t>
      </w:r>
      <w:r>
        <w:rPr>
          <w:rFonts w:asciiTheme="minorHAnsi" w:hAnsiTheme="minorHAnsi" w:cs="Times New Roman"/>
          <w:lang w:val="fr-BE"/>
        </w:rPr>
        <w:t>classiques tels que</w:t>
      </w:r>
      <w:r w:rsidR="00F70FB0" w:rsidRPr="00BD0390">
        <w:rPr>
          <w:rFonts w:asciiTheme="minorHAnsi" w:hAnsiTheme="minorHAnsi" w:cs="Times New Roman"/>
          <w:lang w:val="fr-BE"/>
        </w:rPr>
        <w:t xml:space="preserve"> </w:t>
      </w:r>
      <w:r w:rsidR="00F70FB0" w:rsidRPr="00BD0390">
        <w:rPr>
          <w:rFonts w:asciiTheme="minorHAnsi" w:hAnsiTheme="minorHAnsi" w:cs="Times New Roman"/>
          <w:b/>
          <w:bCs/>
          <w:lang w:val="fr-BE"/>
        </w:rPr>
        <w:t xml:space="preserve">On </w:t>
      </w:r>
      <w:proofErr w:type="spellStart"/>
      <w:r w:rsidR="00F70FB0" w:rsidRPr="00BD0390">
        <w:rPr>
          <w:rFonts w:asciiTheme="minorHAnsi" w:hAnsiTheme="minorHAnsi" w:cs="Times New Roman"/>
          <w:b/>
          <w:bCs/>
          <w:lang w:val="fr-BE"/>
        </w:rPr>
        <w:t>Kawara</w:t>
      </w:r>
      <w:proofErr w:type="spellEnd"/>
      <w:r w:rsidR="00F70FB0" w:rsidRPr="00BD0390">
        <w:rPr>
          <w:rFonts w:asciiTheme="minorHAnsi" w:hAnsiTheme="minorHAnsi" w:cs="Times New Roman"/>
          <w:lang w:val="fr-BE"/>
        </w:rPr>
        <w:t xml:space="preserve">, </w:t>
      </w:r>
      <w:r w:rsidR="00F70FB0" w:rsidRPr="00BD0390">
        <w:rPr>
          <w:rFonts w:asciiTheme="minorHAnsi" w:hAnsiTheme="minorHAnsi" w:cs="Times New Roman"/>
          <w:b/>
          <w:bCs/>
          <w:lang w:val="fr-BE"/>
        </w:rPr>
        <w:t>Chuck Close</w:t>
      </w:r>
      <w:r w:rsidR="00F70FB0" w:rsidRPr="00BD0390">
        <w:rPr>
          <w:rFonts w:asciiTheme="minorHAnsi" w:hAnsiTheme="minorHAnsi" w:cs="Times New Roman"/>
          <w:lang w:val="fr-BE"/>
        </w:rPr>
        <w:t xml:space="preserve"> e</w:t>
      </w:r>
      <w:r>
        <w:rPr>
          <w:rFonts w:asciiTheme="minorHAnsi" w:hAnsiTheme="minorHAnsi" w:cs="Times New Roman"/>
          <w:lang w:val="fr-BE"/>
        </w:rPr>
        <w:t>t</w:t>
      </w:r>
      <w:r w:rsidR="00F70FB0" w:rsidRPr="00BD0390">
        <w:rPr>
          <w:rFonts w:asciiTheme="minorHAnsi" w:hAnsiTheme="minorHAnsi" w:cs="Times New Roman"/>
          <w:lang w:val="fr-BE"/>
        </w:rPr>
        <w:t xml:space="preserve"> </w:t>
      </w:r>
      <w:r w:rsidR="00F70FB0" w:rsidRPr="00BD0390">
        <w:rPr>
          <w:rFonts w:asciiTheme="minorHAnsi" w:hAnsiTheme="minorHAnsi" w:cs="Times New Roman"/>
          <w:b/>
          <w:bCs/>
          <w:lang w:val="fr-BE"/>
        </w:rPr>
        <w:t>Edward Kienholz</w:t>
      </w:r>
      <w:r w:rsidR="00F70FB0" w:rsidRPr="00BD0390">
        <w:rPr>
          <w:rFonts w:asciiTheme="minorHAnsi" w:hAnsiTheme="minorHAnsi" w:cs="Times New Roman"/>
          <w:lang w:val="fr-BE"/>
        </w:rPr>
        <w:t xml:space="preserve">, </w:t>
      </w:r>
      <w:r>
        <w:rPr>
          <w:rFonts w:asciiTheme="minorHAnsi" w:hAnsiTheme="minorHAnsi" w:cs="Times New Roman"/>
          <w:lang w:val="fr-BE"/>
        </w:rPr>
        <w:t xml:space="preserve">et les dernières créations des étoiles montantes d’aujourd’hui dont </w:t>
      </w:r>
      <w:r w:rsidR="00F70FB0" w:rsidRPr="00BD0390">
        <w:rPr>
          <w:rFonts w:asciiTheme="minorHAnsi" w:hAnsiTheme="minorHAnsi" w:cs="Times New Roman"/>
          <w:b/>
          <w:bCs/>
          <w:lang w:val="fr-BE"/>
        </w:rPr>
        <w:t xml:space="preserve">Zhang </w:t>
      </w:r>
      <w:proofErr w:type="spellStart"/>
      <w:r w:rsidR="00F70FB0" w:rsidRPr="00BD0390">
        <w:rPr>
          <w:rFonts w:asciiTheme="minorHAnsi" w:hAnsiTheme="minorHAnsi" w:cs="Times New Roman"/>
          <w:b/>
          <w:bCs/>
          <w:lang w:val="fr-BE"/>
        </w:rPr>
        <w:t>Enli</w:t>
      </w:r>
      <w:proofErr w:type="spellEnd"/>
      <w:r w:rsidR="00F70FB0" w:rsidRPr="00BD0390">
        <w:rPr>
          <w:rFonts w:asciiTheme="minorHAnsi" w:hAnsiTheme="minorHAnsi" w:cs="Times New Roman"/>
          <w:lang w:val="fr-BE"/>
        </w:rPr>
        <w:t xml:space="preserve">, </w:t>
      </w:r>
      <w:proofErr w:type="spellStart"/>
      <w:r w:rsidR="00F70FB0" w:rsidRPr="00BD0390">
        <w:rPr>
          <w:rFonts w:asciiTheme="minorHAnsi" w:hAnsiTheme="minorHAnsi" w:cs="Times New Roman"/>
          <w:b/>
          <w:bCs/>
          <w:lang w:val="fr-BE"/>
        </w:rPr>
        <w:t>Takashi</w:t>
      </w:r>
      <w:proofErr w:type="spellEnd"/>
      <w:r w:rsidR="00F70FB0" w:rsidRPr="00BD0390">
        <w:rPr>
          <w:rFonts w:asciiTheme="minorHAnsi" w:hAnsiTheme="minorHAnsi" w:cs="Times New Roman"/>
          <w:b/>
          <w:bCs/>
          <w:lang w:val="fr-BE"/>
        </w:rPr>
        <w:t xml:space="preserve"> </w:t>
      </w:r>
      <w:proofErr w:type="spellStart"/>
      <w:r w:rsidR="00F70FB0" w:rsidRPr="00BD0390">
        <w:rPr>
          <w:rFonts w:asciiTheme="minorHAnsi" w:hAnsiTheme="minorHAnsi" w:cs="Times New Roman"/>
          <w:b/>
          <w:bCs/>
          <w:lang w:val="fr-BE"/>
        </w:rPr>
        <w:t>Murakami</w:t>
      </w:r>
      <w:proofErr w:type="spellEnd"/>
      <w:r w:rsidR="00F70FB0" w:rsidRPr="00BD0390">
        <w:rPr>
          <w:rFonts w:asciiTheme="minorHAnsi" w:hAnsiTheme="minorHAnsi" w:cs="Times New Roman"/>
          <w:lang w:val="fr-BE"/>
        </w:rPr>
        <w:t xml:space="preserve"> e</w:t>
      </w:r>
      <w:r>
        <w:rPr>
          <w:rFonts w:asciiTheme="minorHAnsi" w:hAnsiTheme="minorHAnsi" w:cs="Times New Roman"/>
          <w:lang w:val="fr-BE"/>
        </w:rPr>
        <w:t>t</w:t>
      </w:r>
      <w:r w:rsidR="00F70FB0" w:rsidRPr="00BD0390">
        <w:rPr>
          <w:rFonts w:asciiTheme="minorHAnsi" w:hAnsiTheme="minorHAnsi" w:cs="Times New Roman"/>
          <w:lang w:val="fr-BE"/>
        </w:rPr>
        <w:t xml:space="preserve"> </w:t>
      </w:r>
      <w:proofErr w:type="spellStart"/>
      <w:r w:rsidR="00F70FB0" w:rsidRPr="00BD0390">
        <w:rPr>
          <w:rFonts w:asciiTheme="minorHAnsi" w:hAnsiTheme="minorHAnsi" w:cs="Times New Roman"/>
          <w:b/>
          <w:bCs/>
          <w:lang w:val="fr-BE"/>
        </w:rPr>
        <w:t>Danh</w:t>
      </w:r>
      <w:proofErr w:type="spellEnd"/>
      <w:r w:rsidR="00F70FB0" w:rsidRPr="00BD0390">
        <w:rPr>
          <w:rFonts w:asciiTheme="minorHAnsi" w:hAnsiTheme="minorHAnsi" w:cs="Times New Roman"/>
          <w:b/>
          <w:bCs/>
          <w:lang w:val="fr-BE"/>
        </w:rPr>
        <w:t xml:space="preserve"> </w:t>
      </w:r>
      <w:proofErr w:type="spellStart"/>
      <w:r w:rsidR="00F70FB0" w:rsidRPr="00BD0390">
        <w:rPr>
          <w:rFonts w:asciiTheme="minorHAnsi" w:hAnsiTheme="minorHAnsi" w:cs="Times New Roman"/>
          <w:b/>
          <w:bCs/>
          <w:lang w:val="fr-BE"/>
        </w:rPr>
        <w:t>Vō</w:t>
      </w:r>
      <w:proofErr w:type="spellEnd"/>
      <w:r w:rsidR="00F70FB0" w:rsidRPr="00BD0390">
        <w:rPr>
          <w:rFonts w:asciiTheme="minorHAnsi" w:hAnsiTheme="minorHAnsi" w:cs="Times New Roman"/>
          <w:lang w:val="fr-BE"/>
        </w:rPr>
        <w:t xml:space="preserve">. </w:t>
      </w:r>
      <w:r w:rsidRPr="006039F5">
        <w:rPr>
          <w:rFonts w:asciiTheme="minorHAnsi" w:hAnsiTheme="minorHAnsi" w:cs="Times New Roman"/>
          <w:lang w:val="fr-BE"/>
        </w:rPr>
        <w:t>Le c</w:t>
      </w:r>
      <w:r w:rsidR="00F70FB0" w:rsidRPr="006039F5">
        <w:rPr>
          <w:rFonts w:asciiTheme="minorHAnsi" w:hAnsiTheme="minorHAnsi" w:cs="Times New Roman"/>
          <w:lang w:val="fr-BE"/>
        </w:rPr>
        <w:t>urat</w:t>
      </w:r>
      <w:r w:rsidRPr="006039F5">
        <w:rPr>
          <w:rFonts w:asciiTheme="minorHAnsi" w:hAnsiTheme="minorHAnsi" w:cs="Times New Roman"/>
          <w:lang w:val="fr-BE"/>
        </w:rPr>
        <w:t>eu</w:t>
      </w:r>
      <w:r w:rsidR="00F70FB0" w:rsidRPr="006039F5">
        <w:rPr>
          <w:rFonts w:asciiTheme="minorHAnsi" w:hAnsiTheme="minorHAnsi" w:cs="Times New Roman"/>
          <w:lang w:val="fr-BE"/>
        </w:rPr>
        <w:t xml:space="preserve">r </w:t>
      </w:r>
      <w:r w:rsidR="00F70FB0" w:rsidRPr="006039F5">
        <w:rPr>
          <w:rFonts w:asciiTheme="minorHAnsi" w:hAnsiTheme="minorHAnsi" w:cs="Times New Roman"/>
          <w:lang w:val="fr-BE" w:eastAsia="nl-BE"/>
        </w:rPr>
        <w:t xml:space="preserve">Luc </w:t>
      </w:r>
      <w:proofErr w:type="spellStart"/>
      <w:r w:rsidR="00F70FB0" w:rsidRPr="006039F5">
        <w:rPr>
          <w:rFonts w:asciiTheme="minorHAnsi" w:hAnsiTheme="minorHAnsi" w:cs="Times New Roman"/>
          <w:lang w:val="fr-BE" w:eastAsia="nl-BE"/>
        </w:rPr>
        <w:t>Tuymans</w:t>
      </w:r>
      <w:proofErr w:type="spellEnd"/>
      <w:r w:rsidR="00F70FB0" w:rsidRPr="006039F5">
        <w:rPr>
          <w:rFonts w:asciiTheme="minorHAnsi" w:hAnsiTheme="minorHAnsi" w:cs="Times New Roman"/>
          <w:lang w:val="fr-BE" w:eastAsia="nl-BE"/>
        </w:rPr>
        <w:t xml:space="preserve">, </w:t>
      </w:r>
      <w:r w:rsidR="00F8549B">
        <w:rPr>
          <w:rFonts w:asciiTheme="minorHAnsi" w:hAnsiTheme="minorHAnsi" w:cs="Times New Roman"/>
          <w:lang w:val="fr-BE" w:eastAsia="nl-BE"/>
        </w:rPr>
        <w:t xml:space="preserve">lui-même </w:t>
      </w:r>
      <w:r w:rsidR="006039F5" w:rsidRPr="006039F5">
        <w:rPr>
          <w:rFonts w:asciiTheme="minorHAnsi" w:hAnsiTheme="minorHAnsi" w:cs="Times New Roman"/>
          <w:lang w:val="fr-BE" w:eastAsia="nl-BE"/>
        </w:rPr>
        <w:t xml:space="preserve">peintre </w:t>
      </w:r>
      <w:r w:rsidR="00F70FB0" w:rsidRPr="006039F5">
        <w:rPr>
          <w:rFonts w:asciiTheme="minorHAnsi" w:hAnsiTheme="minorHAnsi" w:cs="Times New Roman"/>
          <w:lang w:val="fr-BE" w:eastAsia="nl-BE"/>
        </w:rPr>
        <w:t>figuratif</w:t>
      </w:r>
      <w:r w:rsidR="006039F5" w:rsidRPr="006039F5">
        <w:rPr>
          <w:rFonts w:asciiTheme="minorHAnsi" w:hAnsiTheme="minorHAnsi" w:cs="Times New Roman"/>
          <w:lang w:val="fr-BE" w:eastAsia="nl-BE"/>
        </w:rPr>
        <w:t xml:space="preserve"> </w:t>
      </w:r>
      <w:r w:rsidR="00F8549B">
        <w:rPr>
          <w:rFonts w:asciiTheme="minorHAnsi" w:hAnsiTheme="minorHAnsi" w:cs="Times New Roman"/>
          <w:lang w:val="fr-BE" w:eastAsia="nl-BE"/>
        </w:rPr>
        <w:t>qui s’efforce</w:t>
      </w:r>
      <w:r w:rsidR="006039F5" w:rsidRPr="006039F5">
        <w:rPr>
          <w:rFonts w:asciiTheme="minorHAnsi" w:hAnsiTheme="minorHAnsi" w:cs="Times New Roman"/>
          <w:lang w:val="fr-BE" w:eastAsia="nl-BE"/>
        </w:rPr>
        <w:t xml:space="preserve"> de repousser constamment les limites traditionnelles de sa pratique, réunit à Anvers des </w:t>
      </w:r>
      <w:proofErr w:type="spellStart"/>
      <w:r w:rsidR="006039F5" w:rsidRPr="006039F5">
        <w:rPr>
          <w:rFonts w:asciiTheme="minorHAnsi" w:hAnsiTheme="minorHAnsi" w:cs="Times New Roman"/>
          <w:lang w:val="fr-BE" w:eastAsia="nl-BE"/>
        </w:rPr>
        <w:t>oeuvres</w:t>
      </w:r>
      <w:proofErr w:type="spellEnd"/>
      <w:r w:rsidR="006039F5" w:rsidRPr="006039F5">
        <w:rPr>
          <w:rFonts w:asciiTheme="minorHAnsi" w:hAnsiTheme="minorHAnsi" w:cs="Times New Roman"/>
          <w:lang w:val="fr-BE" w:eastAsia="nl-BE"/>
        </w:rPr>
        <w:t xml:space="preserve"> exceptionnelles empruntées à d’autres musées</w:t>
      </w:r>
      <w:r w:rsidR="00F70FB0" w:rsidRPr="006039F5">
        <w:rPr>
          <w:rFonts w:asciiTheme="minorHAnsi" w:hAnsiTheme="minorHAnsi" w:cs="Times New Roman"/>
          <w:lang w:val="fr-BE"/>
        </w:rPr>
        <w:t xml:space="preserve"> nationa</w:t>
      </w:r>
      <w:r w:rsidR="006039F5" w:rsidRPr="006039F5">
        <w:rPr>
          <w:rFonts w:asciiTheme="minorHAnsi" w:hAnsiTheme="minorHAnsi" w:cs="Times New Roman"/>
          <w:lang w:val="fr-BE"/>
        </w:rPr>
        <w:t>ux</w:t>
      </w:r>
      <w:r w:rsidR="00F70FB0" w:rsidRPr="006039F5">
        <w:rPr>
          <w:rFonts w:asciiTheme="minorHAnsi" w:hAnsiTheme="minorHAnsi" w:cs="Times New Roman"/>
          <w:lang w:val="fr-BE"/>
        </w:rPr>
        <w:t xml:space="preserve"> </w:t>
      </w:r>
      <w:r w:rsidR="00B902EF" w:rsidRPr="006039F5">
        <w:rPr>
          <w:rFonts w:asciiTheme="minorHAnsi" w:hAnsiTheme="minorHAnsi" w:cs="Times New Roman"/>
          <w:lang w:val="fr-BE"/>
        </w:rPr>
        <w:t>(</w:t>
      </w:r>
      <w:r w:rsidR="006039F5" w:rsidRPr="006039F5">
        <w:rPr>
          <w:rFonts w:asciiTheme="minorHAnsi" w:hAnsiTheme="minorHAnsi" w:cs="Times New Roman"/>
          <w:lang w:val="fr-BE"/>
        </w:rPr>
        <w:t xml:space="preserve">dont </w:t>
      </w:r>
      <w:r w:rsidR="006039F5">
        <w:rPr>
          <w:rFonts w:asciiTheme="minorHAnsi" w:hAnsiTheme="minorHAnsi" w:cs="Times New Roman"/>
          <w:lang w:val="fr-BE"/>
        </w:rPr>
        <w:t xml:space="preserve">une formidable sélection du </w:t>
      </w:r>
      <w:r w:rsidR="00D34EBA" w:rsidRPr="006039F5">
        <w:rPr>
          <w:rFonts w:asciiTheme="minorHAnsi" w:hAnsiTheme="minorHAnsi" w:cs="Times New Roman"/>
          <w:lang w:val="fr-BE"/>
        </w:rPr>
        <w:t xml:space="preserve">KMSKA, </w:t>
      </w:r>
      <w:r w:rsidR="006039F5">
        <w:rPr>
          <w:rFonts w:asciiTheme="minorHAnsi" w:hAnsiTheme="minorHAnsi" w:cs="Times New Roman"/>
          <w:lang w:val="fr-BE"/>
        </w:rPr>
        <w:t>le</w:t>
      </w:r>
      <w:r w:rsidR="00B902EF" w:rsidRPr="006039F5">
        <w:rPr>
          <w:rFonts w:asciiTheme="minorHAnsi" w:hAnsiTheme="minorHAnsi" w:cs="Times New Roman"/>
          <w:lang w:val="fr-BE"/>
        </w:rPr>
        <w:t xml:space="preserve"> </w:t>
      </w:r>
      <w:r w:rsidR="00B902EF" w:rsidRPr="006039F5">
        <w:rPr>
          <w:rFonts w:asciiTheme="minorHAnsi" w:hAnsiTheme="minorHAnsi" w:cs="Times New Roman"/>
          <w:b/>
          <w:lang w:val="fr-BE"/>
        </w:rPr>
        <w:t>Mus</w:t>
      </w:r>
      <w:r w:rsidR="006039F5">
        <w:rPr>
          <w:rFonts w:asciiTheme="minorHAnsi" w:hAnsiTheme="minorHAnsi" w:cs="Times New Roman"/>
          <w:b/>
          <w:lang w:val="fr-BE"/>
        </w:rPr>
        <w:t>é</w:t>
      </w:r>
      <w:r w:rsidR="00B902EF" w:rsidRPr="006039F5">
        <w:rPr>
          <w:rFonts w:asciiTheme="minorHAnsi" w:hAnsiTheme="minorHAnsi" w:cs="Times New Roman"/>
          <w:b/>
          <w:lang w:val="fr-BE"/>
        </w:rPr>
        <w:t>e</w:t>
      </w:r>
      <w:r w:rsidR="006039F5">
        <w:rPr>
          <w:rFonts w:asciiTheme="minorHAnsi" w:hAnsiTheme="minorHAnsi" w:cs="Times New Roman"/>
          <w:b/>
          <w:lang w:val="fr-BE"/>
        </w:rPr>
        <w:t xml:space="preserve"> Royal des Beaux-Arts d’Anvers</w:t>
      </w:r>
      <w:r w:rsidR="00B902EF" w:rsidRPr="006039F5">
        <w:rPr>
          <w:rFonts w:asciiTheme="minorHAnsi" w:hAnsiTheme="minorHAnsi" w:cs="Times New Roman"/>
          <w:lang w:val="fr-BE"/>
        </w:rPr>
        <w:t xml:space="preserve">) </w:t>
      </w:r>
      <w:r w:rsidR="00F70FB0" w:rsidRPr="006039F5">
        <w:rPr>
          <w:rFonts w:asciiTheme="minorHAnsi" w:hAnsiTheme="minorHAnsi" w:cs="Times New Roman"/>
          <w:lang w:val="fr-BE"/>
        </w:rPr>
        <w:t>e</w:t>
      </w:r>
      <w:r w:rsidR="006039F5">
        <w:rPr>
          <w:rFonts w:asciiTheme="minorHAnsi" w:hAnsiTheme="minorHAnsi" w:cs="Times New Roman"/>
          <w:lang w:val="fr-BE"/>
        </w:rPr>
        <w:t>t</w:t>
      </w:r>
      <w:r w:rsidR="00F70FB0" w:rsidRPr="006039F5">
        <w:rPr>
          <w:rFonts w:asciiTheme="minorHAnsi" w:hAnsiTheme="minorHAnsi" w:cs="Times New Roman"/>
          <w:lang w:val="fr-BE"/>
        </w:rPr>
        <w:t xml:space="preserve"> </w:t>
      </w:r>
      <w:r w:rsidR="006039F5">
        <w:rPr>
          <w:rFonts w:asciiTheme="minorHAnsi" w:hAnsiTheme="minorHAnsi" w:cs="Times New Roman"/>
          <w:lang w:val="fr-BE"/>
        </w:rPr>
        <w:t>étrangers</w:t>
      </w:r>
      <w:r w:rsidR="00F70FB0" w:rsidRPr="006039F5">
        <w:rPr>
          <w:rFonts w:asciiTheme="minorHAnsi" w:hAnsiTheme="minorHAnsi" w:cs="Times New Roman"/>
          <w:lang w:val="fr-BE"/>
        </w:rPr>
        <w:t xml:space="preserve">. </w:t>
      </w:r>
      <w:proofErr w:type="spellStart"/>
      <w:r w:rsidR="00CD02E7">
        <w:rPr>
          <w:rFonts w:asciiTheme="minorHAnsi" w:hAnsiTheme="minorHAnsi" w:cs="Times New Roman"/>
          <w:i/>
          <w:iCs/>
          <w:lang w:val="fr-BE"/>
        </w:rPr>
        <w:t>Sanguine</w:t>
      </w:r>
      <w:r w:rsidR="00CD02E7">
        <w:rPr>
          <w:rFonts w:asciiTheme="minorHAnsi" w:hAnsiTheme="minorHAnsi" w:cstheme="minorHAnsi"/>
          <w:i/>
          <w:iCs/>
          <w:lang w:val="fr-BE"/>
        </w:rPr>
        <w:t>|</w:t>
      </w:r>
      <w:r w:rsidR="00F70FB0" w:rsidRPr="00BD0390">
        <w:rPr>
          <w:rFonts w:asciiTheme="minorHAnsi" w:hAnsiTheme="minorHAnsi" w:cs="Times New Roman"/>
          <w:i/>
          <w:iCs/>
          <w:lang w:val="fr-BE"/>
        </w:rPr>
        <w:t>Bloedrood</w:t>
      </w:r>
      <w:proofErr w:type="spellEnd"/>
      <w:r w:rsidR="00F70FB0" w:rsidRPr="00BD0390">
        <w:rPr>
          <w:rFonts w:asciiTheme="minorHAnsi" w:hAnsiTheme="minorHAnsi" w:cs="Times New Roman"/>
          <w:lang w:val="fr-BE"/>
        </w:rPr>
        <w:t xml:space="preserve">  </w:t>
      </w:r>
      <w:r w:rsidR="006039F5">
        <w:rPr>
          <w:rFonts w:asciiTheme="minorHAnsi" w:hAnsiTheme="minorHAnsi" w:cs="Times New Roman"/>
          <w:lang w:val="fr-BE"/>
        </w:rPr>
        <w:t xml:space="preserve">est une exposition </w:t>
      </w:r>
      <w:r w:rsidR="0013037F">
        <w:rPr>
          <w:rFonts w:asciiTheme="minorHAnsi" w:hAnsiTheme="minorHAnsi" w:cs="Times New Roman"/>
          <w:lang w:val="fr-BE"/>
        </w:rPr>
        <w:t>d</w:t>
      </w:r>
      <w:r w:rsidR="00F8549B">
        <w:rPr>
          <w:rFonts w:asciiTheme="minorHAnsi" w:hAnsiTheme="minorHAnsi" w:cs="Times New Roman"/>
          <w:lang w:val="fr-BE"/>
        </w:rPr>
        <w:t xml:space="preserve">’une visualité à la fois exubérante </w:t>
      </w:r>
      <w:r w:rsidR="006039F5">
        <w:rPr>
          <w:rFonts w:asciiTheme="minorHAnsi" w:hAnsiTheme="minorHAnsi" w:cs="Times New Roman"/>
          <w:lang w:val="fr-BE"/>
        </w:rPr>
        <w:t xml:space="preserve">et provocante qui </w:t>
      </w:r>
      <w:r w:rsidR="00190606">
        <w:rPr>
          <w:rFonts w:asciiTheme="minorHAnsi" w:hAnsiTheme="minorHAnsi" w:cs="Times New Roman"/>
          <w:lang w:val="fr-BE"/>
        </w:rPr>
        <w:t>propulse</w:t>
      </w:r>
      <w:r w:rsidR="00F8549B">
        <w:rPr>
          <w:rFonts w:asciiTheme="minorHAnsi" w:hAnsiTheme="minorHAnsi" w:cs="Times New Roman"/>
          <w:lang w:val="fr-BE"/>
        </w:rPr>
        <w:t xml:space="preserve"> les </w:t>
      </w:r>
      <w:r w:rsidR="006039F5">
        <w:rPr>
          <w:rFonts w:asciiTheme="minorHAnsi" w:hAnsiTheme="minorHAnsi" w:cs="Times New Roman"/>
          <w:lang w:val="fr-BE"/>
        </w:rPr>
        <w:t>œuvres baroques dramatiques dans l’espace expérimental de</w:t>
      </w:r>
      <w:r w:rsidR="00F8549B">
        <w:rPr>
          <w:rFonts w:asciiTheme="minorHAnsi" w:hAnsiTheme="minorHAnsi" w:cs="Times New Roman"/>
          <w:lang w:val="fr-BE"/>
        </w:rPr>
        <w:t xml:space="preserve"> l’</w:t>
      </w:r>
      <w:r w:rsidR="006039F5">
        <w:rPr>
          <w:rFonts w:asciiTheme="minorHAnsi" w:hAnsiTheme="minorHAnsi" w:cs="Times New Roman"/>
          <w:lang w:val="fr-BE"/>
        </w:rPr>
        <w:t>art</w:t>
      </w:r>
      <w:r w:rsidR="00F8549B">
        <w:rPr>
          <w:rFonts w:asciiTheme="minorHAnsi" w:hAnsiTheme="minorHAnsi" w:cs="Times New Roman"/>
          <w:lang w:val="fr-BE"/>
        </w:rPr>
        <w:t xml:space="preserve"> contemporain</w:t>
      </w:r>
      <w:r w:rsidR="00F70FB0" w:rsidRPr="00BD0390">
        <w:rPr>
          <w:rFonts w:asciiTheme="minorHAnsi" w:hAnsiTheme="minorHAnsi" w:cs="Times New Roman"/>
          <w:lang w:val="fr-BE"/>
        </w:rPr>
        <w:t xml:space="preserve">. </w:t>
      </w:r>
    </w:p>
    <w:p w:rsidR="00F70FB0" w:rsidRPr="00BD0390" w:rsidRDefault="00F70FB0" w:rsidP="00F70FB0">
      <w:pPr>
        <w:spacing w:line="276" w:lineRule="auto"/>
        <w:jc w:val="both"/>
        <w:rPr>
          <w:rFonts w:asciiTheme="minorHAnsi" w:hAnsiTheme="minorHAnsi" w:cs="Times New Roman"/>
          <w:lang w:val="fr-BE"/>
        </w:rPr>
      </w:pPr>
    </w:p>
    <w:p w:rsidR="00F70FB0" w:rsidRPr="00BD0390" w:rsidRDefault="00F70FB0" w:rsidP="00F70FB0">
      <w:pPr>
        <w:spacing w:line="276" w:lineRule="auto"/>
        <w:jc w:val="both"/>
        <w:rPr>
          <w:rFonts w:asciiTheme="minorHAnsi" w:hAnsiTheme="minorHAnsi" w:cs="Times New Roman"/>
          <w:lang w:val="fr-BE" w:eastAsia="nl-BE"/>
        </w:rPr>
      </w:pPr>
      <w:r w:rsidRPr="00883388">
        <w:rPr>
          <w:rFonts w:asciiTheme="minorHAnsi" w:hAnsiTheme="minorHAnsi" w:cs="Times New Roman"/>
          <w:i/>
          <w:iCs/>
          <w:lang w:val="fr-BE"/>
        </w:rPr>
        <w:t>“</w:t>
      </w:r>
      <w:r w:rsidRPr="00883388">
        <w:rPr>
          <w:rFonts w:asciiTheme="minorHAnsi" w:hAnsiTheme="minorHAnsi" w:cs="Times New Roman"/>
          <w:i/>
          <w:iCs/>
          <w:lang w:val="fr-BE" w:eastAsia="nl-BE"/>
        </w:rPr>
        <w:t>D</w:t>
      </w:r>
      <w:r w:rsidR="00883388" w:rsidRPr="00883388">
        <w:rPr>
          <w:rFonts w:asciiTheme="minorHAnsi" w:hAnsiTheme="minorHAnsi" w:cs="Times New Roman"/>
          <w:i/>
          <w:iCs/>
          <w:lang w:val="fr-BE" w:eastAsia="nl-BE"/>
        </w:rPr>
        <w:t>’un point de vu</w:t>
      </w:r>
      <w:r w:rsidR="00883388">
        <w:rPr>
          <w:rFonts w:asciiTheme="minorHAnsi" w:hAnsiTheme="minorHAnsi" w:cs="Times New Roman"/>
          <w:i/>
          <w:iCs/>
          <w:lang w:val="fr-BE" w:eastAsia="nl-BE"/>
        </w:rPr>
        <w:t>e</w:t>
      </w:r>
      <w:r w:rsidR="00883388" w:rsidRPr="00883388">
        <w:rPr>
          <w:rFonts w:asciiTheme="minorHAnsi" w:hAnsiTheme="minorHAnsi" w:cs="Times New Roman"/>
          <w:i/>
          <w:iCs/>
          <w:lang w:val="fr-BE" w:eastAsia="nl-BE"/>
        </w:rPr>
        <w:t xml:space="preserve"> é</w:t>
      </w:r>
      <w:r w:rsidRPr="00883388">
        <w:rPr>
          <w:rFonts w:asciiTheme="minorHAnsi" w:hAnsiTheme="minorHAnsi" w:cs="Times New Roman"/>
          <w:i/>
          <w:iCs/>
          <w:lang w:val="fr-BE" w:eastAsia="nl-BE"/>
        </w:rPr>
        <w:t>tymologi</w:t>
      </w:r>
      <w:r w:rsidR="00883388" w:rsidRPr="00883388">
        <w:rPr>
          <w:rFonts w:asciiTheme="minorHAnsi" w:hAnsiTheme="minorHAnsi" w:cs="Times New Roman"/>
          <w:i/>
          <w:iCs/>
          <w:lang w:val="fr-BE" w:eastAsia="nl-BE"/>
        </w:rPr>
        <w:t xml:space="preserve">que, le mot </w:t>
      </w:r>
      <w:r w:rsidRPr="00883388">
        <w:rPr>
          <w:rFonts w:asciiTheme="minorHAnsi" w:hAnsiTheme="minorHAnsi" w:cs="Times New Roman"/>
          <w:i/>
          <w:iCs/>
          <w:lang w:val="fr-BE" w:eastAsia="nl-BE"/>
        </w:rPr>
        <w:t>‘baro</w:t>
      </w:r>
      <w:r w:rsidR="00883388" w:rsidRPr="00883388">
        <w:rPr>
          <w:rFonts w:asciiTheme="minorHAnsi" w:hAnsiTheme="minorHAnsi" w:cs="Times New Roman"/>
          <w:i/>
          <w:iCs/>
          <w:lang w:val="fr-BE" w:eastAsia="nl-BE"/>
        </w:rPr>
        <w:t>que</w:t>
      </w:r>
      <w:r w:rsidRPr="00883388">
        <w:rPr>
          <w:rFonts w:asciiTheme="minorHAnsi" w:hAnsiTheme="minorHAnsi" w:cs="Times New Roman"/>
          <w:i/>
          <w:iCs/>
          <w:lang w:val="fr-BE" w:eastAsia="nl-BE"/>
        </w:rPr>
        <w:t xml:space="preserve">’ </w:t>
      </w:r>
      <w:r w:rsidR="00883388">
        <w:rPr>
          <w:rFonts w:asciiTheme="minorHAnsi" w:hAnsiTheme="minorHAnsi" w:cs="Times New Roman"/>
          <w:i/>
          <w:iCs/>
          <w:lang w:val="fr-BE" w:eastAsia="nl-BE"/>
        </w:rPr>
        <w:t>vient</w:t>
      </w:r>
      <w:r w:rsidR="00883388" w:rsidRPr="00883388">
        <w:rPr>
          <w:rFonts w:asciiTheme="minorHAnsi" w:hAnsiTheme="minorHAnsi" w:cs="Times New Roman"/>
          <w:i/>
          <w:iCs/>
          <w:lang w:val="fr-BE" w:eastAsia="nl-BE"/>
        </w:rPr>
        <w:t xml:space="preserve"> probablement du portugais </w:t>
      </w:r>
      <w:r w:rsidRPr="00883388">
        <w:rPr>
          <w:rFonts w:asciiTheme="minorHAnsi" w:hAnsiTheme="minorHAnsi" w:cs="Times New Roman"/>
          <w:i/>
          <w:iCs/>
          <w:lang w:val="fr-BE" w:eastAsia="nl-BE"/>
        </w:rPr>
        <w:t>‘</w:t>
      </w:r>
      <w:proofErr w:type="spellStart"/>
      <w:r w:rsidRPr="00883388">
        <w:rPr>
          <w:rFonts w:asciiTheme="minorHAnsi" w:hAnsiTheme="minorHAnsi" w:cs="Times New Roman"/>
          <w:i/>
          <w:iCs/>
          <w:lang w:val="fr-BE" w:eastAsia="nl-BE"/>
        </w:rPr>
        <w:t>barocco</w:t>
      </w:r>
      <w:proofErr w:type="spellEnd"/>
      <w:r w:rsidRPr="00883388">
        <w:rPr>
          <w:rFonts w:asciiTheme="minorHAnsi" w:hAnsiTheme="minorHAnsi" w:cs="Times New Roman"/>
          <w:i/>
          <w:iCs/>
          <w:lang w:val="fr-BE" w:eastAsia="nl-BE"/>
        </w:rPr>
        <w:t>’</w:t>
      </w:r>
      <w:r w:rsidR="00883388">
        <w:rPr>
          <w:rFonts w:asciiTheme="minorHAnsi" w:hAnsiTheme="minorHAnsi" w:cs="Times New Roman"/>
          <w:i/>
          <w:iCs/>
          <w:lang w:val="fr-BE" w:eastAsia="nl-BE"/>
        </w:rPr>
        <w:t xml:space="preserve"> qui signifie</w:t>
      </w:r>
      <w:r w:rsidRPr="00883388">
        <w:rPr>
          <w:rFonts w:asciiTheme="minorHAnsi" w:hAnsiTheme="minorHAnsi" w:cs="Times New Roman"/>
          <w:i/>
          <w:iCs/>
          <w:lang w:val="fr-BE" w:eastAsia="nl-BE"/>
        </w:rPr>
        <w:t xml:space="preserve"> ‘</w:t>
      </w:r>
      <w:r w:rsidR="00883388">
        <w:rPr>
          <w:rFonts w:asciiTheme="minorHAnsi" w:hAnsiTheme="minorHAnsi" w:cs="Times New Roman"/>
          <w:i/>
          <w:iCs/>
          <w:lang w:val="fr-BE" w:eastAsia="nl-BE"/>
        </w:rPr>
        <w:t>perle de forme irrégulière</w:t>
      </w:r>
      <w:r w:rsidRPr="00883388">
        <w:rPr>
          <w:rFonts w:asciiTheme="minorHAnsi" w:hAnsiTheme="minorHAnsi" w:cs="Times New Roman"/>
          <w:i/>
          <w:iCs/>
          <w:lang w:val="fr-BE" w:eastAsia="nl-BE"/>
        </w:rPr>
        <w:t xml:space="preserve">’. </w:t>
      </w:r>
      <w:r w:rsidR="00883388" w:rsidRPr="003B6B5C">
        <w:rPr>
          <w:rFonts w:asciiTheme="minorHAnsi" w:hAnsiTheme="minorHAnsi" w:cs="Times New Roman"/>
          <w:i/>
          <w:iCs/>
          <w:lang w:val="fr-BE" w:eastAsia="nl-BE"/>
        </w:rPr>
        <w:t xml:space="preserve">Jusqu’à la fin du </w:t>
      </w:r>
      <w:r w:rsidRPr="003B6B5C">
        <w:rPr>
          <w:rFonts w:asciiTheme="minorHAnsi" w:hAnsiTheme="minorHAnsi" w:cs="Times New Roman"/>
          <w:i/>
          <w:iCs/>
          <w:lang w:val="fr-BE" w:eastAsia="nl-BE"/>
        </w:rPr>
        <w:t>19</w:t>
      </w:r>
      <w:r w:rsidRPr="003B6B5C">
        <w:rPr>
          <w:rFonts w:asciiTheme="minorHAnsi" w:hAnsiTheme="minorHAnsi" w:cs="Times New Roman"/>
          <w:i/>
          <w:iCs/>
          <w:vertAlign w:val="superscript"/>
          <w:lang w:val="fr-BE" w:eastAsia="nl-BE"/>
        </w:rPr>
        <w:t>e</w:t>
      </w:r>
      <w:r w:rsidRPr="003B6B5C">
        <w:rPr>
          <w:rFonts w:asciiTheme="minorHAnsi" w:hAnsiTheme="minorHAnsi" w:cs="Times New Roman"/>
          <w:i/>
          <w:iCs/>
          <w:lang w:val="fr-BE" w:eastAsia="nl-BE"/>
        </w:rPr>
        <w:t xml:space="preserve"> </w:t>
      </w:r>
      <w:r w:rsidR="00883388" w:rsidRPr="003B6B5C">
        <w:rPr>
          <w:rFonts w:asciiTheme="minorHAnsi" w:hAnsiTheme="minorHAnsi" w:cs="Times New Roman"/>
          <w:i/>
          <w:iCs/>
          <w:lang w:val="fr-BE" w:eastAsia="nl-BE"/>
        </w:rPr>
        <w:t xml:space="preserve">siècle, </w:t>
      </w:r>
      <w:r w:rsidR="00F8549B">
        <w:rPr>
          <w:rFonts w:asciiTheme="minorHAnsi" w:hAnsiTheme="minorHAnsi" w:cs="Times New Roman"/>
          <w:i/>
          <w:iCs/>
          <w:lang w:val="fr-BE" w:eastAsia="nl-BE"/>
        </w:rPr>
        <w:t xml:space="preserve">le mot </w:t>
      </w:r>
      <w:r w:rsidRPr="003B6B5C">
        <w:rPr>
          <w:rFonts w:asciiTheme="minorHAnsi" w:hAnsiTheme="minorHAnsi" w:cs="Times New Roman"/>
          <w:i/>
          <w:iCs/>
          <w:lang w:val="fr-BE" w:eastAsia="nl-BE"/>
        </w:rPr>
        <w:t>‘baro</w:t>
      </w:r>
      <w:r w:rsidR="00883388" w:rsidRPr="003B6B5C">
        <w:rPr>
          <w:rFonts w:asciiTheme="minorHAnsi" w:hAnsiTheme="minorHAnsi" w:cs="Times New Roman"/>
          <w:i/>
          <w:iCs/>
          <w:lang w:val="fr-BE" w:eastAsia="nl-BE"/>
        </w:rPr>
        <w:t>que</w:t>
      </w:r>
      <w:r w:rsidRPr="003B6B5C">
        <w:rPr>
          <w:rFonts w:asciiTheme="minorHAnsi" w:hAnsiTheme="minorHAnsi" w:cs="Times New Roman"/>
          <w:i/>
          <w:iCs/>
          <w:lang w:val="fr-BE" w:eastAsia="nl-BE"/>
        </w:rPr>
        <w:t xml:space="preserve">’ </w:t>
      </w:r>
      <w:r w:rsidR="00F8549B">
        <w:rPr>
          <w:rFonts w:asciiTheme="minorHAnsi" w:hAnsiTheme="minorHAnsi" w:cs="Times New Roman"/>
          <w:i/>
          <w:iCs/>
          <w:lang w:val="fr-BE" w:eastAsia="nl-BE"/>
        </w:rPr>
        <w:t xml:space="preserve">à </w:t>
      </w:r>
      <w:r w:rsidR="00883388" w:rsidRPr="003B6B5C">
        <w:rPr>
          <w:rFonts w:asciiTheme="minorHAnsi" w:hAnsiTheme="minorHAnsi" w:cs="Times New Roman"/>
          <w:i/>
          <w:iCs/>
          <w:lang w:val="fr-BE" w:eastAsia="nl-BE"/>
        </w:rPr>
        <w:t>connotation légèrement péjorative était synonyme d</w:t>
      </w:r>
      <w:r w:rsidR="00F8549B">
        <w:rPr>
          <w:rFonts w:asciiTheme="minorHAnsi" w:hAnsiTheme="minorHAnsi" w:cs="Times New Roman"/>
          <w:i/>
          <w:iCs/>
          <w:lang w:val="fr-BE" w:eastAsia="nl-BE"/>
        </w:rPr>
        <w:t>’</w:t>
      </w:r>
      <w:r w:rsidR="00883388" w:rsidRPr="003B6B5C">
        <w:rPr>
          <w:rFonts w:asciiTheme="minorHAnsi" w:hAnsiTheme="minorHAnsi" w:cs="Times New Roman"/>
          <w:i/>
          <w:iCs/>
          <w:lang w:val="fr-BE" w:eastAsia="nl-BE"/>
        </w:rPr>
        <w:t xml:space="preserve"> </w:t>
      </w:r>
      <w:r w:rsidRPr="003B6B5C">
        <w:rPr>
          <w:rFonts w:asciiTheme="minorHAnsi" w:hAnsiTheme="minorHAnsi" w:cs="Times New Roman"/>
          <w:i/>
          <w:iCs/>
          <w:lang w:val="fr-BE" w:eastAsia="nl-BE"/>
        </w:rPr>
        <w:t>‘</w:t>
      </w:r>
      <w:r w:rsidR="00883388" w:rsidRPr="003B6B5C">
        <w:rPr>
          <w:rFonts w:asciiTheme="minorHAnsi" w:hAnsiTheme="minorHAnsi" w:cs="Times New Roman"/>
          <w:i/>
          <w:iCs/>
          <w:lang w:val="fr-BE" w:eastAsia="nl-BE"/>
        </w:rPr>
        <w:t>étrange</w:t>
      </w:r>
      <w:r w:rsidRPr="003B6B5C">
        <w:rPr>
          <w:rFonts w:asciiTheme="minorHAnsi" w:hAnsiTheme="minorHAnsi" w:cs="Times New Roman"/>
          <w:i/>
          <w:iCs/>
          <w:lang w:val="fr-BE" w:eastAsia="nl-BE"/>
        </w:rPr>
        <w:t>’, ‘bombasti</w:t>
      </w:r>
      <w:r w:rsidR="00883388" w:rsidRPr="003B6B5C">
        <w:rPr>
          <w:rFonts w:asciiTheme="minorHAnsi" w:hAnsiTheme="minorHAnsi" w:cs="Times New Roman"/>
          <w:i/>
          <w:iCs/>
          <w:lang w:val="fr-BE" w:eastAsia="nl-BE"/>
        </w:rPr>
        <w:t>que</w:t>
      </w:r>
      <w:r w:rsidRPr="003B6B5C">
        <w:rPr>
          <w:rFonts w:asciiTheme="minorHAnsi" w:hAnsiTheme="minorHAnsi" w:cs="Times New Roman"/>
          <w:i/>
          <w:iCs/>
          <w:lang w:val="fr-BE" w:eastAsia="nl-BE"/>
        </w:rPr>
        <w:t xml:space="preserve">’. </w:t>
      </w:r>
      <w:r w:rsidR="003B6B5C" w:rsidRPr="003B6B5C">
        <w:rPr>
          <w:rFonts w:asciiTheme="minorHAnsi" w:hAnsiTheme="minorHAnsi" w:cs="Times New Roman"/>
          <w:i/>
          <w:iCs/>
          <w:lang w:val="fr-BE" w:eastAsia="nl-BE"/>
        </w:rPr>
        <w:t>Ce n’est que bien plus tard que ce mot a commencé à exprimer l’i</w:t>
      </w:r>
      <w:r w:rsidR="003B6B5C">
        <w:rPr>
          <w:rFonts w:asciiTheme="minorHAnsi" w:hAnsiTheme="minorHAnsi" w:cs="Times New Roman"/>
          <w:i/>
          <w:iCs/>
          <w:lang w:val="fr-BE" w:eastAsia="nl-BE"/>
        </w:rPr>
        <w:t>d</w:t>
      </w:r>
      <w:r w:rsidR="003B6B5C" w:rsidRPr="003B6B5C">
        <w:rPr>
          <w:rFonts w:asciiTheme="minorHAnsi" w:hAnsiTheme="minorHAnsi" w:cs="Times New Roman"/>
          <w:i/>
          <w:iCs/>
          <w:lang w:val="fr-BE" w:eastAsia="nl-BE"/>
        </w:rPr>
        <w:t xml:space="preserve">ée de schisme dans le contexte de l’histoire de l’art, </w:t>
      </w:r>
      <w:r w:rsidR="00F8549B">
        <w:rPr>
          <w:rFonts w:asciiTheme="minorHAnsi" w:hAnsiTheme="minorHAnsi" w:cs="Times New Roman"/>
          <w:i/>
          <w:iCs/>
          <w:lang w:val="fr-BE" w:eastAsia="nl-BE"/>
        </w:rPr>
        <w:t xml:space="preserve">par opposition à l’esprit </w:t>
      </w:r>
      <w:r w:rsidR="003B6B5C">
        <w:rPr>
          <w:rFonts w:asciiTheme="minorHAnsi" w:hAnsiTheme="minorHAnsi" w:cs="Times New Roman"/>
          <w:i/>
          <w:iCs/>
          <w:lang w:val="fr-BE" w:eastAsia="nl-BE"/>
        </w:rPr>
        <w:t>fédérateur de</w:t>
      </w:r>
      <w:r w:rsidR="003B6B5C" w:rsidRPr="003B6B5C">
        <w:rPr>
          <w:rFonts w:asciiTheme="minorHAnsi" w:hAnsiTheme="minorHAnsi" w:cs="Times New Roman"/>
          <w:i/>
          <w:iCs/>
          <w:lang w:val="fr-BE" w:eastAsia="nl-BE"/>
        </w:rPr>
        <w:t xml:space="preserve"> la Renaissance</w:t>
      </w:r>
      <w:r w:rsidR="003B6B5C">
        <w:rPr>
          <w:rFonts w:asciiTheme="minorHAnsi" w:hAnsiTheme="minorHAnsi" w:cs="Times New Roman"/>
          <w:i/>
          <w:iCs/>
          <w:lang w:val="fr-BE" w:eastAsia="nl-BE"/>
        </w:rPr>
        <w:t xml:space="preserve">. </w:t>
      </w:r>
      <w:r w:rsidR="003B6B5C" w:rsidRPr="003B6B5C">
        <w:rPr>
          <w:rFonts w:asciiTheme="minorHAnsi" w:hAnsiTheme="minorHAnsi" w:cs="Times New Roman"/>
          <w:i/>
          <w:iCs/>
          <w:lang w:val="fr-BE" w:eastAsia="nl-BE"/>
        </w:rPr>
        <w:t>L</w:t>
      </w:r>
      <w:r w:rsidR="003B6B5C">
        <w:rPr>
          <w:rFonts w:asciiTheme="minorHAnsi" w:hAnsiTheme="minorHAnsi" w:cs="Times New Roman"/>
          <w:i/>
          <w:iCs/>
          <w:lang w:val="fr-BE" w:eastAsia="nl-BE"/>
        </w:rPr>
        <w:t>e</w:t>
      </w:r>
      <w:r w:rsidR="003B6B5C" w:rsidRPr="003B6B5C">
        <w:rPr>
          <w:rFonts w:asciiTheme="minorHAnsi" w:hAnsiTheme="minorHAnsi" w:cs="Times New Roman"/>
          <w:i/>
          <w:iCs/>
          <w:lang w:val="fr-BE" w:eastAsia="nl-BE"/>
        </w:rPr>
        <w:t xml:space="preserve"> baroque </w:t>
      </w:r>
      <w:r w:rsidR="00F8549B">
        <w:rPr>
          <w:rFonts w:asciiTheme="minorHAnsi" w:hAnsiTheme="minorHAnsi" w:cs="Times New Roman"/>
          <w:i/>
          <w:iCs/>
          <w:lang w:val="fr-BE" w:eastAsia="nl-BE"/>
        </w:rPr>
        <w:t>d</w:t>
      </w:r>
      <w:r w:rsidR="003B6B5C" w:rsidRPr="003B6B5C">
        <w:rPr>
          <w:rFonts w:asciiTheme="minorHAnsi" w:hAnsiTheme="minorHAnsi" w:cs="Times New Roman"/>
          <w:i/>
          <w:iCs/>
          <w:lang w:val="fr-BE" w:eastAsia="nl-BE"/>
        </w:rPr>
        <w:t>é</w:t>
      </w:r>
      <w:r w:rsidR="00F8549B">
        <w:rPr>
          <w:rFonts w:asciiTheme="minorHAnsi" w:hAnsiTheme="minorHAnsi" w:cs="Times New Roman"/>
          <w:i/>
          <w:iCs/>
          <w:lang w:val="fr-BE" w:eastAsia="nl-BE"/>
        </w:rPr>
        <w:t>sign</w:t>
      </w:r>
      <w:r w:rsidR="003B6B5C" w:rsidRPr="003B6B5C">
        <w:rPr>
          <w:rFonts w:asciiTheme="minorHAnsi" w:hAnsiTheme="minorHAnsi" w:cs="Times New Roman"/>
          <w:i/>
          <w:iCs/>
          <w:lang w:val="fr-BE" w:eastAsia="nl-BE"/>
        </w:rPr>
        <w:t xml:space="preserve">ait </w:t>
      </w:r>
      <w:r w:rsidR="00F8549B">
        <w:rPr>
          <w:rFonts w:asciiTheme="minorHAnsi" w:hAnsiTheme="minorHAnsi" w:cs="Times New Roman"/>
          <w:i/>
          <w:iCs/>
          <w:lang w:val="fr-BE" w:eastAsia="nl-BE"/>
        </w:rPr>
        <w:t xml:space="preserve">aussi </w:t>
      </w:r>
      <w:r w:rsidR="003B6B5C" w:rsidRPr="003B6B5C">
        <w:rPr>
          <w:rFonts w:asciiTheme="minorHAnsi" w:hAnsiTheme="minorHAnsi" w:cs="Times New Roman"/>
          <w:i/>
          <w:iCs/>
          <w:lang w:val="fr-BE" w:eastAsia="nl-BE"/>
        </w:rPr>
        <w:t xml:space="preserve">la période de la Réforme et de la Contre-réforme, </w:t>
      </w:r>
      <w:r w:rsidR="00F8549B">
        <w:rPr>
          <w:rFonts w:asciiTheme="minorHAnsi" w:hAnsiTheme="minorHAnsi" w:cs="Times New Roman"/>
          <w:i/>
          <w:iCs/>
          <w:lang w:val="fr-BE" w:eastAsia="nl-BE"/>
        </w:rPr>
        <w:t xml:space="preserve">ainsi que </w:t>
      </w:r>
      <w:r w:rsidR="003B6B5C" w:rsidRPr="003B6B5C">
        <w:rPr>
          <w:rFonts w:asciiTheme="minorHAnsi" w:hAnsiTheme="minorHAnsi" w:cs="Times New Roman"/>
          <w:i/>
          <w:iCs/>
          <w:lang w:val="fr-BE" w:eastAsia="nl-BE"/>
        </w:rPr>
        <w:t>l’avènement de la pensée occidentale.</w:t>
      </w:r>
      <w:r w:rsidR="003B6B5C">
        <w:rPr>
          <w:rFonts w:asciiTheme="minorHAnsi" w:hAnsiTheme="minorHAnsi" w:cs="Times New Roman"/>
          <w:i/>
          <w:iCs/>
          <w:lang w:val="fr-BE" w:eastAsia="nl-BE"/>
        </w:rPr>
        <w:t xml:space="preserve"> </w:t>
      </w:r>
      <w:r w:rsidR="003B6B5C" w:rsidRPr="00F8549B">
        <w:rPr>
          <w:rFonts w:asciiTheme="minorHAnsi" w:hAnsiTheme="minorHAnsi" w:cs="Times New Roman"/>
          <w:i/>
          <w:iCs/>
          <w:lang w:val="fr-BE" w:eastAsia="nl-BE"/>
        </w:rPr>
        <w:t>L’art devait être dynamique, grandiose, subjuguant</w:t>
      </w:r>
      <w:r w:rsidRPr="00BD0390">
        <w:rPr>
          <w:rFonts w:asciiTheme="minorHAnsi" w:hAnsiTheme="minorHAnsi" w:cs="Times New Roman"/>
          <w:i/>
          <w:iCs/>
          <w:lang w:val="fr-BE" w:eastAsia="nl-BE"/>
        </w:rPr>
        <w:t xml:space="preserve">.” </w:t>
      </w:r>
      <w:r w:rsidRPr="00BD0390">
        <w:rPr>
          <w:rFonts w:asciiTheme="minorHAnsi" w:hAnsiTheme="minorHAnsi" w:cs="Times New Roman"/>
          <w:lang w:val="fr-BE" w:eastAsia="nl-BE"/>
        </w:rPr>
        <w:t xml:space="preserve">– </w:t>
      </w:r>
      <w:r w:rsidRPr="00BD0390">
        <w:rPr>
          <w:rFonts w:asciiTheme="minorHAnsi" w:hAnsiTheme="minorHAnsi" w:cs="Times New Roman"/>
          <w:b/>
          <w:bCs/>
          <w:lang w:val="fr-BE" w:eastAsia="nl-BE"/>
        </w:rPr>
        <w:t xml:space="preserve">Luc </w:t>
      </w:r>
      <w:proofErr w:type="spellStart"/>
      <w:r w:rsidRPr="00BD0390">
        <w:rPr>
          <w:rFonts w:asciiTheme="minorHAnsi" w:hAnsiTheme="minorHAnsi" w:cs="Times New Roman"/>
          <w:b/>
          <w:bCs/>
          <w:lang w:val="fr-BE" w:eastAsia="nl-BE"/>
        </w:rPr>
        <w:t>Tuymans</w:t>
      </w:r>
      <w:proofErr w:type="spellEnd"/>
    </w:p>
    <w:p w:rsidR="00F70FB0" w:rsidRPr="00BD0390" w:rsidRDefault="00F70FB0" w:rsidP="00F70FB0">
      <w:pPr>
        <w:spacing w:line="276" w:lineRule="auto"/>
        <w:jc w:val="both"/>
        <w:rPr>
          <w:rFonts w:asciiTheme="minorHAnsi" w:hAnsiTheme="minorHAnsi" w:cs="Times New Roman"/>
          <w:lang w:val="fr-BE" w:eastAsia="nl-BE"/>
        </w:rPr>
      </w:pPr>
    </w:p>
    <w:p w:rsidR="00F70FB0" w:rsidRPr="00BD0390" w:rsidRDefault="007B2E56" w:rsidP="00F70FB0">
      <w:pPr>
        <w:spacing w:line="276" w:lineRule="auto"/>
        <w:jc w:val="both"/>
        <w:rPr>
          <w:rFonts w:asciiTheme="minorHAnsi" w:hAnsiTheme="minorHAnsi" w:cs="Times New Roman"/>
          <w:lang w:val="fr-BE" w:eastAsia="nl-BE"/>
        </w:rPr>
      </w:pPr>
      <w:r w:rsidRPr="007B2E56">
        <w:rPr>
          <w:rFonts w:asciiTheme="minorHAnsi" w:hAnsiTheme="minorHAnsi" w:cs="Times New Roman"/>
          <w:lang w:val="fr-BE" w:eastAsia="nl-BE"/>
        </w:rPr>
        <w:t xml:space="preserve">Quand </w:t>
      </w:r>
      <w:r w:rsidR="00F70FB0" w:rsidRPr="007B2E56">
        <w:rPr>
          <w:rFonts w:asciiTheme="minorHAnsi" w:hAnsiTheme="minorHAnsi" w:cs="Times New Roman"/>
          <w:lang w:val="fr-BE" w:eastAsia="nl-BE"/>
        </w:rPr>
        <w:t xml:space="preserve">Luc </w:t>
      </w:r>
      <w:proofErr w:type="spellStart"/>
      <w:r w:rsidR="00F70FB0" w:rsidRPr="007B2E56">
        <w:rPr>
          <w:rFonts w:asciiTheme="minorHAnsi" w:hAnsiTheme="minorHAnsi" w:cs="Times New Roman"/>
          <w:lang w:val="fr-BE" w:eastAsia="nl-BE"/>
        </w:rPr>
        <w:t>Tuymans</w:t>
      </w:r>
      <w:proofErr w:type="spellEnd"/>
      <w:r w:rsidR="00F70FB0" w:rsidRPr="007B2E56">
        <w:rPr>
          <w:rFonts w:asciiTheme="minorHAnsi" w:hAnsiTheme="minorHAnsi" w:cs="Times New Roman"/>
          <w:lang w:val="fr-BE" w:eastAsia="nl-BE"/>
        </w:rPr>
        <w:t xml:space="preserve"> a</w:t>
      </w:r>
      <w:r w:rsidRPr="007B2E56">
        <w:rPr>
          <w:rFonts w:asciiTheme="minorHAnsi" w:hAnsiTheme="minorHAnsi" w:cs="Times New Roman"/>
          <w:lang w:val="fr-BE" w:eastAsia="nl-BE"/>
        </w:rPr>
        <w:t xml:space="preserve"> été </w:t>
      </w:r>
      <w:r w:rsidR="00F8549B">
        <w:rPr>
          <w:rFonts w:asciiTheme="minorHAnsi" w:hAnsiTheme="minorHAnsi" w:cs="Times New Roman"/>
          <w:lang w:val="fr-BE" w:eastAsia="nl-BE"/>
        </w:rPr>
        <w:t xml:space="preserve">désigné comme curateur de </w:t>
      </w:r>
      <w:r w:rsidRPr="007B2E56">
        <w:rPr>
          <w:rFonts w:asciiTheme="minorHAnsi" w:hAnsiTheme="minorHAnsi" w:cs="Times New Roman"/>
          <w:lang w:val="fr-BE" w:eastAsia="nl-BE"/>
        </w:rPr>
        <w:t xml:space="preserve">l’exposition </w:t>
      </w:r>
      <w:r w:rsidR="00F70FB0" w:rsidRPr="007B2E56">
        <w:rPr>
          <w:rFonts w:asciiTheme="minorHAnsi" w:hAnsiTheme="minorHAnsi" w:cs="Times New Roman"/>
          <w:i/>
          <w:iCs/>
          <w:lang w:val="fr-BE" w:eastAsia="nl-BE"/>
        </w:rPr>
        <w:t>Sanguine/</w:t>
      </w:r>
      <w:proofErr w:type="spellStart"/>
      <w:r w:rsidR="00F70FB0" w:rsidRPr="007B2E56">
        <w:rPr>
          <w:rFonts w:asciiTheme="minorHAnsi" w:hAnsiTheme="minorHAnsi" w:cs="Times New Roman"/>
          <w:i/>
          <w:iCs/>
          <w:lang w:val="fr-BE" w:eastAsia="nl-BE"/>
        </w:rPr>
        <w:t>Bloedrood</w:t>
      </w:r>
      <w:proofErr w:type="spellEnd"/>
      <w:r w:rsidR="00F70FB0" w:rsidRPr="007B2E56">
        <w:rPr>
          <w:rFonts w:asciiTheme="minorHAnsi" w:hAnsiTheme="minorHAnsi" w:cs="Times New Roman"/>
          <w:lang w:val="fr-BE" w:eastAsia="nl-BE"/>
        </w:rPr>
        <w:t xml:space="preserve">, </w:t>
      </w:r>
      <w:r w:rsidRPr="007B2E56">
        <w:rPr>
          <w:rFonts w:asciiTheme="minorHAnsi" w:hAnsiTheme="minorHAnsi" w:cs="Times New Roman"/>
          <w:lang w:val="fr-BE" w:eastAsia="nl-BE"/>
        </w:rPr>
        <w:t xml:space="preserve">l’idée était de confronter les œuvres phares de la période baroque à celles des maîtres contemporains et de jeter un pont entre l’art d’hier et l’art d’aujourd’hui. </w:t>
      </w:r>
      <w:r w:rsidRPr="00BA75A3">
        <w:rPr>
          <w:rFonts w:asciiTheme="minorHAnsi" w:hAnsiTheme="minorHAnsi" w:cs="Times New Roman"/>
          <w:lang w:val="fr-BE" w:eastAsia="nl-BE"/>
        </w:rPr>
        <w:t xml:space="preserve">Ces deux périodes </w:t>
      </w:r>
      <w:r w:rsidR="00F8549B">
        <w:rPr>
          <w:rFonts w:asciiTheme="minorHAnsi" w:hAnsiTheme="minorHAnsi" w:cs="Times New Roman"/>
          <w:lang w:val="fr-BE" w:eastAsia="nl-BE"/>
        </w:rPr>
        <w:t xml:space="preserve">suscitent des </w:t>
      </w:r>
      <w:r w:rsidR="00BA75A3" w:rsidRPr="00BA75A3">
        <w:rPr>
          <w:rFonts w:asciiTheme="minorHAnsi" w:hAnsiTheme="minorHAnsi" w:cs="Times New Roman"/>
          <w:lang w:val="fr-BE" w:eastAsia="nl-BE"/>
        </w:rPr>
        <w:t>émotion</w:t>
      </w:r>
      <w:r w:rsidR="00F8549B">
        <w:rPr>
          <w:rFonts w:asciiTheme="minorHAnsi" w:hAnsiTheme="minorHAnsi" w:cs="Times New Roman"/>
          <w:lang w:val="fr-BE" w:eastAsia="nl-BE"/>
        </w:rPr>
        <w:t>s d</w:t>
      </w:r>
      <w:r w:rsidR="00C44C35">
        <w:rPr>
          <w:rFonts w:asciiTheme="minorHAnsi" w:hAnsiTheme="minorHAnsi" w:cs="Times New Roman"/>
          <w:lang w:val="fr-BE" w:eastAsia="nl-BE"/>
        </w:rPr>
        <w:t>’écrasement mais aussi d</w:t>
      </w:r>
      <w:r w:rsidR="00BA75A3" w:rsidRPr="00BA75A3">
        <w:rPr>
          <w:rFonts w:asciiTheme="minorHAnsi" w:hAnsiTheme="minorHAnsi" w:cs="Times New Roman"/>
          <w:lang w:val="fr-BE" w:eastAsia="nl-BE"/>
        </w:rPr>
        <w:t>’identité reconnaissable</w:t>
      </w:r>
      <w:r w:rsidR="00C44C35">
        <w:rPr>
          <w:rFonts w:asciiTheme="minorHAnsi" w:hAnsiTheme="minorHAnsi" w:cs="Times New Roman"/>
          <w:lang w:val="fr-BE" w:eastAsia="nl-BE"/>
        </w:rPr>
        <w:t>.</w:t>
      </w:r>
      <w:r w:rsidR="00BA75A3" w:rsidRPr="00BA75A3">
        <w:rPr>
          <w:rFonts w:asciiTheme="minorHAnsi" w:hAnsiTheme="minorHAnsi" w:cs="Times New Roman"/>
          <w:lang w:val="fr-BE" w:eastAsia="nl-BE"/>
        </w:rPr>
        <w:t xml:space="preserve"> C’est précisément ce dialogue</w:t>
      </w:r>
      <w:r w:rsidR="00F70FB0" w:rsidRPr="00BD0390">
        <w:rPr>
          <w:rFonts w:asciiTheme="minorHAnsi" w:hAnsiTheme="minorHAnsi" w:cs="Times New Roman"/>
          <w:lang w:val="fr-BE" w:eastAsia="nl-BE"/>
        </w:rPr>
        <w:t xml:space="preserve"> ambitieu</w:t>
      </w:r>
      <w:r w:rsidR="00BA75A3">
        <w:rPr>
          <w:rFonts w:asciiTheme="minorHAnsi" w:hAnsiTheme="minorHAnsi" w:cs="Times New Roman"/>
          <w:lang w:val="fr-BE" w:eastAsia="nl-BE"/>
        </w:rPr>
        <w:t>x</w:t>
      </w:r>
      <w:r w:rsidR="00F70FB0" w:rsidRPr="00BD0390">
        <w:rPr>
          <w:rFonts w:asciiTheme="minorHAnsi" w:hAnsiTheme="minorHAnsi" w:cs="Times New Roman"/>
          <w:lang w:val="fr-BE" w:eastAsia="nl-BE"/>
        </w:rPr>
        <w:t xml:space="preserve"> e</w:t>
      </w:r>
      <w:r w:rsidR="00BA75A3">
        <w:rPr>
          <w:rFonts w:asciiTheme="minorHAnsi" w:hAnsiTheme="minorHAnsi" w:cs="Times New Roman"/>
          <w:lang w:val="fr-BE" w:eastAsia="nl-BE"/>
        </w:rPr>
        <w:t>t</w:t>
      </w:r>
      <w:r w:rsidR="00F70FB0" w:rsidRPr="00BD0390">
        <w:rPr>
          <w:rFonts w:asciiTheme="minorHAnsi" w:hAnsiTheme="minorHAnsi" w:cs="Times New Roman"/>
          <w:lang w:val="fr-BE" w:eastAsia="nl-BE"/>
        </w:rPr>
        <w:t xml:space="preserve"> ambivalent</w:t>
      </w:r>
      <w:r w:rsidR="00BA75A3">
        <w:rPr>
          <w:rFonts w:asciiTheme="minorHAnsi" w:hAnsiTheme="minorHAnsi" w:cs="Times New Roman"/>
          <w:lang w:val="fr-BE" w:eastAsia="nl-BE"/>
        </w:rPr>
        <w:t xml:space="preserve"> qui fait de </w:t>
      </w:r>
      <w:r w:rsidR="00F70FB0" w:rsidRPr="00BD0390">
        <w:rPr>
          <w:rFonts w:asciiTheme="minorHAnsi" w:hAnsiTheme="minorHAnsi" w:cs="Times New Roman"/>
          <w:i/>
          <w:iCs/>
          <w:lang w:val="fr-BE" w:eastAsia="nl-BE"/>
        </w:rPr>
        <w:t>Sanguine/</w:t>
      </w:r>
      <w:proofErr w:type="spellStart"/>
      <w:r w:rsidR="00F70FB0" w:rsidRPr="00BD0390">
        <w:rPr>
          <w:rFonts w:asciiTheme="minorHAnsi" w:hAnsiTheme="minorHAnsi" w:cs="Times New Roman"/>
          <w:i/>
          <w:iCs/>
          <w:lang w:val="fr-BE" w:eastAsia="nl-BE"/>
        </w:rPr>
        <w:t>Bloedrood</w:t>
      </w:r>
      <w:proofErr w:type="spellEnd"/>
      <w:r w:rsidR="00F70FB0" w:rsidRPr="00BD0390">
        <w:rPr>
          <w:rFonts w:asciiTheme="minorHAnsi" w:hAnsiTheme="minorHAnsi" w:cs="Times New Roman"/>
          <w:i/>
          <w:iCs/>
          <w:lang w:val="fr-BE" w:eastAsia="nl-BE"/>
        </w:rPr>
        <w:t xml:space="preserve"> </w:t>
      </w:r>
      <w:r w:rsidR="00BA75A3">
        <w:rPr>
          <w:rFonts w:asciiTheme="minorHAnsi" w:hAnsiTheme="minorHAnsi" w:cs="Times New Roman"/>
          <w:lang w:val="fr-BE" w:eastAsia="nl-BE"/>
        </w:rPr>
        <w:t>une exposition extraordinairement révélatrice permettant d</w:t>
      </w:r>
      <w:r w:rsidR="00F70FB0" w:rsidRPr="00BD0390">
        <w:rPr>
          <w:rFonts w:asciiTheme="minorHAnsi" w:hAnsiTheme="minorHAnsi" w:cs="Times New Roman"/>
          <w:lang w:val="fr-BE" w:eastAsia="nl-BE"/>
        </w:rPr>
        <w:t>e visualis</w:t>
      </w:r>
      <w:r w:rsidR="00BA75A3">
        <w:rPr>
          <w:rFonts w:asciiTheme="minorHAnsi" w:hAnsiTheme="minorHAnsi" w:cs="Times New Roman"/>
          <w:lang w:val="fr-BE" w:eastAsia="nl-BE"/>
        </w:rPr>
        <w:t xml:space="preserve">er les époques tournées </w:t>
      </w:r>
      <w:r w:rsidR="00F70FB0" w:rsidRPr="00BD0390">
        <w:rPr>
          <w:rFonts w:asciiTheme="minorHAnsi" w:hAnsiTheme="minorHAnsi" w:cs="Times New Roman"/>
          <w:lang w:val="fr-BE" w:eastAsia="nl-BE"/>
        </w:rPr>
        <w:t>positi</w:t>
      </w:r>
      <w:r w:rsidR="00BA75A3">
        <w:rPr>
          <w:rFonts w:asciiTheme="minorHAnsi" w:hAnsiTheme="minorHAnsi" w:cs="Times New Roman"/>
          <w:lang w:val="fr-BE" w:eastAsia="nl-BE"/>
        </w:rPr>
        <w:t>v</w:t>
      </w:r>
      <w:r w:rsidR="00F70FB0" w:rsidRPr="00BD0390">
        <w:rPr>
          <w:rFonts w:asciiTheme="minorHAnsi" w:hAnsiTheme="minorHAnsi" w:cs="Times New Roman"/>
          <w:lang w:val="fr-BE" w:eastAsia="nl-BE"/>
        </w:rPr>
        <w:t>e</w:t>
      </w:r>
      <w:r w:rsidR="00BA75A3">
        <w:rPr>
          <w:rFonts w:asciiTheme="minorHAnsi" w:hAnsiTheme="minorHAnsi" w:cs="Times New Roman"/>
          <w:lang w:val="fr-BE" w:eastAsia="nl-BE"/>
        </w:rPr>
        <w:t xml:space="preserve">ment </w:t>
      </w:r>
      <w:r w:rsidR="00C44C35">
        <w:rPr>
          <w:rFonts w:asciiTheme="minorHAnsi" w:hAnsiTheme="minorHAnsi" w:cs="Times New Roman"/>
          <w:lang w:val="fr-BE" w:eastAsia="nl-BE"/>
        </w:rPr>
        <w:t xml:space="preserve">et </w:t>
      </w:r>
      <w:r w:rsidR="00BA75A3">
        <w:rPr>
          <w:rFonts w:asciiTheme="minorHAnsi" w:hAnsiTheme="minorHAnsi" w:cs="Times New Roman"/>
          <w:lang w:val="fr-BE" w:eastAsia="nl-BE"/>
        </w:rPr>
        <w:t>négativement vers le passé, le présent et le futur</w:t>
      </w:r>
      <w:r w:rsidR="00F70FB0" w:rsidRPr="00BD0390">
        <w:rPr>
          <w:rFonts w:asciiTheme="minorHAnsi" w:hAnsiTheme="minorHAnsi" w:cs="Times New Roman"/>
          <w:lang w:val="fr-BE" w:eastAsia="nl-BE"/>
        </w:rPr>
        <w:t xml:space="preserve">. </w:t>
      </w:r>
    </w:p>
    <w:p w:rsidR="00F70FB0" w:rsidRPr="00BD0390" w:rsidRDefault="00F70FB0" w:rsidP="00F70FB0">
      <w:pPr>
        <w:spacing w:line="276" w:lineRule="auto"/>
        <w:jc w:val="both"/>
        <w:rPr>
          <w:rFonts w:asciiTheme="minorHAnsi" w:hAnsiTheme="minorHAnsi" w:cs="Times New Roman"/>
          <w:lang w:val="fr-BE" w:eastAsia="nl-BE"/>
        </w:rPr>
      </w:pPr>
    </w:p>
    <w:p w:rsidR="00990DCA" w:rsidRPr="00BD0390" w:rsidRDefault="00403ED9" w:rsidP="00D34EBA">
      <w:pPr>
        <w:spacing w:line="276" w:lineRule="auto"/>
        <w:jc w:val="both"/>
        <w:rPr>
          <w:rFonts w:asciiTheme="minorHAnsi" w:hAnsiTheme="minorHAnsi" w:cs="Times New Roman"/>
          <w:lang w:val="fr-BE"/>
        </w:rPr>
      </w:pPr>
      <w:r>
        <w:rPr>
          <w:rFonts w:asciiTheme="minorHAnsi" w:hAnsiTheme="minorHAnsi" w:cs="Times New Roman"/>
          <w:lang w:val="fr-BE" w:eastAsia="nl-BE"/>
        </w:rPr>
        <w:t xml:space="preserve">Ce n’est pas la première collaboration du </w:t>
      </w:r>
      <w:r w:rsidR="00F70FB0" w:rsidRPr="00BD0390">
        <w:rPr>
          <w:rFonts w:asciiTheme="minorHAnsi" w:hAnsiTheme="minorHAnsi" w:cs="Times New Roman"/>
          <w:lang w:val="fr-BE" w:eastAsia="nl-BE"/>
        </w:rPr>
        <w:t>M HKA e</w:t>
      </w:r>
      <w:r>
        <w:rPr>
          <w:rFonts w:asciiTheme="minorHAnsi" w:hAnsiTheme="minorHAnsi" w:cs="Times New Roman"/>
          <w:lang w:val="fr-BE" w:eastAsia="nl-BE"/>
        </w:rPr>
        <w:t>t</w:t>
      </w:r>
      <w:r w:rsidR="00F70FB0" w:rsidRPr="00BD0390">
        <w:rPr>
          <w:rFonts w:asciiTheme="minorHAnsi" w:hAnsiTheme="minorHAnsi" w:cs="Times New Roman"/>
          <w:lang w:val="fr-BE" w:eastAsia="nl-BE"/>
        </w:rPr>
        <w:t xml:space="preserve"> </w:t>
      </w:r>
      <w:r w:rsidR="00C44C35">
        <w:rPr>
          <w:rFonts w:asciiTheme="minorHAnsi" w:hAnsiTheme="minorHAnsi" w:cs="Times New Roman"/>
          <w:lang w:val="fr-BE" w:eastAsia="nl-BE"/>
        </w:rPr>
        <w:t xml:space="preserve">de </w:t>
      </w:r>
      <w:r w:rsidR="00F70FB0" w:rsidRPr="00BD0390">
        <w:rPr>
          <w:rFonts w:asciiTheme="minorHAnsi" w:hAnsiTheme="minorHAnsi" w:cs="Times New Roman"/>
          <w:lang w:val="fr-BE" w:eastAsia="nl-BE"/>
        </w:rPr>
        <w:t xml:space="preserve">Luc </w:t>
      </w:r>
      <w:proofErr w:type="spellStart"/>
      <w:r w:rsidR="00F70FB0" w:rsidRPr="00BD0390">
        <w:rPr>
          <w:rFonts w:asciiTheme="minorHAnsi" w:hAnsiTheme="minorHAnsi" w:cs="Times New Roman"/>
          <w:lang w:val="fr-BE" w:eastAsia="nl-BE"/>
        </w:rPr>
        <w:t>Tuymans</w:t>
      </w:r>
      <w:proofErr w:type="spellEnd"/>
      <w:r w:rsidR="00F70FB0" w:rsidRPr="00BD0390">
        <w:rPr>
          <w:rFonts w:asciiTheme="minorHAnsi" w:hAnsiTheme="minorHAnsi" w:cs="Times New Roman"/>
          <w:lang w:val="fr-BE" w:eastAsia="nl-BE"/>
        </w:rPr>
        <w:t xml:space="preserve">. </w:t>
      </w:r>
      <w:r w:rsidRPr="00403ED9">
        <w:rPr>
          <w:rFonts w:asciiTheme="minorHAnsi" w:hAnsiTheme="minorHAnsi" w:cs="Times New Roman"/>
          <w:lang w:val="fr-BE" w:eastAsia="nl-BE"/>
        </w:rPr>
        <w:t>E</w:t>
      </w:r>
      <w:r w:rsidR="00F70FB0" w:rsidRPr="00403ED9">
        <w:rPr>
          <w:rFonts w:asciiTheme="minorHAnsi" w:hAnsiTheme="minorHAnsi" w:cs="Times New Roman"/>
          <w:lang w:val="fr-BE" w:eastAsia="nl-BE"/>
        </w:rPr>
        <w:t>n 1999</w:t>
      </w:r>
      <w:r w:rsidRPr="00403ED9">
        <w:rPr>
          <w:rFonts w:asciiTheme="minorHAnsi" w:hAnsiTheme="minorHAnsi" w:cs="Times New Roman"/>
          <w:lang w:val="fr-BE" w:eastAsia="nl-BE"/>
        </w:rPr>
        <w:t xml:space="preserve">, </w:t>
      </w:r>
      <w:proofErr w:type="spellStart"/>
      <w:r w:rsidR="00F70FB0" w:rsidRPr="00403ED9">
        <w:rPr>
          <w:rFonts w:asciiTheme="minorHAnsi" w:hAnsiTheme="minorHAnsi" w:cs="Times New Roman"/>
          <w:lang w:val="fr-BE" w:eastAsia="nl-BE"/>
        </w:rPr>
        <w:t>Tuymans</w:t>
      </w:r>
      <w:proofErr w:type="spellEnd"/>
      <w:r w:rsidR="00F70FB0" w:rsidRPr="00403ED9">
        <w:rPr>
          <w:rFonts w:asciiTheme="minorHAnsi" w:hAnsiTheme="minorHAnsi" w:cs="Times New Roman"/>
          <w:lang w:val="fr-BE" w:eastAsia="nl-BE"/>
        </w:rPr>
        <w:t xml:space="preserve"> </w:t>
      </w:r>
      <w:r w:rsidRPr="00403ED9">
        <w:rPr>
          <w:rFonts w:asciiTheme="minorHAnsi" w:hAnsiTheme="minorHAnsi" w:cs="Times New Roman"/>
          <w:lang w:val="fr-BE" w:eastAsia="nl-BE"/>
        </w:rPr>
        <w:t xml:space="preserve">a monté avec </w:t>
      </w:r>
      <w:r w:rsidR="00F70FB0" w:rsidRPr="00403ED9">
        <w:rPr>
          <w:rFonts w:asciiTheme="minorHAnsi" w:hAnsiTheme="minorHAnsi" w:cs="Times New Roman"/>
          <w:b/>
          <w:bCs/>
          <w:lang w:val="fr-BE" w:eastAsia="nl-BE"/>
        </w:rPr>
        <w:t>Narcisse Tordoir</w:t>
      </w:r>
      <w:r w:rsidR="00F70FB0" w:rsidRPr="00403ED9">
        <w:rPr>
          <w:rFonts w:asciiTheme="minorHAnsi" w:hAnsiTheme="minorHAnsi" w:cs="Times New Roman"/>
          <w:lang w:val="fr-BE" w:eastAsia="nl-BE"/>
        </w:rPr>
        <w:t xml:space="preserve"> </w:t>
      </w:r>
      <w:r w:rsidRPr="00403ED9">
        <w:rPr>
          <w:rFonts w:asciiTheme="minorHAnsi" w:hAnsiTheme="minorHAnsi" w:cs="Times New Roman"/>
          <w:lang w:val="fr-BE" w:eastAsia="nl-BE"/>
        </w:rPr>
        <w:t xml:space="preserve">l’exposition </w:t>
      </w:r>
      <w:r w:rsidR="00F70FB0" w:rsidRPr="00403ED9">
        <w:rPr>
          <w:rFonts w:asciiTheme="minorHAnsi" w:hAnsiTheme="minorHAnsi" w:cs="Times New Roman"/>
          <w:b/>
          <w:bCs/>
          <w:i/>
          <w:iCs/>
          <w:lang w:val="fr-BE" w:eastAsia="nl-BE"/>
        </w:rPr>
        <w:t xml:space="preserve">Trouble </w:t>
      </w:r>
      <w:proofErr w:type="spellStart"/>
      <w:r w:rsidR="00F70FB0" w:rsidRPr="00403ED9">
        <w:rPr>
          <w:rFonts w:asciiTheme="minorHAnsi" w:hAnsiTheme="minorHAnsi" w:cs="Times New Roman"/>
          <w:b/>
          <w:bCs/>
          <w:i/>
          <w:iCs/>
          <w:lang w:val="fr-BE" w:eastAsia="nl-BE"/>
        </w:rPr>
        <w:t>Spot.Painting</w:t>
      </w:r>
      <w:proofErr w:type="spellEnd"/>
      <w:r w:rsidR="00F70FB0" w:rsidRPr="00403ED9">
        <w:rPr>
          <w:rFonts w:asciiTheme="minorHAnsi" w:hAnsiTheme="minorHAnsi" w:cs="Times New Roman"/>
          <w:lang w:val="fr-BE" w:eastAsia="nl-BE"/>
        </w:rPr>
        <w:t xml:space="preserve">, </w:t>
      </w:r>
      <w:r w:rsidRPr="00403ED9">
        <w:rPr>
          <w:rFonts w:asciiTheme="minorHAnsi" w:hAnsiTheme="minorHAnsi" w:cs="Times New Roman"/>
          <w:lang w:val="fr-BE" w:eastAsia="nl-BE"/>
        </w:rPr>
        <w:t xml:space="preserve">une quête </w:t>
      </w:r>
      <w:r w:rsidR="00F70FB0" w:rsidRPr="00403ED9">
        <w:rPr>
          <w:rFonts w:asciiTheme="minorHAnsi" w:hAnsiTheme="minorHAnsi" w:cs="Times New Roman"/>
          <w:lang w:val="fr-BE" w:eastAsia="nl-BE"/>
        </w:rPr>
        <w:t>subjective e</w:t>
      </w:r>
      <w:r w:rsidRPr="00403ED9">
        <w:rPr>
          <w:rFonts w:asciiTheme="minorHAnsi" w:hAnsiTheme="minorHAnsi" w:cs="Times New Roman"/>
          <w:lang w:val="fr-BE" w:eastAsia="nl-BE"/>
        </w:rPr>
        <w:t xml:space="preserve">t </w:t>
      </w:r>
      <w:r>
        <w:rPr>
          <w:rFonts w:asciiTheme="minorHAnsi" w:hAnsiTheme="minorHAnsi" w:cs="Times New Roman"/>
          <w:lang w:val="fr-BE" w:eastAsia="nl-BE"/>
        </w:rPr>
        <w:t xml:space="preserve">expérimentale </w:t>
      </w:r>
      <w:r w:rsidR="00C44C35">
        <w:rPr>
          <w:rFonts w:asciiTheme="minorHAnsi" w:hAnsiTheme="minorHAnsi" w:cs="Times New Roman"/>
          <w:lang w:val="fr-BE" w:eastAsia="nl-BE"/>
        </w:rPr>
        <w:t xml:space="preserve">sur le </w:t>
      </w:r>
      <w:r>
        <w:rPr>
          <w:rFonts w:asciiTheme="minorHAnsi" w:hAnsiTheme="minorHAnsi" w:cs="Times New Roman"/>
          <w:lang w:val="fr-BE" w:eastAsia="nl-BE"/>
        </w:rPr>
        <w:t>sens</w:t>
      </w:r>
      <w:r w:rsidR="00C44C35">
        <w:rPr>
          <w:rFonts w:asciiTheme="minorHAnsi" w:hAnsiTheme="minorHAnsi" w:cs="Times New Roman"/>
          <w:lang w:val="fr-BE" w:eastAsia="nl-BE"/>
        </w:rPr>
        <w:t xml:space="preserve"> </w:t>
      </w:r>
      <w:r>
        <w:rPr>
          <w:rFonts w:asciiTheme="minorHAnsi" w:hAnsiTheme="minorHAnsi" w:cs="Times New Roman"/>
          <w:lang w:val="fr-BE" w:eastAsia="nl-BE"/>
        </w:rPr>
        <w:t>de l</w:t>
      </w:r>
      <w:r w:rsidR="00C44C35">
        <w:rPr>
          <w:rFonts w:asciiTheme="minorHAnsi" w:hAnsiTheme="minorHAnsi" w:cs="Times New Roman"/>
          <w:lang w:val="fr-BE" w:eastAsia="nl-BE"/>
        </w:rPr>
        <w:t>a représentation</w:t>
      </w:r>
      <w:r>
        <w:rPr>
          <w:rFonts w:asciiTheme="minorHAnsi" w:hAnsiTheme="minorHAnsi" w:cs="Times New Roman"/>
          <w:lang w:val="fr-BE" w:eastAsia="nl-BE"/>
        </w:rPr>
        <w:t xml:space="preserve"> </w:t>
      </w:r>
      <w:r w:rsidR="00F70FB0" w:rsidRPr="00403ED9">
        <w:rPr>
          <w:rFonts w:asciiTheme="minorHAnsi" w:hAnsiTheme="minorHAnsi" w:cs="Times New Roman"/>
          <w:lang w:val="fr-BE" w:eastAsia="nl-BE"/>
        </w:rPr>
        <w:t xml:space="preserve">picturale. </w:t>
      </w:r>
      <w:r w:rsidRPr="00403ED9">
        <w:rPr>
          <w:rFonts w:asciiTheme="minorHAnsi" w:hAnsiTheme="minorHAnsi" w:cs="Times New Roman"/>
          <w:lang w:val="fr-BE" w:eastAsia="nl-BE"/>
        </w:rPr>
        <w:t>La veille du deuxième millénaire coïncidait avec une remise en question de l’art de la peinture.</w:t>
      </w:r>
      <w:r w:rsidR="00F70FB0" w:rsidRPr="00403ED9">
        <w:rPr>
          <w:rFonts w:asciiTheme="minorHAnsi" w:hAnsiTheme="minorHAnsi" w:cs="Times New Roman"/>
          <w:lang w:val="fr-BE" w:eastAsia="nl-BE"/>
        </w:rPr>
        <w:t xml:space="preserve"> </w:t>
      </w:r>
      <w:r w:rsidR="00771A22">
        <w:rPr>
          <w:rFonts w:asciiTheme="minorHAnsi" w:hAnsiTheme="minorHAnsi" w:cs="Times New Roman"/>
          <w:lang w:val="fr-BE" w:eastAsia="nl-BE"/>
        </w:rPr>
        <w:t>Adeptes inconditionnels</w:t>
      </w:r>
      <w:r w:rsidR="00C44C35">
        <w:rPr>
          <w:rFonts w:asciiTheme="minorHAnsi" w:hAnsiTheme="minorHAnsi" w:cs="Times New Roman"/>
          <w:lang w:val="fr-BE" w:eastAsia="nl-BE"/>
        </w:rPr>
        <w:t xml:space="preserve"> de </w:t>
      </w:r>
      <w:r w:rsidRPr="00403ED9">
        <w:rPr>
          <w:rFonts w:asciiTheme="minorHAnsi" w:hAnsiTheme="minorHAnsi" w:cs="Times New Roman"/>
          <w:lang w:val="fr-BE" w:eastAsia="nl-BE"/>
        </w:rPr>
        <w:t xml:space="preserve">la peinture, </w:t>
      </w:r>
      <w:proofErr w:type="spellStart"/>
      <w:r w:rsidR="00F70FB0" w:rsidRPr="00403ED9">
        <w:rPr>
          <w:rFonts w:asciiTheme="minorHAnsi" w:hAnsiTheme="minorHAnsi" w:cs="Times New Roman"/>
          <w:lang w:val="fr-BE" w:eastAsia="nl-BE"/>
        </w:rPr>
        <w:t>Tuymans</w:t>
      </w:r>
      <w:proofErr w:type="spellEnd"/>
      <w:r w:rsidR="00F70FB0" w:rsidRPr="00403ED9">
        <w:rPr>
          <w:rFonts w:asciiTheme="minorHAnsi" w:hAnsiTheme="minorHAnsi" w:cs="Times New Roman"/>
          <w:lang w:val="fr-BE" w:eastAsia="nl-BE"/>
        </w:rPr>
        <w:t xml:space="preserve"> e</w:t>
      </w:r>
      <w:r w:rsidRPr="00403ED9">
        <w:rPr>
          <w:rFonts w:asciiTheme="minorHAnsi" w:hAnsiTheme="minorHAnsi" w:cs="Times New Roman"/>
          <w:lang w:val="fr-BE" w:eastAsia="nl-BE"/>
        </w:rPr>
        <w:t>t</w:t>
      </w:r>
      <w:r w:rsidR="00F70FB0" w:rsidRPr="00403ED9">
        <w:rPr>
          <w:rFonts w:asciiTheme="minorHAnsi" w:hAnsiTheme="minorHAnsi" w:cs="Times New Roman"/>
          <w:lang w:val="fr-BE" w:eastAsia="nl-BE"/>
        </w:rPr>
        <w:t xml:space="preserve"> Tordoir </w:t>
      </w:r>
      <w:r w:rsidR="00771A22">
        <w:rPr>
          <w:rFonts w:asciiTheme="minorHAnsi" w:hAnsiTheme="minorHAnsi" w:cs="Times New Roman"/>
          <w:lang w:val="fr-BE" w:eastAsia="nl-BE"/>
        </w:rPr>
        <w:t xml:space="preserve">alimentent une réflexion </w:t>
      </w:r>
      <w:r w:rsidRPr="00403ED9">
        <w:rPr>
          <w:rFonts w:asciiTheme="minorHAnsi" w:hAnsiTheme="minorHAnsi" w:cs="Times New Roman"/>
          <w:lang w:val="fr-BE" w:eastAsia="nl-BE"/>
        </w:rPr>
        <w:t>sur l</w:t>
      </w:r>
      <w:r w:rsidR="00771A22">
        <w:rPr>
          <w:rFonts w:asciiTheme="minorHAnsi" w:hAnsiTheme="minorHAnsi" w:cs="Times New Roman"/>
          <w:lang w:val="fr-BE" w:eastAsia="nl-BE"/>
        </w:rPr>
        <w:t xml:space="preserve">e </w:t>
      </w:r>
      <w:r w:rsidR="00C44C35">
        <w:rPr>
          <w:rFonts w:asciiTheme="minorHAnsi" w:hAnsiTheme="minorHAnsi" w:cs="Times New Roman"/>
          <w:lang w:val="fr-BE" w:eastAsia="nl-BE"/>
        </w:rPr>
        <w:t xml:space="preserve">sens </w:t>
      </w:r>
      <w:r w:rsidR="00771A22">
        <w:rPr>
          <w:rFonts w:asciiTheme="minorHAnsi" w:hAnsiTheme="minorHAnsi" w:cs="Times New Roman"/>
          <w:lang w:val="fr-BE" w:eastAsia="nl-BE"/>
        </w:rPr>
        <w:t>véritable du médium</w:t>
      </w:r>
      <w:r w:rsidR="00F70FB0" w:rsidRPr="00403ED9">
        <w:rPr>
          <w:rFonts w:asciiTheme="minorHAnsi" w:hAnsiTheme="minorHAnsi" w:cs="Times New Roman"/>
          <w:lang w:val="fr-BE" w:eastAsia="nl-BE"/>
        </w:rPr>
        <w:t xml:space="preserve">. </w:t>
      </w:r>
      <w:r w:rsidR="00F70FB0" w:rsidRPr="009F6B3F">
        <w:rPr>
          <w:rFonts w:asciiTheme="minorHAnsi" w:hAnsiTheme="minorHAnsi" w:cs="Times New Roman"/>
          <w:i/>
          <w:iCs/>
          <w:lang w:val="fr-BE" w:eastAsia="nl-BE"/>
        </w:rPr>
        <w:t xml:space="preserve">Trouble </w:t>
      </w:r>
      <w:proofErr w:type="spellStart"/>
      <w:r w:rsidR="00F70FB0" w:rsidRPr="009F6B3F">
        <w:rPr>
          <w:rFonts w:asciiTheme="minorHAnsi" w:hAnsiTheme="minorHAnsi" w:cs="Times New Roman"/>
          <w:i/>
          <w:iCs/>
          <w:lang w:val="fr-BE" w:eastAsia="nl-BE"/>
        </w:rPr>
        <w:t>Spot.Painting</w:t>
      </w:r>
      <w:proofErr w:type="spellEnd"/>
      <w:r w:rsidR="00F70FB0" w:rsidRPr="009F6B3F">
        <w:rPr>
          <w:rFonts w:asciiTheme="minorHAnsi" w:hAnsiTheme="minorHAnsi" w:cs="Times New Roman"/>
          <w:b/>
          <w:bCs/>
          <w:i/>
          <w:iCs/>
          <w:lang w:val="fr-BE" w:eastAsia="nl-BE"/>
        </w:rPr>
        <w:t xml:space="preserve"> </w:t>
      </w:r>
      <w:r w:rsidR="00C44C35">
        <w:rPr>
          <w:rFonts w:asciiTheme="minorHAnsi" w:hAnsiTheme="minorHAnsi" w:cs="Times New Roman"/>
          <w:lang w:val="fr-BE" w:eastAsia="nl-BE"/>
        </w:rPr>
        <w:t xml:space="preserve">réunissait </w:t>
      </w:r>
      <w:r w:rsidR="009F6B3F" w:rsidRPr="009F6B3F">
        <w:rPr>
          <w:rFonts w:asciiTheme="minorHAnsi" w:hAnsiTheme="minorHAnsi" w:cs="Times New Roman"/>
          <w:lang w:val="fr-BE" w:eastAsia="nl-BE"/>
        </w:rPr>
        <w:t xml:space="preserve">une trentaine </w:t>
      </w:r>
      <w:r w:rsidR="00F70FB0" w:rsidRPr="009F6B3F">
        <w:rPr>
          <w:rFonts w:asciiTheme="minorHAnsi" w:hAnsiTheme="minorHAnsi" w:cs="Times New Roman"/>
          <w:lang w:val="fr-BE" w:eastAsia="nl-BE"/>
        </w:rPr>
        <w:t>d</w:t>
      </w:r>
      <w:r w:rsidR="009F6B3F" w:rsidRPr="009F6B3F">
        <w:rPr>
          <w:rFonts w:asciiTheme="minorHAnsi" w:hAnsiTheme="minorHAnsi" w:cs="Times New Roman"/>
          <w:lang w:val="fr-BE" w:eastAsia="nl-BE"/>
        </w:rPr>
        <w:t xml:space="preserve">’artistes </w:t>
      </w:r>
      <w:r w:rsidR="00F70FB0" w:rsidRPr="009F6B3F">
        <w:rPr>
          <w:rFonts w:asciiTheme="minorHAnsi" w:hAnsiTheme="minorHAnsi" w:cs="Times New Roman"/>
          <w:lang w:val="fr-BE" w:eastAsia="nl-BE"/>
        </w:rPr>
        <w:t>nationa</w:t>
      </w:r>
      <w:r w:rsidR="009F6B3F" w:rsidRPr="009F6B3F">
        <w:rPr>
          <w:rFonts w:asciiTheme="minorHAnsi" w:hAnsiTheme="minorHAnsi" w:cs="Times New Roman"/>
          <w:lang w:val="fr-BE" w:eastAsia="nl-BE"/>
        </w:rPr>
        <w:t xml:space="preserve">ux et </w:t>
      </w:r>
      <w:r w:rsidR="00F70FB0" w:rsidRPr="009F6B3F">
        <w:rPr>
          <w:rFonts w:asciiTheme="minorHAnsi" w:hAnsiTheme="minorHAnsi" w:cs="Times New Roman"/>
          <w:lang w:val="fr-BE" w:eastAsia="nl-BE"/>
        </w:rPr>
        <w:t>internationa</w:t>
      </w:r>
      <w:r w:rsidR="009F6B3F" w:rsidRPr="009F6B3F">
        <w:rPr>
          <w:rFonts w:asciiTheme="minorHAnsi" w:hAnsiTheme="minorHAnsi" w:cs="Times New Roman"/>
          <w:lang w:val="fr-BE" w:eastAsia="nl-BE"/>
        </w:rPr>
        <w:t>ux</w:t>
      </w:r>
      <w:r w:rsidR="00F70FB0" w:rsidRPr="009F6B3F">
        <w:rPr>
          <w:rFonts w:asciiTheme="minorHAnsi" w:hAnsiTheme="minorHAnsi" w:cs="Times New Roman"/>
          <w:lang w:val="fr-BE" w:eastAsia="nl-BE"/>
        </w:rPr>
        <w:t xml:space="preserve"> – </w:t>
      </w:r>
      <w:r w:rsidR="009F6B3F" w:rsidRPr="009F6B3F">
        <w:rPr>
          <w:rFonts w:asciiTheme="minorHAnsi" w:hAnsiTheme="minorHAnsi" w:cs="Times New Roman"/>
          <w:lang w:val="fr-BE" w:eastAsia="nl-BE"/>
        </w:rPr>
        <w:t>dont</w:t>
      </w:r>
      <w:r w:rsidR="00F70FB0" w:rsidRPr="009F6B3F">
        <w:rPr>
          <w:rFonts w:asciiTheme="minorHAnsi" w:hAnsiTheme="minorHAnsi" w:cs="Times New Roman"/>
          <w:lang w:val="fr-BE" w:eastAsia="nl-BE"/>
        </w:rPr>
        <w:t xml:space="preserve"> </w:t>
      </w:r>
      <w:r w:rsidR="00F70FB0" w:rsidRPr="009F6B3F">
        <w:rPr>
          <w:rFonts w:asciiTheme="minorHAnsi" w:hAnsiTheme="minorHAnsi" w:cs="Times New Roman"/>
          <w:b/>
          <w:bCs/>
          <w:lang w:val="fr-BE" w:eastAsia="nl-BE"/>
        </w:rPr>
        <w:t xml:space="preserve">Carla </w:t>
      </w:r>
      <w:proofErr w:type="spellStart"/>
      <w:r w:rsidR="00F70FB0" w:rsidRPr="009F6B3F">
        <w:rPr>
          <w:rFonts w:asciiTheme="minorHAnsi" w:hAnsiTheme="minorHAnsi" w:cs="Times New Roman"/>
          <w:b/>
          <w:bCs/>
          <w:lang w:val="fr-BE" w:eastAsia="nl-BE"/>
        </w:rPr>
        <w:t>Arocha</w:t>
      </w:r>
      <w:proofErr w:type="spellEnd"/>
      <w:r w:rsidR="009F6B3F" w:rsidRPr="009F6B3F">
        <w:rPr>
          <w:rFonts w:asciiTheme="minorHAnsi" w:hAnsiTheme="minorHAnsi" w:cs="Times New Roman"/>
          <w:b/>
          <w:bCs/>
          <w:lang w:val="fr-BE" w:eastAsia="nl-BE"/>
        </w:rPr>
        <w:t>,</w:t>
      </w:r>
      <w:r w:rsidR="00F70FB0" w:rsidRPr="009F6B3F">
        <w:rPr>
          <w:rFonts w:asciiTheme="minorHAnsi" w:hAnsiTheme="minorHAnsi" w:cs="Times New Roman"/>
          <w:lang w:val="fr-BE" w:eastAsia="nl-BE"/>
        </w:rPr>
        <w:t xml:space="preserve"> </w:t>
      </w:r>
      <w:r w:rsidR="00F70FB0" w:rsidRPr="009F6B3F">
        <w:rPr>
          <w:rFonts w:asciiTheme="minorHAnsi" w:hAnsiTheme="minorHAnsi" w:cs="Times New Roman"/>
          <w:b/>
          <w:bCs/>
          <w:lang w:val="fr-BE" w:eastAsia="nl-BE"/>
        </w:rPr>
        <w:t xml:space="preserve">David </w:t>
      </w:r>
      <w:proofErr w:type="spellStart"/>
      <w:r w:rsidR="00F70FB0" w:rsidRPr="009F6B3F">
        <w:rPr>
          <w:rFonts w:asciiTheme="minorHAnsi" w:hAnsiTheme="minorHAnsi" w:cs="Times New Roman"/>
          <w:b/>
          <w:bCs/>
          <w:lang w:val="fr-BE" w:eastAsia="nl-BE"/>
        </w:rPr>
        <w:t>Claerbout</w:t>
      </w:r>
      <w:proofErr w:type="spellEnd"/>
      <w:r w:rsidR="009F6B3F" w:rsidRPr="009F6B3F">
        <w:rPr>
          <w:rFonts w:asciiTheme="minorHAnsi" w:hAnsiTheme="minorHAnsi" w:cs="Times New Roman"/>
          <w:lang w:val="fr-BE" w:eastAsia="nl-BE"/>
        </w:rPr>
        <w:t xml:space="preserve"> et</w:t>
      </w:r>
      <w:r w:rsidR="00F70FB0" w:rsidRPr="009F6B3F">
        <w:rPr>
          <w:rFonts w:asciiTheme="minorHAnsi" w:hAnsiTheme="minorHAnsi" w:cs="Times New Roman"/>
          <w:lang w:val="fr-BE" w:eastAsia="nl-BE"/>
        </w:rPr>
        <w:t xml:space="preserve"> </w:t>
      </w:r>
      <w:r w:rsidR="00F70FB0" w:rsidRPr="009F6B3F">
        <w:rPr>
          <w:rFonts w:asciiTheme="minorHAnsi" w:hAnsiTheme="minorHAnsi" w:cs="Times New Roman"/>
          <w:b/>
          <w:bCs/>
          <w:lang w:val="fr-BE" w:eastAsia="nl-BE"/>
        </w:rPr>
        <w:t>Kerry James Marshall</w:t>
      </w:r>
      <w:r w:rsidR="009F6B3F">
        <w:rPr>
          <w:rFonts w:asciiTheme="minorHAnsi" w:hAnsiTheme="minorHAnsi" w:cs="Times New Roman"/>
          <w:lang w:val="fr-BE" w:eastAsia="nl-BE"/>
        </w:rPr>
        <w:t xml:space="preserve"> – qui s</w:t>
      </w:r>
      <w:r w:rsidR="00771A22">
        <w:rPr>
          <w:rFonts w:asciiTheme="minorHAnsi" w:hAnsiTheme="minorHAnsi" w:cs="Times New Roman"/>
          <w:lang w:val="fr-BE" w:eastAsia="nl-BE"/>
        </w:rPr>
        <w:t xml:space="preserve">’interrogent sur le sens de la représentation picturale tant au niveau du contenu que de la forme. </w:t>
      </w:r>
      <w:r w:rsidR="00771A22" w:rsidRPr="00771A22">
        <w:rPr>
          <w:rFonts w:asciiTheme="minorHAnsi" w:hAnsiTheme="minorHAnsi" w:cs="Times New Roman"/>
          <w:lang w:val="fr-BE" w:eastAsia="nl-BE"/>
        </w:rPr>
        <w:t>En</w:t>
      </w:r>
      <w:r w:rsidR="00F70FB0" w:rsidRPr="00771A22">
        <w:rPr>
          <w:rFonts w:asciiTheme="minorHAnsi" w:hAnsiTheme="minorHAnsi" w:cs="Times New Roman"/>
          <w:lang w:val="fr-BE" w:eastAsia="nl-BE"/>
        </w:rPr>
        <w:t xml:space="preserve"> 2016</w:t>
      </w:r>
      <w:r w:rsidR="00771A22" w:rsidRPr="00771A22">
        <w:rPr>
          <w:rFonts w:asciiTheme="minorHAnsi" w:hAnsiTheme="minorHAnsi" w:cs="Times New Roman"/>
          <w:lang w:val="fr-BE" w:eastAsia="nl-BE"/>
        </w:rPr>
        <w:t xml:space="preserve">, </w:t>
      </w:r>
      <w:r w:rsidR="00F70FB0" w:rsidRPr="00771A22">
        <w:rPr>
          <w:rFonts w:asciiTheme="minorHAnsi" w:hAnsiTheme="minorHAnsi" w:cs="Times New Roman"/>
          <w:lang w:val="fr-BE" w:eastAsia="nl-BE"/>
        </w:rPr>
        <w:t xml:space="preserve">Luc </w:t>
      </w:r>
      <w:proofErr w:type="spellStart"/>
      <w:r w:rsidR="00F70FB0" w:rsidRPr="00771A22">
        <w:rPr>
          <w:rFonts w:asciiTheme="minorHAnsi" w:hAnsiTheme="minorHAnsi" w:cs="Times New Roman"/>
          <w:lang w:val="fr-BE" w:eastAsia="nl-BE"/>
        </w:rPr>
        <w:t>Tuymans</w:t>
      </w:r>
      <w:proofErr w:type="spellEnd"/>
      <w:r w:rsidR="00F70FB0" w:rsidRPr="00771A22">
        <w:rPr>
          <w:rFonts w:asciiTheme="minorHAnsi" w:hAnsiTheme="minorHAnsi" w:cs="Times New Roman"/>
          <w:lang w:val="fr-BE" w:eastAsia="nl-BE"/>
        </w:rPr>
        <w:t xml:space="preserve"> </w:t>
      </w:r>
      <w:r w:rsidR="00771A22" w:rsidRPr="00771A22">
        <w:rPr>
          <w:rFonts w:asciiTheme="minorHAnsi" w:hAnsiTheme="minorHAnsi" w:cs="Times New Roman"/>
          <w:lang w:val="fr-BE" w:eastAsia="nl-BE"/>
        </w:rPr>
        <w:t xml:space="preserve">était l’artiste </w:t>
      </w:r>
      <w:r w:rsidR="00F70FB0" w:rsidRPr="00771A22">
        <w:rPr>
          <w:rFonts w:asciiTheme="minorHAnsi" w:hAnsiTheme="minorHAnsi" w:cs="Times New Roman"/>
          <w:lang w:val="fr-BE" w:eastAsia="nl-BE"/>
        </w:rPr>
        <w:t>curat</w:t>
      </w:r>
      <w:r w:rsidR="00771A22" w:rsidRPr="00771A22">
        <w:rPr>
          <w:rFonts w:asciiTheme="minorHAnsi" w:hAnsiTheme="minorHAnsi" w:cs="Times New Roman"/>
          <w:lang w:val="fr-BE" w:eastAsia="nl-BE"/>
        </w:rPr>
        <w:t>eu</w:t>
      </w:r>
      <w:r w:rsidR="00F70FB0" w:rsidRPr="00771A22">
        <w:rPr>
          <w:rFonts w:asciiTheme="minorHAnsi" w:hAnsiTheme="minorHAnsi" w:cs="Times New Roman"/>
          <w:lang w:val="fr-BE" w:eastAsia="nl-BE"/>
        </w:rPr>
        <w:t xml:space="preserve">r de </w:t>
      </w:r>
      <w:r w:rsidR="00771A22" w:rsidRPr="00771A22">
        <w:rPr>
          <w:rFonts w:asciiTheme="minorHAnsi" w:hAnsiTheme="minorHAnsi" w:cs="Times New Roman"/>
          <w:lang w:val="fr-BE" w:eastAsia="nl-BE"/>
        </w:rPr>
        <w:t xml:space="preserve">l’exposition du </w:t>
      </w:r>
      <w:r w:rsidR="00F70FB0" w:rsidRPr="00771A22">
        <w:rPr>
          <w:rFonts w:asciiTheme="minorHAnsi" w:hAnsiTheme="minorHAnsi" w:cs="Times New Roman"/>
          <w:lang w:val="fr-BE" w:eastAsia="nl-BE"/>
        </w:rPr>
        <w:t xml:space="preserve">M HKA </w:t>
      </w:r>
      <w:r w:rsidR="00F70FB0" w:rsidRPr="00771A22">
        <w:rPr>
          <w:rFonts w:asciiTheme="minorHAnsi" w:hAnsiTheme="minorHAnsi" w:cs="Times New Roman"/>
          <w:b/>
          <w:bCs/>
          <w:i/>
          <w:iCs/>
          <w:lang w:val="fr-BE" w:eastAsia="nl-BE"/>
        </w:rPr>
        <w:t xml:space="preserve">The Gap – </w:t>
      </w:r>
      <w:proofErr w:type="spellStart"/>
      <w:r w:rsidR="00F70FB0" w:rsidRPr="00771A22">
        <w:rPr>
          <w:rFonts w:asciiTheme="minorHAnsi" w:hAnsiTheme="minorHAnsi" w:cs="Times New Roman"/>
          <w:b/>
          <w:bCs/>
          <w:i/>
          <w:iCs/>
          <w:lang w:val="fr-BE" w:eastAsia="nl-BE"/>
        </w:rPr>
        <w:t>Abstracte</w:t>
      </w:r>
      <w:proofErr w:type="spellEnd"/>
      <w:r w:rsidR="00F70FB0" w:rsidRPr="00771A22">
        <w:rPr>
          <w:rFonts w:asciiTheme="minorHAnsi" w:hAnsiTheme="minorHAnsi" w:cs="Times New Roman"/>
          <w:b/>
          <w:bCs/>
          <w:i/>
          <w:iCs/>
          <w:lang w:val="fr-BE" w:eastAsia="nl-BE"/>
        </w:rPr>
        <w:t xml:space="preserve"> </w:t>
      </w:r>
      <w:proofErr w:type="spellStart"/>
      <w:r w:rsidR="00F70FB0" w:rsidRPr="00771A22">
        <w:rPr>
          <w:rFonts w:asciiTheme="minorHAnsi" w:hAnsiTheme="minorHAnsi" w:cs="Times New Roman"/>
          <w:b/>
          <w:bCs/>
          <w:i/>
          <w:iCs/>
          <w:lang w:val="fr-BE" w:eastAsia="nl-BE"/>
        </w:rPr>
        <w:t>kunst</w:t>
      </w:r>
      <w:proofErr w:type="spellEnd"/>
      <w:r w:rsidR="00F70FB0" w:rsidRPr="00771A22">
        <w:rPr>
          <w:rFonts w:asciiTheme="minorHAnsi" w:hAnsiTheme="minorHAnsi" w:cs="Times New Roman"/>
          <w:b/>
          <w:bCs/>
          <w:i/>
          <w:iCs/>
          <w:lang w:val="fr-BE" w:eastAsia="nl-BE"/>
        </w:rPr>
        <w:t xml:space="preserve"> </w:t>
      </w:r>
      <w:proofErr w:type="spellStart"/>
      <w:r w:rsidR="00F70FB0" w:rsidRPr="00771A22">
        <w:rPr>
          <w:rFonts w:asciiTheme="minorHAnsi" w:hAnsiTheme="minorHAnsi" w:cs="Times New Roman"/>
          <w:b/>
          <w:bCs/>
          <w:i/>
          <w:iCs/>
          <w:lang w:val="fr-BE" w:eastAsia="nl-BE"/>
        </w:rPr>
        <w:t>uit</w:t>
      </w:r>
      <w:proofErr w:type="spellEnd"/>
      <w:r w:rsidR="00F70FB0" w:rsidRPr="00771A22">
        <w:rPr>
          <w:rFonts w:asciiTheme="minorHAnsi" w:hAnsiTheme="minorHAnsi" w:cs="Times New Roman"/>
          <w:b/>
          <w:bCs/>
          <w:i/>
          <w:iCs/>
          <w:lang w:val="fr-BE" w:eastAsia="nl-BE"/>
        </w:rPr>
        <w:t xml:space="preserve"> </w:t>
      </w:r>
      <w:proofErr w:type="spellStart"/>
      <w:r w:rsidR="00F70FB0" w:rsidRPr="00771A22">
        <w:rPr>
          <w:rFonts w:asciiTheme="minorHAnsi" w:hAnsiTheme="minorHAnsi" w:cs="Times New Roman"/>
          <w:b/>
          <w:bCs/>
          <w:i/>
          <w:iCs/>
          <w:lang w:val="fr-BE" w:eastAsia="nl-BE"/>
        </w:rPr>
        <w:t>België</w:t>
      </w:r>
      <w:proofErr w:type="spellEnd"/>
      <w:r w:rsidR="00F70FB0" w:rsidRPr="00771A22">
        <w:rPr>
          <w:rFonts w:asciiTheme="minorHAnsi" w:hAnsiTheme="minorHAnsi" w:cs="Times New Roman"/>
          <w:b/>
          <w:bCs/>
          <w:i/>
          <w:iCs/>
          <w:lang w:val="fr-BE" w:eastAsia="nl-BE"/>
        </w:rPr>
        <w:t xml:space="preserve">. </w:t>
      </w:r>
      <w:proofErr w:type="spellStart"/>
      <w:r w:rsidR="00F70FB0" w:rsidRPr="00BD0390">
        <w:rPr>
          <w:rFonts w:asciiTheme="minorHAnsi" w:hAnsiTheme="minorHAnsi" w:cs="Times New Roman"/>
          <w:b/>
          <w:bCs/>
          <w:i/>
          <w:iCs/>
          <w:lang w:val="fr-BE" w:eastAsia="nl-BE"/>
        </w:rPr>
        <w:t>Een</w:t>
      </w:r>
      <w:proofErr w:type="spellEnd"/>
      <w:r w:rsidR="00F70FB0" w:rsidRPr="00BD0390">
        <w:rPr>
          <w:rFonts w:asciiTheme="minorHAnsi" w:hAnsiTheme="minorHAnsi" w:cs="Times New Roman"/>
          <w:b/>
          <w:bCs/>
          <w:i/>
          <w:iCs/>
          <w:lang w:val="fr-BE" w:eastAsia="nl-BE"/>
        </w:rPr>
        <w:t xml:space="preserve"> </w:t>
      </w:r>
      <w:proofErr w:type="spellStart"/>
      <w:r w:rsidR="00F70FB0" w:rsidRPr="00BD0390">
        <w:rPr>
          <w:rFonts w:asciiTheme="minorHAnsi" w:hAnsiTheme="minorHAnsi" w:cs="Times New Roman"/>
          <w:b/>
          <w:bCs/>
          <w:i/>
          <w:iCs/>
          <w:lang w:val="fr-BE" w:eastAsia="nl-BE"/>
        </w:rPr>
        <w:t>Selectie</w:t>
      </w:r>
      <w:proofErr w:type="spellEnd"/>
      <w:r w:rsidR="00F70FB0" w:rsidRPr="00BD0390">
        <w:rPr>
          <w:rFonts w:asciiTheme="minorHAnsi" w:hAnsiTheme="minorHAnsi" w:cs="Times New Roman"/>
          <w:b/>
          <w:bCs/>
          <w:i/>
          <w:iCs/>
          <w:lang w:val="fr-BE" w:eastAsia="nl-BE"/>
        </w:rPr>
        <w:t xml:space="preserve">. </w:t>
      </w:r>
      <w:r w:rsidR="00C44C35">
        <w:rPr>
          <w:rFonts w:asciiTheme="minorHAnsi" w:hAnsiTheme="minorHAnsi" w:cs="Times New Roman"/>
          <w:lang w:val="fr-BE" w:eastAsia="nl-BE"/>
        </w:rPr>
        <w:t xml:space="preserve">Il </w:t>
      </w:r>
      <w:r w:rsidR="00771A22">
        <w:rPr>
          <w:rFonts w:asciiTheme="minorHAnsi" w:hAnsiTheme="minorHAnsi" w:cs="Times New Roman"/>
          <w:lang w:val="fr-BE" w:eastAsia="nl-BE"/>
        </w:rPr>
        <w:t xml:space="preserve">a sélectionné pour l’occasion 15 artistes belges dont </w:t>
      </w:r>
      <w:r w:rsidR="00771A22">
        <w:rPr>
          <w:rFonts w:asciiTheme="minorHAnsi" w:hAnsiTheme="minorHAnsi" w:cs="Times New Roman"/>
          <w:lang w:val="fr-BE" w:eastAsia="nl-BE"/>
        </w:rPr>
        <w:lastRenderedPageBreak/>
        <w:t xml:space="preserve">l’œuvre </w:t>
      </w:r>
      <w:r w:rsidR="00C44C35">
        <w:rPr>
          <w:rFonts w:asciiTheme="minorHAnsi" w:hAnsiTheme="minorHAnsi" w:cs="Times New Roman"/>
          <w:lang w:val="fr-BE" w:eastAsia="nl-BE"/>
        </w:rPr>
        <w:t xml:space="preserve">est </w:t>
      </w:r>
      <w:r w:rsidR="00771A22">
        <w:rPr>
          <w:rFonts w:asciiTheme="minorHAnsi" w:hAnsiTheme="minorHAnsi" w:cs="Times New Roman"/>
          <w:lang w:val="fr-BE" w:eastAsia="nl-BE"/>
        </w:rPr>
        <w:t xml:space="preserve">soit </w:t>
      </w:r>
      <w:r w:rsidR="00C44C35">
        <w:rPr>
          <w:rFonts w:asciiTheme="minorHAnsi" w:hAnsiTheme="minorHAnsi" w:cs="Times New Roman"/>
          <w:lang w:val="fr-BE" w:eastAsia="nl-BE"/>
        </w:rPr>
        <w:t xml:space="preserve">en rapport avec </w:t>
      </w:r>
      <w:r w:rsidR="00771A22">
        <w:rPr>
          <w:rFonts w:asciiTheme="minorHAnsi" w:hAnsiTheme="minorHAnsi" w:cs="Times New Roman"/>
          <w:lang w:val="fr-BE" w:eastAsia="nl-BE"/>
        </w:rPr>
        <w:t xml:space="preserve">l’abstraction, soit </w:t>
      </w:r>
      <w:r w:rsidR="00C44C35">
        <w:rPr>
          <w:rFonts w:asciiTheme="minorHAnsi" w:hAnsiTheme="minorHAnsi" w:cs="Times New Roman"/>
          <w:lang w:val="fr-BE" w:eastAsia="nl-BE"/>
        </w:rPr>
        <w:t xml:space="preserve">inspirée de </w:t>
      </w:r>
      <w:r w:rsidR="00771A22">
        <w:rPr>
          <w:rFonts w:asciiTheme="minorHAnsi" w:hAnsiTheme="minorHAnsi" w:cs="Times New Roman"/>
          <w:lang w:val="fr-BE" w:eastAsia="nl-BE"/>
        </w:rPr>
        <w:t>la défi</w:t>
      </w:r>
      <w:r w:rsidR="00C44C35">
        <w:rPr>
          <w:rFonts w:asciiTheme="minorHAnsi" w:hAnsiTheme="minorHAnsi" w:cs="Times New Roman"/>
          <w:lang w:val="fr-BE" w:eastAsia="nl-BE"/>
        </w:rPr>
        <w:t>ni</w:t>
      </w:r>
      <w:r w:rsidR="00771A22">
        <w:rPr>
          <w:rFonts w:asciiTheme="minorHAnsi" w:hAnsiTheme="minorHAnsi" w:cs="Times New Roman"/>
          <w:lang w:val="fr-BE" w:eastAsia="nl-BE"/>
        </w:rPr>
        <w:t>tion de l’abstraction. Tous se faisaient forts de sonder les tensions</w:t>
      </w:r>
      <w:r w:rsidR="00F70FB0" w:rsidRPr="00BD0390">
        <w:rPr>
          <w:rFonts w:asciiTheme="minorHAnsi" w:hAnsiTheme="minorHAnsi" w:cs="Times New Roman"/>
          <w:lang w:val="fr-BE"/>
        </w:rPr>
        <w:t xml:space="preserve"> potenti</w:t>
      </w:r>
      <w:r w:rsidR="00771A22">
        <w:rPr>
          <w:rFonts w:asciiTheme="minorHAnsi" w:hAnsiTheme="minorHAnsi" w:cs="Times New Roman"/>
          <w:lang w:val="fr-BE"/>
        </w:rPr>
        <w:t>e</w:t>
      </w:r>
      <w:r w:rsidR="00F70FB0" w:rsidRPr="00BD0390">
        <w:rPr>
          <w:rFonts w:asciiTheme="minorHAnsi" w:hAnsiTheme="minorHAnsi" w:cs="Times New Roman"/>
          <w:lang w:val="fr-BE"/>
        </w:rPr>
        <w:t>l</w:t>
      </w:r>
      <w:r w:rsidR="00771A22">
        <w:rPr>
          <w:rFonts w:asciiTheme="minorHAnsi" w:hAnsiTheme="minorHAnsi" w:cs="Times New Roman"/>
          <w:lang w:val="fr-BE"/>
        </w:rPr>
        <w:t>les</w:t>
      </w:r>
      <w:r w:rsidR="00F70FB0" w:rsidRPr="00BD0390">
        <w:rPr>
          <w:rFonts w:asciiTheme="minorHAnsi" w:hAnsiTheme="minorHAnsi" w:cs="Times New Roman"/>
          <w:lang w:val="fr-BE"/>
        </w:rPr>
        <w:t>, formel</w:t>
      </w:r>
      <w:r w:rsidR="00771A22">
        <w:rPr>
          <w:rFonts w:asciiTheme="minorHAnsi" w:hAnsiTheme="minorHAnsi" w:cs="Times New Roman"/>
          <w:lang w:val="fr-BE"/>
        </w:rPr>
        <w:t xml:space="preserve">les et </w:t>
      </w:r>
      <w:r w:rsidR="00F70FB0" w:rsidRPr="00BD0390">
        <w:rPr>
          <w:rFonts w:asciiTheme="minorHAnsi" w:hAnsiTheme="minorHAnsi" w:cs="Times New Roman"/>
          <w:lang w:val="fr-BE"/>
        </w:rPr>
        <w:t>conceptuel</w:t>
      </w:r>
      <w:r w:rsidR="00771A22">
        <w:rPr>
          <w:rFonts w:asciiTheme="minorHAnsi" w:hAnsiTheme="minorHAnsi" w:cs="Times New Roman"/>
          <w:lang w:val="fr-BE"/>
        </w:rPr>
        <w:t>les dans la notion d’abstraction</w:t>
      </w:r>
      <w:r w:rsidR="00F70FB0" w:rsidRPr="00BD0390">
        <w:rPr>
          <w:rFonts w:asciiTheme="minorHAnsi" w:hAnsiTheme="minorHAnsi" w:cs="Times New Roman"/>
          <w:lang w:val="fr-BE"/>
        </w:rPr>
        <w:t xml:space="preserve">. </w:t>
      </w:r>
    </w:p>
    <w:p w:rsidR="00D34EBA" w:rsidRPr="00771A22" w:rsidRDefault="00771A22" w:rsidP="00D34EBA">
      <w:pPr>
        <w:spacing w:line="276" w:lineRule="auto"/>
        <w:jc w:val="both"/>
        <w:rPr>
          <w:rFonts w:asciiTheme="minorHAnsi" w:hAnsiTheme="minorHAnsi" w:cs="Times New Roman"/>
          <w:lang w:val="fr-BE"/>
        </w:rPr>
      </w:pPr>
      <w:r w:rsidRPr="00771A22">
        <w:rPr>
          <w:rFonts w:asciiTheme="minorHAnsi" w:hAnsiTheme="minorHAnsi" w:cs="Times New Roman"/>
          <w:lang w:val="fr-BE"/>
        </w:rPr>
        <w:t>Cette exposition ava</w:t>
      </w:r>
      <w:r w:rsidR="00C44C35">
        <w:rPr>
          <w:rFonts w:asciiTheme="minorHAnsi" w:hAnsiTheme="minorHAnsi" w:cs="Times New Roman"/>
          <w:lang w:val="fr-BE"/>
        </w:rPr>
        <w:t>i</w:t>
      </w:r>
      <w:r w:rsidRPr="00771A22">
        <w:rPr>
          <w:rFonts w:asciiTheme="minorHAnsi" w:hAnsiTheme="minorHAnsi" w:cs="Times New Roman"/>
          <w:lang w:val="fr-BE"/>
        </w:rPr>
        <w:t xml:space="preserve">t la particularité de présenter côte à côte des </w:t>
      </w:r>
      <w:proofErr w:type="spellStart"/>
      <w:r w:rsidRPr="00771A22">
        <w:rPr>
          <w:rFonts w:asciiTheme="minorHAnsi" w:hAnsiTheme="minorHAnsi" w:cs="Times New Roman"/>
          <w:lang w:val="fr-BE"/>
        </w:rPr>
        <w:t>oeuvres</w:t>
      </w:r>
      <w:proofErr w:type="spellEnd"/>
      <w:r w:rsidRPr="00771A22">
        <w:rPr>
          <w:rFonts w:asciiTheme="minorHAnsi" w:hAnsiTheme="minorHAnsi" w:cs="Times New Roman"/>
          <w:lang w:val="fr-BE"/>
        </w:rPr>
        <w:t xml:space="preserve"> de conte</w:t>
      </w:r>
      <w:r>
        <w:rPr>
          <w:rFonts w:asciiTheme="minorHAnsi" w:hAnsiTheme="minorHAnsi" w:cs="Times New Roman"/>
          <w:lang w:val="fr-BE"/>
        </w:rPr>
        <w:t>m</w:t>
      </w:r>
      <w:r w:rsidRPr="00771A22">
        <w:rPr>
          <w:rFonts w:asciiTheme="minorHAnsi" w:hAnsiTheme="minorHAnsi" w:cs="Times New Roman"/>
          <w:lang w:val="fr-BE"/>
        </w:rPr>
        <w:t>porains, de professeurs et leurs anciens élèves ou a</w:t>
      </w:r>
      <w:r>
        <w:rPr>
          <w:rFonts w:asciiTheme="minorHAnsi" w:hAnsiTheme="minorHAnsi" w:cs="Times New Roman"/>
          <w:lang w:val="fr-BE"/>
        </w:rPr>
        <w:t>s</w:t>
      </w:r>
      <w:r w:rsidRPr="00771A22">
        <w:rPr>
          <w:rFonts w:asciiTheme="minorHAnsi" w:hAnsiTheme="minorHAnsi" w:cs="Times New Roman"/>
          <w:lang w:val="fr-BE"/>
        </w:rPr>
        <w:t>sistants</w:t>
      </w:r>
      <w:r w:rsidR="00F70FB0" w:rsidRPr="00771A22">
        <w:rPr>
          <w:rFonts w:asciiTheme="minorHAnsi" w:hAnsiTheme="minorHAnsi" w:cs="Times New Roman"/>
          <w:lang w:val="fr-BE"/>
        </w:rPr>
        <w:t>.</w:t>
      </w:r>
      <w:r w:rsidR="00D34EBA" w:rsidRPr="00771A22">
        <w:rPr>
          <w:rFonts w:asciiTheme="minorHAnsi" w:hAnsiTheme="minorHAnsi" w:cs="Times New Roman"/>
          <w:lang w:val="fr-BE"/>
        </w:rPr>
        <w:t xml:space="preserve"> </w:t>
      </w:r>
    </w:p>
    <w:p w:rsidR="00990DCA" w:rsidRPr="00771A22" w:rsidRDefault="00990DCA" w:rsidP="00D34EBA">
      <w:pPr>
        <w:spacing w:line="276" w:lineRule="auto"/>
        <w:jc w:val="both"/>
        <w:rPr>
          <w:rFonts w:asciiTheme="minorHAnsi" w:hAnsiTheme="minorHAnsi" w:cs="Times New Roman"/>
          <w:lang w:val="fr-BE"/>
        </w:rPr>
      </w:pPr>
    </w:p>
    <w:p w:rsidR="00D34EBA" w:rsidRPr="00771A22" w:rsidRDefault="00771A22" w:rsidP="00D34EBA">
      <w:pPr>
        <w:spacing w:line="276" w:lineRule="auto"/>
        <w:jc w:val="both"/>
        <w:rPr>
          <w:rFonts w:asciiTheme="minorHAnsi" w:eastAsia="Calibri" w:hAnsiTheme="minorHAnsi" w:cs="Times New Roman"/>
          <w:lang w:val="fr-BE"/>
        </w:rPr>
      </w:pPr>
      <w:r>
        <w:rPr>
          <w:rFonts w:asciiTheme="minorHAnsi" w:hAnsiTheme="minorHAnsi" w:cs="Times New Roman"/>
          <w:lang w:val="fr-BE"/>
        </w:rPr>
        <w:t>L’exposition</w:t>
      </w:r>
      <w:r w:rsidR="00D34EBA" w:rsidRPr="00771A22">
        <w:rPr>
          <w:rFonts w:asciiTheme="minorHAnsi" w:eastAsia="Calibri" w:hAnsiTheme="minorHAnsi" w:cs="Times New Roman"/>
          <w:lang w:val="fr-BE"/>
        </w:rPr>
        <w:t xml:space="preserve"> </w:t>
      </w:r>
      <w:proofErr w:type="spellStart"/>
      <w:r w:rsidR="00CD02E7">
        <w:rPr>
          <w:rFonts w:asciiTheme="minorHAnsi" w:eastAsia="Calibri" w:hAnsiTheme="minorHAnsi" w:cs="Times New Roman"/>
          <w:i/>
          <w:lang w:val="fr-BE"/>
        </w:rPr>
        <w:t>Sanguine</w:t>
      </w:r>
      <w:r w:rsidR="00CD02E7">
        <w:rPr>
          <w:rFonts w:asciiTheme="minorHAnsi" w:eastAsia="Calibri" w:hAnsiTheme="minorHAnsi" w:cstheme="minorHAnsi"/>
          <w:i/>
          <w:lang w:val="fr-BE"/>
        </w:rPr>
        <w:t>|</w:t>
      </w:r>
      <w:bookmarkStart w:id="0" w:name="_GoBack"/>
      <w:bookmarkEnd w:id="0"/>
      <w:r w:rsidR="00D34EBA" w:rsidRPr="00771A22">
        <w:rPr>
          <w:rFonts w:asciiTheme="minorHAnsi" w:eastAsia="Calibri" w:hAnsiTheme="minorHAnsi" w:cs="Times New Roman"/>
          <w:i/>
          <w:lang w:val="fr-BE"/>
        </w:rPr>
        <w:t>Bloedrood</w:t>
      </w:r>
      <w:proofErr w:type="spellEnd"/>
      <w:r w:rsidRPr="00771A22">
        <w:rPr>
          <w:rFonts w:asciiTheme="minorHAnsi" w:eastAsia="Calibri" w:hAnsiTheme="minorHAnsi" w:cs="Times New Roman"/>
          <w:lang w:val="fr-BE"/>
        </w:rPr>
        <w:t xml:space="preserve"> est une collaboration </w:t>
      </w:r>
      <w:r>
        <w:rPr>
          <w:rFonts w:asciiTheme="minorHAnsi" w:eastAsia="Calibri" w:hAnsiTheme="minorHAnsi" w:cs="Times New Roman"/>
          <w:lang w:val="fr-BE"/>
        </w:rPr>
        <w:t>M HKA/</w:t>
      </w:r>
      <w:r w:rsidR="00D34EBA" w:rsidRPr="00771A22">
        <w:rPr>
          <w:rFonts w:asciiTheme="minorHAnsi" w:eastAsia="Calibri" w:hAnsiTheme="minorHAnsi" w:cs="Times New Roman"/>
          <w:lang w:val="fr-BE"/>
        </w:rPr>
        <w:t xml:space="preserve">KMSKA. </w:t>
      </w:r>
    </w:p>
    <w:p w:rsidR="00D34EBA" w:rsidRDefault="00D34EBA" w:rsidP="00F70FB0">
      <w:pPr>
        <w:spacing w:line="276" w:lineRule="auto"/>
        <w:jc w:val="both"/>
        <w:rPr>
          <w:rFonts w:ascii="Times New Roman" w:hAnsi="Times New Roman" w:cs="Times New Roman"/>
          <w:lang w:val="fr-BE"/>
        </w:rPr>
      </w:pPr>
    </w:p>
    <w:p w:rsidR="00EC5DD2" w:rsidRPr="00EC5DD2" w:rsidRDefault="00EC5DD2" w:rsidP="00EC5DD2">
      <w:pPr>
        <w:spacing w:line="276" w:lineRule="auto"/>
        <w:rPr>
          <w:rFonts w:asciiTheme="minorHAnsi" w:hAnsiTheme="minorHAnsi"/>
          <w:i/>
          <w:lang w:val="fr-BE"/>
        </w:rPr>
      </w:pPr>
      <w:r w:rsidRPr="00EC5DD2">
        <w:rPr>
          <w:rFonts w:asciiTheme="minorHAnsi" w:hAnsiTheme="minorHAnsi"/>
          <w:i/>
          <w:color w:val="000000"/>
          <w:lang w:val="fr-BE"/>
        </w:rPr>
        <w:t>“</w:t>
      </w:r>
      <w:proofErr w:type="spellStart"/>
      <w:r w:rsidRPr="00EC5DD2">
        <w:rPr>
          <w:rFonts w:asciiTheme="minorHAnsi" w:hAnsiTheme="minorHAnsi"/>
          <w:i/>
          <w:color w:val="000000"/>
          <w:lang w:val="fr-BE"/>
        </w:rPr>
        <w:t>Antwerp</w:t>
      </w:r>
      <w:proofErr w:type="spellEnd"/>
      <w:r w:rsidRPr="00EC5DD2">
        <w:rPr>
          <w:rFonts w:asciiTheme="minorHAnsi" w:hAnsiTheme="minorHAnsi"/>
          <w:i/>
          <w:color w:val="000000"/>
          <w:lang w:val="fr-BE"/>
        </w:rPr>
        <w:t xml:space="preserve"> Baroque 2018. </w:t>
      </w:r>
      <w:r w:rsidR="007229BF">
        <w:rPr>
          <w:rFonts w:asciiTheme="minorHAnsi" w:hAnsiTheme="minorHAnsi"/>
          <w:i/>
          <w:color w:val="000000"/>
          <w:lang w:val="fr-BE"/>
        </w:rPr>
        <w:t>Rubens inspires</w:t>
      </w:r>
      <w:r w:rsidRPr="00EC5DD2">
        <w:rPr>
          <w:rFonts w:asciiTheme="minorHAnsi" w:hAnsiTheme="minorHAnsi"/>
          <w:i/>
          <w:color w:val="000000"/>
          <w:lang w:val="fr-BE"/>
        </w:rPr>
        <w:t xml:space="preserve">” rend hommage à </w:t>
      </w:r>
      <w:r w:rsidRPr="00EC5DD2">
        <w:rPr>
          <w:rFonts w:asciiTheme="minorHAnsi" w:hAnsiTheme="minorHAnsi"/>
          <w:i/>
          <w:lang w:val="fr-BE"/>
        </w:rPr>
        <w:t xml:space="preserve">Pierre Paul Rubens et à son héritage culturel baroque. Le festival est l’occasion de tourner les projecteurs vers Pierre Paul Rubens, un des artistes les plus influents de tous les temps et un des Anversois les plus célèbres. </w:t>
      </w:r>
    </w:p>
    <w:p w:rsidR="00EC5DD2" w:rsidRPr="00EC5DD2" w:rsidRDefault="00EC5DD2" w:rsidP="00EC5DD2">
      <w:pPr>
        <w:spacing w:line="276" w:lineRule="auto"/>
        <w:rPr>
          <w:rFonts w:asciiTheme="minorHAnsi" w:hAnsiTheme="minorHAnsi"/>
          <w:i/>
          <w:color w:val="000000"/>
          <w:lang w:val="fr-BE"/>
        </w:rPr>
      </w:pPr>
      <w:r w:rsidRPr="00EC5DD2">
        <w:rPr>
          <w:rFonts w:asciiTheme="minorHAnsi" w:hAnsiTheme="minorHAnsi"/>
          <w:i/>
          <w:lang w:val="fr-BE"/>
        </w:rPr>
        <w:t>Véritable personnification du baroque, il constitue une source d’inspiration intarissable pour les artistes contemporains et représente le mode de vie atypique des Anversois et de la ville en général. Le festival culturel met en lumière le baroque d’hier et d’aujourd’hui, confronte le baroque historique à l’art contemporain. Avec en toile de fond la ville d’Anvers et le monde dans toute leur diversité. Le festival “</w:t>
      </w:r>
      <w:proofErr w:type="spellStart"/>
      <w:r w:rsidRPr="00EC5DD2">
        <w:rPr>
          <w:rFonts w:asciiTheme="minorHAnsi" w:hAnsiTheme="minorHAnsi"/>
          <w:i/>
          <w:color w:val="000000"/>
          <w:lang w:val="fr-BE"/>
        </w:rPr>
        <w:t>Antwerp</w:t>
      </w:r>
      <w:proofErr w:type="spellEnd"/>
      <w:r w:rsidRPr="00EC5DD2">
        <w:rPr>
          <w:rFonts w:asciiTheme="minorHAnsi" w:hAnsiTheme="minorHAnsi"/>
          <w:i/>
          <w:color w:val="000000"/>
          <w:lang w:val="fr-BE"/>
        </w:rPr>
        <w:t xml:space="preserve"> Baroque 2018. </w:t>
      </w:r>
      <w:r w:rsidR="007229BF">
        <w:rPr>
          <w:rFonts w:asciiTheme="minorHAnsi" w:hAnsiTheme="minorHAnsi"/>
          <w:i/>
          <w:color w:val="000000"/>
          <w:lang w:val="fr-BE"/>
        </w:rPr>
        <w:t>Rubens inspires</w:t>
      </w:r>
      <w:r w:rsidRPr="00EC5DD2">
        <w:rPr>
          <w:rFonts w:asciiTheme="minorHAnsi" w:hAnsiTheme="minorHAnsi"/>
          <w:i/>
          <w:color w:val="000000"/>
          <w:lang w:val="fr-BE"/>
        </w:rPr>
        <w:t xml:space="preserve">”, événement-phare organisé par </w:t>
      </w:r>
      <w:proofErr w:type="spellStart"/>
      <w:r w:rsidRPr="00EC5DD2">
        <w:rPr>
          <w:rFonts w:asciiTheme="minorHAnsi" w:hAnsiTheme="minorHAnsi"/>
          <w:i/>
          <w:color w:val="000000"/>
          <w:lang w:val="fr-BE"/>
        </w:rPr>
        <w:t>Toerisme</w:t>
      </w:r>
      <w:proofErr w:type="spellEnd"/>
      <w:r w:rsidRPr="00EC5DD2">
        <w:rPr>
          <w:rFonts w:asciiTheme="minorHAnsi" w:hAnsiTheme="minorHAnsi"/>
          <w:i/>
          <w:color w:val="000000"/>
          <w:lang w:val="fr-BE"/>
        </w:rPr>
        <w:t xml:space="preserve"> </w:t>
      </w:r>
      <w:proofErr w:type="spellStart"/>
      <w:r w:rsidRPr="00EC5DD2">
        <w:rPr>
          <w:rFonts w:asciiTheme="minorHAnsi" w:hAnsiTheme="minorHAnsi"/>
          <w:i/>
          <w:color w:val="000000"/>
          <w:lang w:val="fr-BE"/>
        </w:rPr>
        <w:t>Vlaanderen</w:t>
      </w:r>
      <w:proofErr w:type="spellEnd"/>
      <w:r w:rsidRPr="00EC5DD2">
        <w:rPr>
          <w:rFonts w:asciiTheme="minorHAnsi" w:hAnsiTheme="minorHAnsi"/>
          <w:i/>
          <w:color w:val="000000"/>
          <w:lang w:val="fr-BE"/>
        </w:rPr>
        <w:t xml:space="preserve"> dans le cadre du programme ‘grands Maîtres Flamands’, se veut résolument extraverti. Il associe obstination artistique et hospitalité authentique. </w:t>
      </w:r>
    </w:p>
    <w:p w:rsidR="00EC5DD2" w:rsidRPr="00771A22" w:rsidRDefault="00EC5DD2" w:rsidP="00F70FB0">
      <w:pPr>
        <w:spacing w:line="276" w:lineRule="auto"/>
        <w:jc w:val="both"/>
        <w:rPr>
          <w:rFonts w:ascii="Times New Roman" w:hAnsi="Times New Roman" w:cs="Times New Roman"/>
          <w:lang w:val="fr-BE"/>
        </w:rPr>
      </w:pPr>
    </w:p>
    <w:sectPr w:rsidR="00EC5DD2" w:rsidRPr="00771A22" w:rsidSect="009116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45" w:rsidRDefault="00236945" w:rsidP="000C07DF">
      <w:r>
        <w:separator/>
      </w:r>
    </w:p>
  </w:endnote>
  <w:endnote w:type="continuationSeparator" w:id="0">
    <w:p w:rsidR="00236945" w:rsidRDefault="00236945" w:rsidP="000C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45" w:rsidRDefault="00236945" w:rsidP="000C07DF">
      <w:r>
        <w:separator/>
      </w:r>
    </w:p>
  </w:footnote>
  <w:footnote w:type="continuationSeparator" w:id="0">
    <w:p w:rsidR="00236945" w:rsidRDefault="00236945" w:rsidP="000C0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70FB0"/>
    <w:rsid w:val="000C07DF"/>
    <w:rsid w:val="0013037F"/>
    <w:rsid w:val="00190606"/>
    <w:rsid w:val="00236945"/>
    <w:rsid w:val="00283462"/>
    <w:rsid w:val="003B6B5C"/>
    <w:rsid w:val="00403ED9"/>
    <w:rsid w:val="004B3C03"/>
    <w:rsid w:val="006039F5"/>
    <w:rsid w:val="007229BF"/>
    <w:rsid w:val="00771A22"/>
    <w:rsid w:val="007B2E56"/>
    <w:rsid w:val="00847407"/>
    <w:rsid w:val="00855DED"/>
    <w:rsid w:val="00883388"/>
    <w:rsid w:val="0091165F"/>
    <w:rsid w:val="00990DCA"/>
    <w:rsid w:val="009B56AB"/>
    <w:rsid w:val="009F6B3F"/>
    <w:rsid w:val="00AA4BB6"/>
    <w:rsid w:val="00B902EF"/>
    <w:rsid w:val="00BA75A3"/>
    <w:rsid w:val="00BD0390"/>
    <w:rsid w:val="00C44C35"/>
    <w:rsid w:val="00C6148E"/>
    <w:rsid w:val="00CD02E7"/>
    <w:rsid w:val="00D34EBA"/>
    <w:rsid w:val="00E27DFF"/>
    <w:rsid w:val="00E70475"/>
    <w:rsid w:val="00EC5DD2"/>
    <w:rsid w:val="00F70FB0"/>
    <w:rsid w:val="00F8549B"/>
    <w:rsid w:val="00F975AE"/>
    <w:rsid w:val="00FA1018"/>
    <w:rsid w:val="00FA3B56"/>
    <w:rsid w:val="00FD4B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0FB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07DF"/>
    <w:pPr>
      <w:tabs>
        <w:tab w:val="center" w:pos="4536"/>
        <w:tab w:val="right" w:pos="9072"/>
      </w:tabs>
    </w:pPr>
  </w:style>
  <w:style w:type="character" w:customStyle="1" w:styleId="KoptekstChar">
    <w:name w:val="Koptekst Char"/>
    <w:basedOn w:val="Standaardalinea-lettertype"/>
    <w:link w:val="Koptekst"/>
    <w:uiPriority w:val="99"/>
    <w:rsid w:val="000C07DF"/>
    <w:rPr>
      <w:rFonts w:ascii="Calibri" w:hAnsi="Calibri" w:cs="Calibri"/>
    </w:rPr>
  </w:style>
  <w:style w:type="paragraph" w:styleId="Voettekst">
    <w:name w:val="footer"/>
    <w:basedOn w:val="Standaard"/>
    <w:link w:val="VoettekstChar"/>
    <w:uiPriority w:val="99"/>
    <w:unhideWhenUsed/>
    <w:rsid w:val="000C07DF"/>
    <w:pPr>
      <w:tabs>
        <w:tab w:val="center" w:pos="4536"/>
        <w:tab w:val="right" w:pos="9072"/>
      </w:tabs>
    </w:pPr>
  </w:style>
  <w:style w:type="character" w:customStyle="1" w:styleId="VoettekstChar">
    <w:name w:val="Voettekst Char"/>
    <w:basedOn w:val="Standaardalinea-lettertype"/>
    <w:link w:val="Voettekst"/>
    <w:uiPriority w:val="99"/>
    <w:rsid w:val="000C07D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48107">
      <w:bodyDiv w:val="1"/>
      <w:marLeft w:val="0"/>
      <w:marRight w:val="0"/>
      <w:marTop w:val="0"/>
      <w:marBottom w:val="0"/>
      <w:divBdr>
        <w:top w:val="none" w:sz="0" w:space="0" w:color="auto"/>
        <w:left w:val="none" w:sz="0" w:space="0" w:color="auto"/>
        <w:bottom w:val="none" w:sz="0" w:space="0" w:color="auto"/>
        <w:right w:val="none" w:sz="0" w:space="0" w:color="auto"/>
      </w:divBdr>
    </w:div>
    <w:div w:id="139265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3978</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2017-03-06T16:13:00Z</dcterms:created>
  <dcterms:modified xsi:type="dcterms:W3CDTF">2017-09-22T13:20:00Z</dcterms:modified>
</cp:coreProperties>
</file>