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524E98" w:rsidR="00341241" w:rsidP="00341241" w:rsidRDefault="0054417F" w14:paraId="6EDA7FB3" w14:textId="5A66B59B">
      <w:pPr>
        <w:widowControl w:val="0"/>
        <w:autoSpaceDE w:val="0"/>
        <w:autoSpaceDN w:val="0"/>
        <w:adjustRightInd w:val="0"/>
        <w:spacing w:line="288" w:lineRule="auto"/>
        <w:jc w:val="right"/>
        <w:textAlignment w:val="center"/>
        <w:rPr>
          <w:rFonts w:ascii="Verdana" w:hAnsi="Verdana"/>
          <w:color w:val="000000"/>
          <w:sz w:val="18"/>
          <w:szCs w:val="18"/>
          <w:lang w:val="fr-BE"/>
        </w:rPr>
      </w:pPr>
      <w:r w:rsidRPr="4259E8AA" w:rsidR="255EDF8A">
        <w:rPr>
          <w:rFonts w:ascii="Verdana" w:hAnsi="Verdana"/>
          <w:color w:val="000000" w:themeColor="text1" w:themeTint="FF" w:themeShade="FF"/>
          <w:sz w:val="18"/>
          <w:szCs w:val="18"/>
          <w:lang w:val="fr-BE"/>
        </w:rPr>
        <w:t>10</w:t>
      </w:r>
      <w:r w:rsidRPr="4259E8AA" w:rsidR="0054417F">
        <w:rPr>
          <w:rFonts w:ascii="Verdana" w:hAnsi="Verdana"/>
          <w:color w:val="000000" w:themeColor="text1" w:themeTint="FF" w:themeShade="FF"/>
          <w:sz w:val="18"/>
          <w:szCs w:val="18"/>
          <w:lang w:val="fr-BE"/>
        </w:rPr>
        <w:t xml:space="preserve"> décembr</w:t>
      </w:r>
      <w:r w:rsidRPr="4259E8AA" w:rsidR="0054417F">
        <w:rPr>
          <w:rFonts w:ascii="Verdana" w:hAnsi="Verdana"/>
          <w:color w:val="000000" w:themeColor="text1" w:themeTint="FF" w:themeShade="FF"/>
          <w:sz w:val="18"/>
          <w:szCs w:val="18"/>
          <w:lang w:val="fr-BE"/>
        </w:rPr>
        <w:t xml:space="preserve">e </w:t>
      </w:r>
      <w:r w:rsidRPr="4259E8AA" w:rsidR="00000E53">
        <w:rPr>
          <w:rFonts w:ascii="Verdana" w:hAnsi="Verdana"/>
          <w:color w:val="000000" w:themeColor="text1" w:themeTint="FF" w:themeShade="FF"/>
          <w:sz w:val="18"/>
          <w:szCs w:val="18"/>
          <w:lang w:val="fr-BE"/>
        </w:rPr>
        <w:t>20</w:t>
      </w:r>
      <w:r w:rsidRPr="4259E8AA" w:rsidR="00EE27B5">
        <w:rPr>
          <w:rFonts w:ascii="Verdana" w:hAnsi="Verdana"/>
          <w:color w:val="000000" w:themeColor="text1" w:themeTint="FF" w:themeShade="FF"/>
          <w:sz w:val="18"/>
          <w:szCs w:val="18"/>
          <w:lang w:val="fr-BE"/>
        </w:rPr>
        <w:t>2</w:t>
      </w:r>
      <w:r w:rsidRPr="4259E8AA" w:rsidR="0047621F">
        <w:rPr>
          <w:rFonts w:ascii="Verdana" w:hAnsi="Verdana"/>
          <w:color w:val="000000" w:themeColor="text1" w:themeTint="FF" w:themeShade="FF"/>
          <w:sz w:val="18"/>
          <w:szCs w:val="18"/>
          <w:lang w:val="fr-BE"/>
        </w:rPr>
        <w:t>4</w:t>
      </w:r>
    </w:p>
    <w:p w:rsidRPr="00080746" w:rsidR="00341241" w:rsidP="00341241" w:rsidRDefault="00341241" w14:paraId="4F61FA46" w14:textId="51E2025A">
      <w:pPr>
        <w:spacing w:line="300" w:lineRule="exact"/>
        <w:jc w:val="right"/>
        <w:rPr>
          <w:rFonts w:ascii="Verdana" w:hAnsi="Verdana"/>
          <w:sz w:val="18"/>
          <w:szCs w:val="18"/>
          <w:lang w:val="fr-BE"/>
        </w:rPr>
      </w:pPr>
      <w:r w:rsidRPr="00080746">
        <w:rPr>
          <w:rFonts w:ascii="Verdana" w:hAnsi="Verdana"/>
          <w:color w:val="000000"/>
          <w:sz w:val="18"/>
          <w:szCs w:val="18"/>
          <w:lang w:val="fr-BE"/>
        </w:rPr>
        <w:t>DI</w:t>
      </w:r>
      <w:r w:rsidRPr="00080746" w:rsidR="0047621F">
        <w:rPr>
          <w:rFonts w:ascii="Verdana" w:hAnsi="Verdana"/>
          <w:color w:val="000000"/>
          <w:sz w:val="18"/>
          <w:szCs w:val="18"/>
          <w:lang w:val="fr-BE"/>
        </w:rPr>
        <w:t>A</w:t>
      </w:r>
      <w:r w:rsidRPr="00080746" w:rsidR="00EE27B5">
        <w:rPr>
          <w:rFonts w:ascii="Verdana" w:hAnsi="Verdana"/>
          <w:color w:val="000000"/>
          <w:sz w:val="18"/>
          <w:szCs w:val="18"/>
          <w:lang w:val="fr-BE"/>
        </w:rPr>
        <w:t>2</w:t>
      </w:r>
      <w:r w:rsidRPr="00080746" w:rsidR="0047621F">
        <w:rPr>
          <w:rFonts w:ascii="Verdana" w:hAnsi="Verdana"/>
          <w:color w:val="000000"/>
          <w:sz w:val="18"/>
          <w:szCs w:val="18"/>
          <w:lang w:val="fr-BE"/>
        </w:rPr>
        <w:t>4</w:t>
      </w:r>
      <w:r w:rsidRPr="00080746">
        <w:rPr>
          <w:rFonts w:ascii="Verdana" w:hAnsi="Verdana"/>
          <w:color w:val="000000"/>
          <w:sz w:val="18"/>
          <w:szCs w:val="18"/>
          <w:lang w:val="fr-BE"/>
        </w:rPr>
        <w:t>/</w:t>
      </w:r>
      <w:r w:rsidRPr="00080746" w:rsidR="0054417F">
        <w:rPr>
          <w:rFonts w:ascii="Verdana" w:hAnsi="Verdana"/>
          <w:color w:val="000000"/>
          <w:sz w:val="18"/>
          <w:szCs w:val="18"/>
          <w:lang w:val="fr-BE"/>
        </w:rPr>
        <w:t>05</w:t>
      </w:r>
      <w:r w:rsidRPr="00080746" w:rsidR="00000E53">
        <w:rPr>
          <w:rFonts w:ascii="Verdana" w:hAnsi="Verdana"/>
          <w:color w:val="000000"/>
          <w:sz w:val="18"/>
          <w:szCs w:val="18"/>
          <w:lang w:val="fr-BE"/>
        </w:rPr>
        <w:t>F</w:t>
      </w:r>
    </w:p>
    <w:p w:rsidR="00282848" w:rsidP="00282848" w:rsidRDefault="00282848" w14:paraId="7CCB4032" w14:textId="77777777">
      <w:pPr>
        <w:spacing w:line="300" w:lineRule="exact"/>
        <w:rPr>
          <w:rFonts w:ascii="Verdana" w:hAnsi="Verdana"/>
          <w:b/>
          <w:bCs/>
          <w:sz w:val="18"/>
          <w:szCs w:val="18"/>
          <w:lang w:val="fr-BE"/>
        </w:rPr>
      </w:pPr>
    </w:p>
    <w:p w:rsidRPr="00A75B46" w:rsidR="0054417F" w:rsidP="0054417F" w:rsidRDefault="0054417F" w14:paraId="6958DF8C" w14:textId="723BA99E">
      <w:pPr>
        <w:jc w:val="center"/>
        <w:rPr>
          <w:rFonts w:ascii="Verdana" w:hAnsi="Verdana" w:cs="Arial"/>
          <w:sz w:val="20"/>
          <w:lang w:val="fr-BE"/>
        </w:rPr>
      </w:pPr>
      <w:r w:rsidRPr="00A75B46">
        <w:rPr>
          <w:rFonts w:ascii="Verdana" w:hAnsi="Verdana" w:cs="Arial"/>
          <w:sz w:val="20"/>
          <w:lang w:val="fr-BE"/>
        </w:rPr>
        <w:t xml:space="preserve">Les objectifs de réduction des émissions de gaz à effet de serre de D’Ieteren </w:t>
      </w:r>
      <w:r w:rsidRPr="00A75B46">
        <w:rPr>
          <w:rFonts w:ascii="Verdana" w:hAnsi="Verdana" w:cs="Arial"/>
          <w:sz w:val="20"/>
          <w:lang w:val="fr-BE"/>
        </w:rPr>
        <w:br/>
      </w:r>
      <w:r w:rsidRPr="00A75B46">
        <w:rPr>
          <w:rFonts w:ascii="Verdana" w:hAnsi="Verdana" w:cs="Arial"/>
          <w:sz w:val="20"/>
          <w:lang w:val="fr-BE"/>
        </w:rPr>
        <w:t>approuvés par l'initiative Science Based Targets</w:t>
      </w:r>
    </w:p>
    <w:p w:rsidRPr="00FB2A4B" w:rsidR="0054417F" w:rsidP="0054417F" w:rsidRDefault="0054417F" w14:paraId="1184E796" w14:textId="77777777">
      <w:pPr>
        <w:jc w:val="center"/>
        <w:rPr>
          <w:rFonts w:ascii="Arial" w:hAnsi="Arial" w:cs="Arial"/>
          <w:i/>
          <w:iCs/>
          <w:sz w:val="22"/>
          <w:szCs w:val="22"/>
          <w:lang w:val="fr-BE"/>
        </w:rPr>
      </w:pPr>
    </w:p>
    <w:p w:rsidRPr="00282848" w:rsidR="00282848" w:rsidP="0054417F" w:rsidRDefault="0054417F" w14:paraId="1C6AA62B" w14:textId="3FD5A43F">
      <w:pPr>
        <w:rPr>
          <w:rFonts w:ascii="Verdana" w:hAnsi="Verdana"/>
          <w:b/>
          <w:bCs/>
          <w:sz w:val="28"/>
          <w:szCs w:val="28"/>
          <w:lang w:val="fr-BE"/>
        </w:rPr>
      </w:pPr>
      <w:r w:rsidRPr="0054417F">
        <w:rPr>
          <w:rFonts w:ascii="Verdana" w:hAnsi="Verdana"/>
          <w:b/>
          <w:bCs/>
          <w:sz w:val="28"/>
          <w:szCs w:val="28"/>
          <w:lang w:val="fr-BE"/>
        </w:rPr>
        <w:t>D’Ieteren franchit une étape importante dans son engagement en faveur de l’action climatique</w:t>
      </w:r>
    </w:p>
    <w:p w:rsidRPr="00282848" w:rsidR="000F680B" w:rsidP="000F680B" w:rsidRDefault="000F680B" w14:paraId="2F79CFFF" w14:textId="77777777">
      <w:pPr>
        <w:spacing w:line="300" w:lineRule="exact"/>
        <w:rPr>
          <w:rFonts w:ascii="Verdana" w:hAnsi="Verdana"/>
          <w:sz w:val="18"/>
          <w:szCs w:val="18"/>
          <w:lang w:val="fr-BE"/>
        </w:rPr>
      </w:pPr>
    </w:p>
    <w:p w:rsidRPr="00282848" w:rsidR="00282848" w:rsidP="001333C1" w:rsidRDefault="0054417F" w14:paraId="6F2D31F1" w14:textId="0C7DC3F3">
      <w:pPr>
        <w:rPr>
          <w:rFonts w:ascii="Verdana" w:hAnsi="Verdana"/>
          <w:b/>
          <w:bCs/>
          <w:sz w:val="22"/>
          <w:szCs w:val="22"/>
          <w:lang w:val="fr-BE"/>
        </w:rPr>
      </w:pPr>
      <w:r w:rsidRPr="0054417F">
        <w:rPr>
          <w:rFonts w:ascii="Verdana" w:hAnsi="Verdana"/>
          <w:b/>
          <w:bCs/>
          <w:sz w:val="22"/>
          <w:szCs w:val="22"/>
          <w:lang w:val="fr-BE"/>
        </w:rPr>
        <w:t>D’Ieteren est fier d’annoncer que l’initiative Science Based Targets (SBTi) a officiellement approuvé son engagement Net-Zero à l’horizon 2050 et ses objectifs de réduction carbone à moyen et à long terme.</w:t>
      </w:r>
    </w:p>
    <w:p w:rsidRPr="00282848" w:rsidR="00282848" w:rsidP="001333C1" w:rsidRDefault="00282848" w14:paraId="33E1CF41" w14:textId="77777777">
      <w:pPr>
        <w:rPr>
          <w:rFonts w:ascii="Verdana" w:hAnsi="Verdana"/>
          <w:sz w:val="22"/>
          <w:szCs w:val="22"/>
          <w:lang w:val="fr-BE"/>
        </w:rPr>
      </w:pPr>
    </w:p>
    <w:p w:rsidRPr="000F680B" w:rsidR="000F680B" w:rsidP="000F680B" w:rsidRDefault="0054417F" w14:paraId="78D8CF3F" w14:textId="4CA9A7B3">
      <w:pPr>
        <w:rPr>
          <w:rFonts w:ascii="Verdana" w:hAnsi="Verdana"/>
          <w:sz w:val="22"/>
          <w:szCs w:val="22"/>
          <w:lang w:val="fr-BE"/>
        </w:rPr>
      </w:pPr>
      <w:r w:rsidRPr="0054417F">
        <w:rPr>
          <w:rFonts w:ascii="Verdana" w:hAnsi="Verdana"/>
          <w:sz w:val="22"/>
          <w:szCs w:val="22"/>
        </w:rPr>
        <w:t>La trajectoire de décarbonation de l’entreprise est en conséquence conforme aux critères scientifiques visant à atteindre les objectifs climatiques de l'Accord de Paris. Cette trajectoire ambitieuse s’inscrit dans la stratégie globale de D’Ieteren qui a pour mission de construire en Belgique une mobilité fluide et durable pour toutes et tous.</w:t>
      </w:r>
    </w:p>
    <w:p w:rsidRPr="000F680B" w:rsidR="000F680B" w:rsidP="000F680B" w:rsidRDefault="000F680B" w14:paraId="30938D89" w14:textId="77777777">
      <w:pPr>
        <w:rPr>
          <w:rFonts w:ascii="Verdana" w:hAnsi="Verdana"/>
          <w:sz w:val="22"/>
          <w:szCs w:val="22"/>
          <w:lang w:val="fr-BE"/>
        </w:rPr>
      </w:pPr>
    </w:p>
    <w:p w:rsidR="0054417F" w:rsidP="0054417F" w:rsidRDefault="0054417F" w14:paraId="55832B7D" w14:textId="1FE48718">
      <w:pPr>
        <w:rPr>
          <w:rFonts w:ascii="Verdana" w:hAnsi="Verdana"/>
          <w:sz w:val="22"/>
          <w:szCs w:val="22"/>
          <w:lang w:val="fr-BE"/>
        </w:rPr>
      </w:pPr>
      <w:r w:rsidRPr="0054417F">
        <w:rPr>
          <w:rFonts w:ascii="Verdana" w:hAnsi="Verdana"/>
          <w:b/>
          <w:bCs/>
          <w:sz w:val="22"/>
          <w:szCs w:val="22"/>
        </w:rPr>
        <w:t xml:space="preserve">Denis Gorteman, CEO D’Ieteren : </w:t>
      </w:r>
      <w:r w:rsidRPr="0054417F">
        <w:rPr>
          <w:rFonts w:ascii="Verdana" w:hAnsi="Verdana"/>
          <w:sz w:val="22"/>
          <w:szCs w:val="22"/>
          <w:lang w:val="fr-BE"/>
        </w:rPr>
        <w:t>« </w:t>
      </w:r>
      <w:r w:rsidRPr="0054417F">
        <w:rPr>
          <w:rFonts w:ascii="Verdana" w:hAnsi="Verdana"/>
          <w:i/>
          <w:iCs/>
          <w:sz w:val="22"/>
          <w:szCs w:val="22"/>
          <w:lang w:val="fr-BE"/>
        </w:rPr>
        <w:t>La mobilité est au cœur des enjeux économiques et sociaux, et en tant qu'acteur clé en Belgique, nous voulons également en faire un levier pour les enjeux environnementaux. L’état de la planète est critique et l’ignorer est irresponsable. Ces dernières années, nous avons élargi notre portefeuille de solutions de mobilité pour accompagner la transition vers une mobilité bas-carbone. Aujourd’hui, il est essentiel d’accélérer cette transformation et d’optimiser la gestion des ressources. Si de réels progrès ont été réalisés, les défis restent de taille et nous sommes résolus à les relever</w:t>
      </w:r>
      <w:r w:rsidRPr="0054417F">
        <w:rPr>
          <w:rFonts w:ascii="Verdana" w:hAnsi="Verdana"/>
          <w:sz w:val="22"/>
          <w:szCs w:val="22"/>
          <w:lang w:val="fr-BE"/>
        </w:rPr>
        <w:t>. »</w:t>
      </w:r>
    </w:p>
    <w:p w:rsidRPr="0054417F" w:rsidR="0054417F" w:rsidP="0054417F" w:rsidRDefault="0054417F" w14:paraId="399944CF" w14:textId="77777777">
      <w:pPr>
        <w:rPr>
          <w:rFonts w:ascii="Verdana" w:hAnsi="Verdana"/>
          <w:sz w:val="10"/>
          <w:szCs w:val="10"/>
          <w:lang w:val="fr-BE"/>
        </w:rPr>
      </w:pPr>
    </w:p>
    <w:p w:rsidRPr="0054417F" w:rsidR="0054417F" w:rsidP="0054417F" w:rsidRDefault="0054417F" w14:paraId="24284243" w14:textId="77777777">
      <w:pPr>
        <w:jc w:val="center"/>
        <w:rPr>
          <w:rFonts w:ascii="Verdana" w:hAnsi="Verdana"/>
          <w:b/>
          <w:bCs/>
          <w:sz w:val="22"/>
          <w:szCs w:val="22"/>
          <w:lang w:val="fr-BE"/>
        </w:rPr>
      </w:pPr>
      <w:r w:rsidR="0054417F">
        <w:drawing>
          <wp:inline wp14:editId="558CFEF4" wp14:anchorId="77A4652B">
            <wp:extent cx="4769798" cy="2682946"/>
            <wp:effectExtent l="0" t="0" r="0" b="3175"/>
            <wp:docPr id="1652612008" name="Image 1" descr="Une image contenant texte, nuage, ciel, capture d’écran&#10;&#10;Description générée automatiquement" title=""/>
            <wp:cNvGraphicFramePr>
              <a:graphicFrameLocks noChangeAspect="1"/>
            </wp:cNvGraphicFramePr>
            <a:graphic>
              <a:graphicData uri="http://schemas.openxmlformats.org/drawingml/2006/picture">
                <pic:pic>
                  <pic:nvPicPr>
                    <pic:cNvPr id="0" name="Image 1"/>
                    <pic:cNvPicPr/>
                  </pic:nvPicPr>
                  <pic:blipFill>
                    <a:blip r:embed="Rf999d6463bea4d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69798" cy="2682946"/>
                    </a:xfrm>
                    <a:prstGeom prst="rect">
                      <a:avLst/>
                    </a:prstGeom>
                  </pic:spPr>
                </pic:pic>
              </a:graphicData>
            </a:graphic>
          </wp:inline>
        </w:drawing>
      </w:r>
    </w:p>
    <w:p w:rsidR="1A98B172" w:rsidP="1A98B172" w:rsidRDefault="1A98B172" w14:paraId="3CA623E8" w14:textId="65B73ECC">
      <w:pPr>
        <w:rPr>
          <w:rFonts w:ascii="Verdana" w:hAnsi="Verdana"/>
          <w:b w:val="1"/>
          <w:bCs w:val="1"/>
          <w:sz w:val="22"/>
          <w:szCs w:val="22"/>
          <w:lang w:val="fr-BE"/>
        </w:rPr>
      </w:pPr>
    </w:p>
    <w:p w:rsidRPr="0054417F" w:rsidR="0054417F" w:rsidP="0054417F" w:rsidRDefault="0054417F" w14:paraId="3782D4BD" w14:textId="77777777">
      <w:pPr>
        <w:rPr>
          <w:rFonts w:ascii="Verdana" w:hAnsi="Verdana"/>
          <w:b/>
          <w:bCs/>
          <w:sz w:val="22"/>
          <w:szCs w:val="22"/>
          <w:lang w:val="fr-BE"/>
        </w:rPr>
      </w:pPr>
      <w:r w:rsidRPr="0054417F">
        <w:rPr>
          <w:rFonts w:ascii="Verdana" w:hAnsi="Verdana"/>
          <w:b/>
          <w:bCs/>
          <w:sz w:val="22"/>
          <w:szCs w:val="22"/>
          <w:lang w:val="fr-BE"/>
        </w:rPr>
        <w:t>La trajectoire Net-Zero de D’Ieteren</w:t>
      </w:r>
    </w:p>
    <w:p w:rsidR="0054417F" w:rsidP="0054417F" w:rsidRDefault="0054417F" w14:paraId="31282CAE" w14:textId="77777777">
      <w:pPr>
        <w:rPr>
          <w:rFonts w:ascii="Verdana" w:hAnsi="Verdana"/>
          <w:sz w:val="22"/>
          <w:szCs w:val="22"/>
          <w:lang w:val="fr-BE"/>
        </w:rPr>
      </w:pPr>
      <w:r w:rsidRPr="0054417F">
        <w:rPr>
          <w:rFonts w:ascii="Verdana" w:hAnsi="Verdana"/>
          <w:sz w:val="22"/>
          <w:szCs w:val="22"/>
          <w:lang w:val="fr-BE"/>
        </w:rPr>
        <w:t>Les objectifs validés par le SBTi* pour D’Ieteren et l’ensemble de ses filiales sont les suivants.</w:t>
      </w:r>
    </w:p>
    <w:p w:rsidRPr="0054417F" w:rsidR="0054417F" w:rsidP="0054417F" w:rsidRDefault="0054417F" w14:paraId="317D4E57" w14:textId="77777777">
      <w:pPr>
        <w:rPr>
          <w:rFonts w:ascii="Verdana" w:hAnsi="Verdana"/>
          <w:sz w:val="22"/>
          <w:szCs w:val="22"/>
          <w:lang w:val="fr-BE"/>
        </w:rPr>
      </w:pPr>
    </w:p>
    <w:p w:rsidRPr="0054417F" w:rsidR="0054417F" w:rsidP="0054417F" w:rsidRDefault="0054417F" w14:paraId="6D46D6C4" w14:textId="77777777">
      <w:pPr>
        <w:numPr>
          <w:ilvl w:val="0"/>
          <w:numId w:val="1"/>
        </w:numPr>
        <w:rPr>
          <w:rFonts w:ascii="Verdana" w:hAnsi="Verdana"/>
          <w:sz w:val="22"/>
          <w:szCs w:val="22"/>
          <w:lang w:val="fr-BE"/>
        </w:rPr>
      </w:pPr>
      <w:r w:rsidRPr="0054417F">
        <w:rPr>
          <w:rFonts w:ascii="Verdana" w:hAnsi="Verdana"/>
          <w:sz w:val="22"/>
          <w:szCs w:val="22"/>
          <w:lang w:val="fr-BE"/>
        </w:rPr>
        <w:t>En 2030, par rapport à l'année 2023, réduire de 42 % les émissions directes et indirectes de l'entreprise dues essentiellement aux consommations énergétiques de ses bâtiments et de ses flottes de véhicules (scopes 1 et 2), ainsi que réduire de 42 % les émissions liées principalement à l'usage des véhicules vendus (scope 3 – cat. 11).</w:t>
      </w:r>
    </w:p>
    <w:p w:rsidR="0054417F" w:rsidP="0054417F" w:rsidRDefault="0054417F" w14:paraId="51AA08F3" w14:textId="1D1F5B78">
      <w:pPr>
        <w:numPr>
          <w:ilvl w:val="0"/>
          <w:numId w:val="1"/>
        </w:numPr>
        <w:rPr>
          <w:rFonts w:ascii="Verdana" w:hAnsi="Verdana"/>
          <w:sz w:val="22"/>
          <w:szCs w:val="22"/>
          <w:lang w:val="fr-BE"/>
        </w:rPr>
      </w:pPr>
      <w:r w:rsidRPr="0054417F">
        <w:rPr>
          <w:rFonts w:ascii="Verdana" w:hAnsi="Verdana"/>
          <w:sz w:val="22"/>
          <w:szCs w:val="22"/>
          <w:lang w:val="fr-BE"/>
        </w:rPr>
        <w:t>En 2050, par rapport à l'année 2023, réduire de 90 % les émissions directes et indirectes de l'entreprise (scopes 1 et 2), ainsi que celles liées à la production, à l'usage et à la fin de vie des produits et services vendus (scope 3 – cat. 1, 11, 12). Les 10 % d'émissions résiduelles seront neutralisés grâce à des technologies de capture et de stockage du carbone.</w:t>
      </w:r>
    </w:p>
    <w:p w:rsidRPr="0054417F" w:rsidR="0054417F" w:rsidP="0054417F" w:rsidRDefault="0054417F" w14:paraId="42B34776" w14:textId="77777777">
      <w:pPr>
        <w:rPr>
          <w:rFonts w:ascii="Verdana" w:hAnsi="Verdana"/>
          <w:sz w:val="22"/>
          <w:szCs w:val="22"/>
          <w:lang w:val="fr-BE"/>
        </w:rPr>
      </w:pPr>
    </w:p>
    <w:p w:rsidRPr="0054417F" w:rsidR="0054417F" w:rsidP="0054417F" w:rsidRDefault="0054417F" w14:paraId="032633EA" w14:textId="6CCB80E6">
      <w:pPr>
        <w:rPr>
          <w:rFonts w:ascii="Verdana" w:hAnsi="Verdana"/>
          <w:sz w:val="22"/>
          <w:szCs w:val="22"/>
        </w:rPr>
      </w:pPr>
      <w:r w:rsidRPr="0054417F">
        <w:rPr>
          <w:rFonts w:ascii="Verdana" w:hAnsi="Verdana"/>
          <w:sz w:val="22"/>
          <w:szCs w:val="22"/>
        </w:rPr>
        <w:t>Ces objectifs ambitieux permettent d’inscrire D’Ieteren dans une trajectoire Net-Zero conforme aux standards du SBTi qui visent une réduction draconienne des émissions de gaz à effet de serre conformément aux recommandations scientifiques pour limiter le réchauffement climatique à 1,5 °C par rapport à la période préindustrielle.</w:t>
      </w:r>
    </w:p>
    <w:p w:rsidRPr="0054417F" w:rsidR="0054417F" w:rsidP="0054417F" w:rsidRDefault="0054417F" w14:paraId="6BA23F1E" w14:textId="77777777">
      <w:pPr>
        <w:rPr>
          <w:rFonts w:ascii="Verdana" w:hAnsi="Verdana"/>
          <w:b/>
          <w:bCs/>
          <w:sz w:val="22"/>
          <w:szCs w:val="22"/>
          <w:lang/>
        </w:rPr>
      </w:pPr>
      <w:r w:rsidRPr="0054417F">
        <w:rPr>
          <w:rFonts w:ascii="Verdana" w:hAnsi="Verdana"/>
          <w:b/>
          <w:bCs/>
          <w:noProof/>
          <w:sz w:val="22"/>
          <w:szCs w:val="22"/>
          <w:lang/>
        </w:rPr>
        <w:drawing>
          <wp:inline distT="0" distB="0" distL="0" distR="0" wp14:anchorId="7ED1BCF2" wp14:editId="76152CF9">
            <wp:extent cx="4943475" cy="3038051"/>
            <wp:effectExtent l="0" t="0" r="0" b="0"/>
            <wp:docPr id="1704026176" name="Image 2"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26176" name="Image 2" descr="Une image contenant texte, capture d’écran, Police, logo&#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5699" cy="3051709"/>
                    </a:xfrm>
                    <a:prstGeom prst="rect">
                      <a:avLst/>
                    </a:prstGeom>
                    <a:noFill/>
                    <a:ln>
                      <a:noFill/>
                    </a:ln>
                  </pic:spPr>
                </pic:pic>
              </a:graphicData>
            </a:graphic>
          </wp:inline>
        </w:drawing>
      </w:r>
    </w:p>
    <w:p w:rsidRPr="0054417F" w:rsidR="0054417F" w:rsidP="0054417F" w:rsidRDefault="0054417F" w14:paraId="4A5C5B0F" w14:textId="77777777">
      <w:pPr>
        <w:rPr>
          <w:rFonts w:ascii="Verdana" w:hAnsi="Verdana"/>
          <w:b/>
          <w:bCs/>
          <w:sz w:val="22"/>
          <w:szCs w:val="22"/>
        </w:rPr>
      </w:pPr>
      <w:r w:rsidRPr="0054417F">
        <w:rPr>
          <w:rFonts w:ascii="Verdana" w:hAnsi="Verdana"/>
          <w:b/>
          <w:bCs/>
          <w:sz w:val="22"/>
          <w:szCs w:val="22"/>
        </w:rPr>
        <w:t xml:space="preserve">Project ZERO, le plan climat de D’Ieteren </w:t>
      </w:r>
    </w:p>
    <w:p w:rsidR="0054417F" w:rsidP="0054417F" w:rsidRDefault="0054417F" w14:paraId="541E3447" w14:textId="561CDB22">
      <w:pPr>
        <w:rPr>
          <w:rFonts w:ascii="Verdana" w:hAnsi="Verdana"/>
          <w:sz w:val="22"/>
          <w:szCs w:val="22"/>
        </w:rPr>
      </w:pPr>
      <w:r w:rsidRPr="0054417F">
        <w:rPr>
          <w:rFonts w:ascii="Verdana" w:hAnsi="Verdana"/>
          <w:sz w:val="22"/>
          <w:szCs w:val="22"/>
        </w:rPr>
        <w:t>Pour atteindre ses objectifs de décarbonation, D’Ieteren s'engage à réduire sa dépendance aux combustibles fossiles à la fois dans ses opérations et sur sa chaîne de valeur, en privilégiant les énergies renouvelables, les solutions de mobilité bas-carbone et en prolongeant le cycle de vie de ses produits.</w:t>
      </w:r>
    </w:p>
    <w:p w:rsidRPr="0054417F" w:rsidR="0054417F" w:rsidP="0054417F" w:rsidRDefault="0054417F" w14:paraId="58F0B5F3" w14:textId="77777777">
      <w:pPr>
        <w:rPr>
          <w:rFonts w:ascii="Verdana" w:hAnsi="Verdana"/>
          <w:sz w:val="22"/>
          <w:szCs w:val="22"/>
        </w:rPr>
      </w:pPr>
    </w:p>
    <w:p w:rsidR="0054417F" w:rsidP="0054417F" w:rsidRDefault="0054417F" w14:paraId="25C85BDD" w14:textId="77777777">
      <w:pPr>
        <w:rPr>
          <w:rFonts w:ascii="Verdana" w:hAnsi="Verdana"/>
          <w:sz w:val="22"/>
          <w:szCs w:val="22"/>
        </w:rPr>
      </w:pPr>
      <w:r w:rsidRPr="0054417F">
        <w:rPr>
          <w:rFonts w:ascii="Verdana" w:hAnsi="Verdana"/>
          <w:sz w:val="22"/>
          <w:szCs w:val="22"/>
        </w:rPr>
        <w:t>L’électrification et l’utilisation d’énergies renouvelables sont essentielles pour réduire drastiquement les émissions de CO</w:t>
      </w:r>
      <w:r w:rsidRPr="0054417F">
        <w:rPr>
          <w:rFonts w:ascii="Verdana" w:hAnsi="Verdana"/>
          <w:sz w:val="22"/>
          <w:szCs w:val="22"/>
          <w:vertAlign w:val="subscript"/>
        </w:rPr>
        <w:t>2</w:t>
      </w:r>
      <w:r w:rsidRPr="0054417F">
        <w:rPr>
          <w:rFonts w:ascii="Verdana" w:hAnsi="Verdana"/>
          <w:sz w:val="22"/>
          <w:szCs w:val="22"/>
        </w:rPr>
        <w:t>e à l’horizon 2030. D’Ieteren ambitionne dès lors une électrification massive de ses ventes de véhicules neufs complétée par une offre de produits et de services pour la recharge (EDI), et la production d’énergie solaire (Go Solar).</w:t>
      </w:r>
    </w:p>
    <w:p w:rsidRPr="0054417F" w:rsidR="0054417F" w:rsidP="0054417F" w:rsidRDefault="0054417F" w14:paraId="6465C246" w14:textId="77777777">
      <w:pPr>
        <w:rPr>
          <w:rFonts w:ascii="Verdana" w:hAnsi="Verdana"/>
          <w:sz w:val="22"/>
          <w:szCs w:val="22"/>
        </w:rPr>
      </w:pPr>
    </w:p>
    <w:p w:rsidR="0054417F" w:rsidP="0054417F" w:rsidRDefault="0054417F" w14:paraId="1278FF7C" w14:textId="2C0F90A1">
      <w:pPr>
        <w:rPr>
          <w:rFonts w:ascii="Verdana" w:hAnsi="Verdana"/>
          <w:sz w:val="22"/>
          <w:szCs w:val="22"/>
        </w:rPr>
      </w:pPr>
      <w:r w:rsidRPr="0054417F">
        <w:rPr>
          <w:rFonts w:ascii="Verdana" w:hAnsi="Verdana"/>
          <w:sz w:val="22"/>
          <w:szCs w:val="22"/>
        </w:rPr>
        <w:t>Parallèlement, D’Ieteren vise à accélérer le développement de ses activités bas-carbone dans les secteurs du vélo (Lucien, Joule), de la mobilité partagée (Poppy, Taxis Verts) ou encore de la micromobilité (Microlino) afin d’offrir des solutions de transport flexibles et accessibles répondant aux besoins spécifiques de mobilité en ville.</w:t>
      </w:r>
    </w:p>
    <w:p w:rsidRPr="0054417F" w:rsidR="0054417F" w:rsidP="0054417F" w:rsidRDefault="0054417F" w14:paraId="1B8F9642" w14:textId="77777777">
      <w:pPr>
        <w:rPr>
          <w:rFonts w:ascii="Verdana" w:hAnsi="Verdana"/>
          <w:sz w:val="22"/>
          <w:szCs w:val="22"/>
        </w:rPr>
      </w:pPr>
    </w:p>
    <w:p w:rsidR="0054417F" w:rsidP="0054417F" w:rsidRDefault="0054417F" w14:paraId="46EDF57D" w14:textId="77777777">
      <w:pPr>
        <w:rPr>
          <w:rFonts w:ascii="Verdana" w:hAnsi="Verdana"/>
          <w:sz w:val="22"/>
          <w:szCs w:val="22"/>
          <w:lang w:val="fr-BE"/>
        </w:rPr>
      </w:pPr>
      <w:hyperlink w:history="1" r:id="rId13">
        <w:r w:rsidRPr="0054417F">
          <w:rPr>
            <w:rStyle w:val="Lienhypertexte"/>
            <w:rFonts w:ascii="Verdana" w:hAnsi="Verdana"/>
            <w:sz w:val="22"/>
            <w:szCs w:val="22"/>
          </w:rPr>
          <w:t>Les informations relatives au plan climat de D’Ieteren sont accessibles ici.</w:t>
        </w:r>
      </w:hyperlink>
    </w:p>
    <w:p w:rsidRPr="0054417F" w:rsidR="0054417F" w:rsidP="0054417F" w:rsidRDefault="0054417F" w14:paraId="5E9EF923" w14:textId="77777777">
      <w:pPr>
        <w:rPr>
          <w:rFonts w:ascii="Verdana" w:hAnsi="Verdana"/>
          <w:sz w:val="22"/>
          <w:szCs w:val="22"/>
        </w:rPr>
      </w:pPr>
    </w:p>
    <w:p w:rsidRPr="0054417F" w:rsidR="0054417F" w:rsidP="0054417F" w:rsidRDefault="0054417F" w14:paraId="31EF9427" w14:textId="3313C203">
      <w:pPr>
        <w:rPr>
          <w:rFonts w:ascii="Verdana" w:hAnsi="Verdana"/>
          <w:sz w:val="22"/>
          <w:szCs w:val="22"/>
          <w:lang w:val="fr-BE"/>
        </w:rPr>
      </w:pPr>
      <w:r w:rsidRPr="00080746">
        <w:rPr>
          <w:rFonts w:ascii="Verdana" w:hAnsi="Verdana"/>
          <w:b/>
          <w:bCs/>
          <w:sz w:val="22"/>
          <w:szCs w:val="22"/>
          <w:lang w:val="fr-BE"/>
        </w:rPr>
        <w:t xml:space="preserve">Catherine Vandepopeliere, Head of Sustainability : </w:t>
      </w:r>
      <w:r w:rsidRPr="0054417F">
        <w:rPr>
          <w:rFonts w:ascii="Verdana" w:hAnsi="Verdana"/>
          <w:sz w:val="22"/>
          <w:szCs w:val="22"/>
          <w:lang w:val="fr-BE"/>
        </w:rPr>
        <w:t>« </w:t>
      </w:r>
      <w:r w:rsidRPr="0054417F">
        <w:rPr>
          <w:rFonts w:ascii="Verdana" w:hAnsi="Verdana"/>
          <w:i/>
          <w:iCs/>
          <w:sz w:val="22"/>
          <w:szCs w:val="22"/>
          <w:lang w:val="fr-BE"/>
        </w:rPr>
        <w:t>D’Ieteren se positionne résolument en acteur clé de la transition vers une mobilité durable et bas-carbone. L’approbation de sa trajectoire Net-Zero par l’initiative Science Based Targets (SBTi) témoigne de la solidité et de l’ambition de sa stratégie climatique. En soutenant cette transition par des investissements dans l’électrification, les énergies renouvelables et des solutions alternatives, D’Ieteren ouvre la voie à un avenir plus durable et prouve que la mobilité de demain peut être fluide, durable et accessible à toutes et tous</w:t>
      </w:r>
      <w:r w:rsidRPr="0054417F">
        <w:rPr>
          <w:rFonts w:ascii="Verdana" w:hAnsi="Verdana"/>
          <w:sz w:val="22"/>
          <w:szCs w:val="22"/>
          <w:lang w:val="fr-BE"/>
        </w:rPr>
        <w:t>. »</w:t>
      </w:r>
    </w:p>
    <w:p w:rsidRPr="0054417F" w:rsidR="0054417F" w:rsidP="0054417F" w:rsidRDefault="0054417F" w14:paraId="4F136A8B" w14:textId="77777777">
      <w:pPr>
        <w:rPr>
          <w:rFonts w:ascii="Verdana" w:hAnsi="Verdana"/>
          <w:b/>
          <w:bCs/>
          <w:sz w:val="22"/>
          <w:szCs w:val="22"/>
          <w:lang w:val="fr-BE"/>
        </w:rPr>
      </w:pPr>
    </w:p>
    <w:p w:rsidRPr="0054417F" w:rsidR="000F680B" w:rsidP="0054417F" w:rsidRDefault="0054417F" w14:paraId="533C8797" w14:textId="36EB3030">
      <w:pPr>
        <w:rPr>
          <w:rFonts w:ascii="Verdana" w:hAnsi="Verdana"/>
          <w:sz w:val="16"/>
          <w:szCs w:val="16"/>
          <w:lang w:val="fr-BE"/>
        </w:rPr>
      </w:pPr>
      <w:r w:rsidRPr="0054417F">
        <w:rPr>
          <w:rFonts w:ascii="Verdana" w:hAnsi="Verdana"/>
          <w:i/>
          <w:iCs/>
          <w:sz w:val="16"/>
          <w:szCs w:val="16"/>
          <w:lang/>
        </w:rPr>
        <w:t>*</w:t>
      </w:r>
      <w:r w:rsidRPr="0054417F">
        <w:rPr>
          <w:rFonts w:ascii="Verdana" w:hAnsi="Verdana"/>
          <w:i/>
          <w:iCs/>
          <w:sz w:val="16"/>
          <w:szCs w:val="16"/>
        </w:rPr>
        <w:t>Les émissions et les absorptions liées aux terres destinées à la production de bioénergie sont incluses dans le périmètre de cet objectif.</w:t>
      </w:r>
    </w:p>
    <w:p w:rsidRPr="00080746" w:rsidR="0054417F" w:rsidP="0054417F" w:rsidRDefault="0054417F" w14:paraId="17AF417F" w14:textId="77777777">
      <w:pPr>
        <w:rPr>
          <w:rFonts w:ascii="Arial" w:hAnsi="Arial" w:cs="Arial"/>
          <w:i/>
          <w:iCs/>
          <w:sz w:val="16"/>
          <w:szCs w:val="16"/>
          <w:lang w:val="fr-BE"/>
        </w:rPr>
      </w:pPr>
    </w:p>
    <w:p w:rsidR="0054417F" w:rsidP="0054417F" w:rsidRDefault="00EA7F06" w14:paraId="397075AF" w14:textId="77777777">
      <w:pPr>
        <w:rPr>
          <w:rFonts w:ascii="Arial" w:hAnsi="Arial" w:cs="Arial"/>
          <w:sz w:val="20"/>
          <w:lang w:val="fr-BE"/>
        </w:rPr>
      </w:pPr>
      <w:r>
        <w:rPr>
          <w:rFonts w:ascii="Arial" w:hAnsi="Arial" w:cs="Arial"/>
          <w:sz w:val="20"/>
          <w:lang w:val="fr-BE"/>
        </w:rPr>
        <w:pict w14:anchorId="7E1C1DC6">
          <v:rect id="_x0000_i1025" style="width:0;height:1.5pt" o:hr="t" o:hrstd="t" o:hralign="center" fillcolor="#a0a0a0" stroked="f"/>
        </w:pict>
      </w:r>
    </w:p>
    <w:p w:rsidR="00080746" w:rsidP="0054417F" w:rsidRDefault="00080746" w14:paraId="4B80FEF6" w14:textId="77777777">
      <w:pPr>
        <w:rPr>
          <w:rFonts w:ascii="Verdana" w:hAnsi="Verdana" w:cs="Arial"/>
          <w:b/>
          <w:bCs/>
          <w:sz w:val="20"/>
          <w:lang w:val="fr-BE"/>
        </w:rPr>
      </w:pPr>
    </w:p>
    <w:p w:rsidRPr="0082680A" w:rsidR="0054417F" w:rsidP="0054417F" w:rsidRDefault="0054417F" w14:paraId="2A5F9E88" w14:textId="6F452A9F">
      <w:pPr>
        <w:rPr>
          <w:rFonts w:ascii="Verdana" w:hAnsi="Verdana" w:cs="Arial"/>
          <w:b/>
          <w:bCs/>
          <w:sz w:val="20"/>
          <w:lang w:val="fr-BE"/>
        </w:rPr>
      </w:pPr>
      <w:r w:rsidRPr="0082680A">
        <w:rPr>
          <w:rFonts w:ascii="Verdana" w:hAnsi="Verdana" w:cs="Arial"/>
          <w:b/>
          <w:bCs/>
          <w:sz w:val="20"/>
          <w:lang w:val="fr-BE"/>
        </w:rPr>
        <w:t>Contact Presse</w:t>
      </w:r>
    </w:p>
    <w:p w:rsidRPr="000A302D" w:rsidR="0054417F" w:rsidP="0054417F" w:rsidRDefault="0054417F" w14:paraId="315186B9" w14:textId="77777777">
      <w:pPr>
        <w:rPr>
          <w:rFonts w:ascii="Verdana" w:hAnsi="Verdana" w:cs="Arial"/>
          <w:sz w:val="20"/>
          <w:lang w:val="fr-BE"/>
        </w:rPr>
      </w:pPr>
      <w:r w:rsidRPr="000A302D">
        <w:rPr>
          <w:rFonts w:ascii="Verdana" w:hAnsi="Verdana" w:cs="Arial"/>
          <w:sz w:val="20"/>
          <w:lang w:val="fr-BE"/>
        </w:rPr>
        <w:t>Jean-Marc Ponteville, Public Relations Manager</w:t>
      </w:r>
    </w:p>
    <w:p w:rsidRPr="000A302D" w:rsidR="0054417F" w:rsidP="0054417F" w:rsidRDefault="0054417F" w14:paraId="1FAA2D58" w14:textId="250B7493">
      <w:pPr>
        <w:rPr>
          <w:rFonts w:ascii="Verdana" w:hAnsi="Verdana" w:cs="Arial"/>
          <w:sz w:val="20"/>
          <w:lang w:val="fr-BE"/>
        </w:rPr>
      </w:pPr>
      <w:hyperlink w:history="1" r:id="rId14">
        <w:r w:rsidRPr="000A302D">
          <w:rPr>
            <w:rStyle w:val="Lienhypertexte"/>
            <w:rFonts w:ascii="Verdana" w:hAnsi="Verdana"/>
            <w:sz w:val="18"/>
            <w:szCs w:val="18"/>
            <w:lang w:val="fr-BE"/>
          </w:rPr>
          <w:t>jean-marc.ponteville@dieteren.be</w:t>
        </w:r>
      </w:hyperlink>
      <w:r w:rsidRPr="000A302D" w:rsidR="00080746">
        <w:rPr>
          <w:rStyle w:val="Lienhypertexte"/>
          <w:rFonts w:ascii="Verdana" w:hAnsi="Verdana"/>
          <w:sz w:val="18"/>
          <w:szCs w:val="18"/>
          <w:lang w:val="fr-BE"/>
        </w:rPr>
        <w:t xml:space="preserve"> - </w:t>
      </w:r>
      <w:r w:rsidRPr="000A302D" w:rsidR="000A302D">
        <w:rPr>
          <w:rStyle w:val="Lienhypertexte"/>
          <w:rFonts w:ascii="Verdana" w:hAnsi="Verdana"/>
          <w:sz w:val="18"/>
          <w:szCs w:val="18"/>
          <w:lang w:val="fr-BE"/>
        </w:rPr>
        <w:t>+32 497.57.77.67</w:t>
      </w:r>
    </w:p>
    <w:p w:rsidRPr="0082680A" w:rsidR="0054417F" w:rsidP="0054417F" w:rsidRDefault="0054417F" w14:paraId="63E54191" w14:textId="77777777">
      <w:pPr>
        <w:rPr>
          <w:rFonts w:ascii="Verdana" w:hAnsi="Verdana" w:cs="Arial"/>
          <w:sz w:val="20"/>
          <w:lang w:val="fr-BE"/>
        </w:rPr>
      </w:pPr>
    </w:p>
    <w:p w:rsidR="193E9887" w:rsidP="193E9887" w:rsidRDefault="193E9887" w14:paraId="08258137" w14:textId="7C2ABE2D">
      <w:pPr>
        <w:rPr>
          <w:rFonts w:ascii="Verdana" w:hAnsi="Verdana" w:cs="Arial"/>
          <w:b w:val="1"/>
          <w:bCs w:val="1"/>
          <w:sz w:val="20"/>
          <w:szCs w:val="20"/>
          <w:lang w:val="fr-BE"/>
        </w:rPr>
      </w:pPr>
    </w:p>
    <w:p w:rsidRPr="0082680A" w:rsidR="0054417F" w:rsidP="1A98B172" w:rsidRDefault="0054417F" w14:paraId="7E2C93D8" w14:textId="016F1918">
      <w:pPr>
        <w:rPr>
          <w:rFonts w:ascii="Verdana" w:hAnsi="Verdana" w:cs="Arial"/>
          <w:sz w:val="20"/>
          <w:szCs w:val="20"/>
          <w:lang w:val="fr-BE"/>
        </w:rPr>
      </w:pPr>
      <w:r w:rsidRPr="1A98B172" w:rsidR="0054417F">
        <w:rPr>
          <w:rFonts w:ascii="Verdana" w:hAnsi="Verdana" w:cs="Arial"/>
          <w:b w:val="1"/>
          <w:bCs w:val="1"/>
          <w:sz w:val="20"/>
          <w:szCs w:val="20"/>
          <w:lang w:val="fr-BE"/>
        </w:rPr>
        <w:t>À propos du SBTi</w:t>
      </w:r>
      <w:r w:rsidRPr="1A98B172" w:rsidR="3ADF4147">
        <w:rPr>
          <w:rFonts w:ascii="Verdana" w:hAnsi="Verdana" w:cs="Arial"/>
          <w:b w:val="1"/>
          <w:bCs w:val="1"/>
          <w:sz w:val="20"/>
          <w:szCs w:val="20"/>
          <w:lang w:val="fr-BE"/>
        </w:rPr>
        <w:t>:</w:t>
      </w:r>
      <w:r w:rsidRPr="1A98B172" w:rsidR="0054417F">
        <w:rPr>
          <w:rFonts w:ascii="Verdana" w:hAnsi="Verdana" w:cs="Arial"/>
          <w:b w:val="1"/>
          <w:bCs w:val="1"/>
          <w:sz w:val="20"/>
          <w:szCs w:val="20"/>
          <w:lang w:val="fr-BE"/>
        </w:rPr>
        <w:t xml:space="preserve"> </w:t>
      </w:r>
    </w:p>
    <w:p w:rsidRPr="0082680A" w:rsidR="0054417F" w:rsidP="1A98B172" w:rsidRDefault="0054417F" w14:paraId="6976015F" w14:textId="526883BC">
      <w:pPr>
        <w:rPr>
          <w:rFonts w:ascii="Verdana" w:hAnsi="Verdana" w:cs="Arial"/>
          <w:sz w:val="20"/>
          <w:szCs w:val="20"/>
          <w:lang w:val="fr-BE"/>
        </w:rPr>
      </w:pPr>
    </w:p>
    <w:p w:rsidRPr="0082680A" w:rsidR="0054417F" w:rsidP="1A98B172" w:rsidRDefault="0054417F" w14:paraId="5E9A3D0B" w14:textId="030DB3D0">
      <w:pPr>
        <w:rPr>
          <w:rFonts w:ascii="Verdana" w:hAnsi="Verdana" w:cs="Arial"/>
          <w:sz w:val="20"/>
          <w:szCs w:val="20"/>
          <w:lang w:val="fr-BE"/>
        </w:rPr>
      </w:pPr>
      <w:r w:rsidRPr="1A98B172" w:rsidR="0054417F">
        <w:rPr>
          <w:rFonts w:ascii="Verdana" w:hAnsi="Verdana" w:cs="Arial"/>
          <w:sz w:val="20"/>
          <w:szCs w:val="20"/>
          <w:lang w:val="fr-BE"/>
        </w:rPr>
        <w:t xml:space="preserve">Le Science </w:t>
      </w:r>
      <w:r w:rsidRPr="1A98B172" w:rsidR="0054417F">
        <w:rPr>
          <w:rFonts w:ascii="Verdana" w:hAnsi="Verdana" w:cs="Arial"/>
          <w:sz w:val="20"/>
          <w:szCs w:val="20"/>
          <w:lang w:val="fr-BE"/>
        </w:rPr>
        <w:t>Based</w:t>
      </w:r>
      <w:r w:rsidRPr="1A98B172" w:rsidR="0054417F">
        <w:rPr>
          <w:rFonts w:ascii="Verdana" w:hAnsi="Verdana" w:cs="Arial"/>
          <w:sz w:val="20"/>
          <w:szCs w:val="20"/>
          <w:lang w:val="fr-BE"/>
        </w:rPr>
        <w:t xml:space="preserve"> </w:t>
      </w:r>
      <w:r w:rsidRPr="1A98B172" w:rsidR="0054417F">
        <w:rPr>
          <w:rFonts w:ascii="Verdana" w:hAnsi="Verdana" w:cs="Arial"/>
          <w:sz w:val="20"/>
          <w:szCs w:val="20"/>
          <w:lang w:val="fr-BE"/>
        </w:rPr>
        <w:t>Targets</w:t>
      </w:r>
      <w:r w:rsidRPr="1A98B172" w:rsidR="0054417F">
        <w:rPr>
          <w:rFonts w:ascii="Verdana" w:hAnsi="Verdana" w:cs="Arial"/>
          <w:sz w:val="20"/>
          <w:szCs w:val="20"/>
          <w:lang w:val="fr-BE"/>
        </w:rPr>
        <w:t xml:space="preserve"> initiative (</w:t>
      </w:r>
      <w:r w:rsidRPr="1A98B172" w:rsidR="0054417F">
        <w:rPr>
          <w:rFonts w:ascii="Verdana" w:hAnsi="Verdana" w:cs="Arial"/>
          <w:sz w:val="20"/>
          <w:szCs w:val="20"/>
          <w:lang w:val="fr-BE"/>
        </w:rPr>
        <w:t>SBTi</w:t>
      </w:r>
      <w:r w:rsidRPr="1A98B172" w:rsidR="0054417F">
        <w:rPr>
          <w:rFonts w:ascii="Verdana" w:hAnsi="Verdana" w:cs="Arial"/>
          <w:sz w:val="20"/>
          <w:szCs w:val="20"/>
          <w:lang w:val="fr-BE"/>
        </w:rPr>
        <w:t xml:space="preserve">) est une collaboration entre CDP, le Pacte Mondial des Nations unies, le World </w:t>
      </w:r>
      <w:r w:rsidRPr="1A98B172" w:rsidR="0054417F">
        <w:rPr>
          <w:rFonts w:ascii="Verdana" w:hAnsi="Verdana" w:cs="Arial"/>
          <w:sz w:val="20"/>
          <w:szCs w:val="20"/>
          <w:lang w:val="fr-BE"/>
        </w:rPr>
        <w:t>Resources</w:t>
      </w:r>
      <w:r w:rsidRPr="1A98B172" w:rsidR="0054417F">
        <w:rPr>
          <w:rFonts w:ascii="Verdana" w:hAnsi="Verdana" w:cs="Arial"/>
          <w:sz w:val="20"/>
          <w:szCs w:val="20"/>
          <w:lang w:val="fr-BE"/>
        </w:rPr>
        <w:t xml:space="preserve"> Institute (WRI) et le Fonds mondial pour la nature (WWF). L'initiative soutient les entreprises dans la définition de leurs objectifs de réduction des émissions de gaz à effet de serre conformément aux meilleures données scientifiques disponibles et aux objectifs de l'Accord de Paris.</w:t>
      </w:r>
    </w:p>
    <w:p w:rsidRPr="0082680A" w:rsidR="0054417F" w:rsidP="0054417F" w:rsidRDefault="0054417F" w14:paraId="58A1D9B4" w14:textId="77777777">
      <w:pPr>
        <w:rPr>
          <w:rFonts w:ascii="Verdana" w:hAnsi="Verdana" w:cs="Arial"/>
          <w:b/>
          <w:bCs/>
          <w:sz w:val="20"/>
          <w:lang w:val="fr-BE"/>
        </w:rPr>
      </w:pPr>
    </w:p>
    <w:p w:rsidR="193E9887" w:rsidP="193E9887" w:rsidRDefault="193E9887" w14:paraId="32120E36" w14:textId="2F6CAEDF">
      <w:pPr>
        <w:rPr>
          <w:rFonts w:ascii="Verdana" w:hAnsi="Verdana" w:cs="Arial"/>
          <w:b w:val="1"/>
          <w:bCs w:val="1"/>
          <w:sz w:val="20"/>
          <w:szCs w:val="20"/>
          <w:lang w:val="fr-BE"/>
        </w:rPr>
      </w:pPr>
    </w:p>
    <w:p w:rsidR="0054417F" w:rsidP="0054417F" w:rsidRDefault="0054417F" w14:paraId="5E24B20D" w14:textId="4DAD9D09">
      <w:pPr>
        <w:rPr>
          <w:rFonts w:ascii="Verdana" w:hAnsi="Verdana" w:cs="Arial"/>
          <w:b/>
          <w:bCs/>
          <w:sz w:val="20"/>
          <w:lang w:val="fr-BE"/>
        </w:rPr>
      </w:pPr>
      <w:r w:rsidRPr="193E9887" w:rsidR="0054417F">
        <w:rPr>
          <w:rFonts w:ascii="Verdana" w:hAnsi="Verdana" w:cs="Arial"/>
          <w:b w:val="1"/>
          <w:bCs w:val="1"/>
          <w:sz w:val="20"/>
          <w:szCs w:val="20"/>
          <w:lang w:val="fr-BE"/>
        </w:rPr>
        <w:t>À propos de D’Ieteren</w:t>
      </w:r>
      <w:r w:rsidRPr="193E9887" w:rsidR="00080746">
        <w:rPr>
          <w:rFonts w:ascii="Verdana" w:hAnsi="Verdana" w:cs="Arial"/>
          <w:b w:val="1"/>
          <w:bCs w:val="1"/>
          <w:sz w:val="20"/>
          <w:szCs w:val="20"/>
          <w:lang w:val="fr-BE"/>
        </w:rPr>
        <w:t> :</w:t>
      </w:r>
    </w:p>
    <w:p w:rsidR="5DE3B9E2" w:rsidP="193E9887" w:rsidRDefault="5DE3B9E2" w14:paraId="4D7DFC2A" w14:textId="4C3E95E6">
      <w:pPr>
        <w:spacing w:before="240" w:beforeAutospacing="off" w:after="240" w:afterAutospacing="off"/>
        <w:rPr>
          <w:rFonts w:ascii="Verdana" w:hAnsi="Verdana" w:eastAsia="Verdana" w:cs="Verdana"/>
          <w:noProof w:val="0"/>
          <w:sz w:val="20"/>
          <w:szCs w:val="20"/>
          <w:lang w:val="fr-BE"/>
        </w:rPr>
      </w:pPr>
      <w:r w:rsidRPr="193E9887" w:rsidR="5DE3B9E2">
        <w:rPr>
          <w:rFonts w:ascii="Verdana" w:hAnsi="Verdana" w:eastAsia="Verdana" w:cs="Verdana"/>
          <w:noProof w:val="0"/>
          <w:sz w:val="20"/>
          <w:szCs w:val="20"/>
          <w:lang w:val="fr-BE"/>
        </w:rPr>
        <w:t>D’</w:t>
      </w:r>
      <w:r w:rsidRPr="193E9887" w:rsidR="5DE3B9E2">
        <w:rPr>
          <w:rFonts w:ascii="Verdana" w:hAnsi="Verdana" w:eastAsia="Verdana" w:cs="Verdana"/>
          <w:noProof w:val="0"/>
          <w:sz w:val="20"/>
          <w:szCs w:val="20"/>
          <w:lang w:val="fr-BE"/>
        </w:rPr>
        <w:t>Ieteren</w:t>
      </w:r>
      <w:r w:rsidRPr="193E9887" w:rsidR="5DE3B9E2">
        <w:rPr>
          <w:rFonts w:ascii="Verdana" w:hAnsi="Verdana" w:eastAsia="Verdana" w:cs="Verdana"/>
          <w:noProof w:val="0"/>
          <w:sz w:val="20"/>
          <w:szCs w:val="20"/>
          <w:lang w:val="fr-BE"/>
        </w:rPr>
        <w:t xml:space="preserve"> est un acteur clé dans les changements de société liés à votre mobilité. Dans un monde en pleine mutation, nous préparons l’avenir. La mobilité de demain, nous la voulons fluide et durable pour tous.</w:t>
      </w:r>
    </w:p>
    <w:p w:rsidR="5DE3B9E2" w:rsidP="193E9887" w:rsidRDefault="5DE3B9E2" w14:paraId="7B97AF17" w14:textId="73A4110A">
      <w:pPr>
        <w:spacing w:before="240" w:beforeAutospacing="off" w:after="240" w:afterAutospacing="off"/>
        <w:rPr>
          <w:rFonts w:ascii="Verdana" w:hAnsi="Verdana" w:eastAsia="Verdana" w:cs="Verdana"/>
          <w:noProof w:val="0"/>
          <w:sz w:val="20"/>
          <w:szCs w:val="20"/>
          <w:lang w:val="fr-BE"/>
        </w:rPr>
      </w:pPr>
      <w:r w:rsidRPr="193E9887" w:rsidR="5DE3B9E2">
        <w:rPr>
          <w:rFonts w:ascii="Verdana" w:hAnsi="Verdana" w:eastAsia="Verdana" w:cs="Verdana"/>
          <w:noProof w:val="0"/>
          <w:sz w:val="20"/>
          <w:szCs w:val="20"/>
          <w:lang w:val="fr-BE"/>
        </w:rPr>
        <w:t>Depuis plus de 215 ans, D’</w:t>
      </w:r>
      <w:r w:rsidRPr="193E9887" w:rsidR="5DE3B9E2">
        <w:rPr>
          <w:rFonts w:ascii="Verdana" w:hAnsi="Verdana" w:eastAsia="Verdana" w:cs="Verdana"/>
          <w:noProof w:val="0"/>
          <w:sz w:val="20"/>
          <w:szCs w:val="20"/>
          <w:lang w:val="fr-BE"/>
        </w:rPr>
        <w:t>Ieteren</w:t>
      </w:r>
      <w:r w:rsidRPr="193E9887" w:rsidR="5DE3B9E2">
        <w:rPr>
          <w:rFonts w:ascii="Verdana" w:hAnsi="Verdana" w:eastAsia="Verdana" w:cs="Verdana"/>
          <w:noProof w:val="0"/>
          <w:sz w:val="20"/>
          <w:szCs w:val="20"/>
          <w:lang w:val="fr-BE"/>
        </w:rPr>
        <w:t>, entreprise familiale et citoyenne s’investit sans cesse dans la recherche et la mise en place de solutions adaptées pour transformer la mobilité de chacun au quotidien.</w:t>
      </w:r>
    </w:p>
    <w:p w:rsidR="5DE3B9E2" w:rsidP="193E9887" w:rsidRDefault="5DE3B9E2" w14:paraId="6B049AF5" w14:textId="0D269923">
      <w:pPr>
        <w:spacing w:before="240" w:beforeAutospacing="off" w:after="240" w:afterAutospacing="off"/>
      </w:pPr>
      <w:r w:rsidRPr="193E9887" w:rsidR="5DE3B9E2">
        <w:rPr>
          <w:rFonts w:ascii="Verdana" w:hAnsi="Verdana" w:eastAsia="Verdana" w:cs="Verdana"/>
          <w:noProof w:val="0"/>
          <w:sz w:val="20"/>
          <w:szCs w:val="20"/>
          <w:lang w:val="fr-BE"/>
        </w:rPr>
        <w:t xml:space="preserve">Plus d'informations au sujet de D'Ieteren Automotive:  </w:t>
      </w:r>
      <w:hyperlink r:id="R8ae91ea79c694388">
        <w:r w:rsidRPr="193E9887" w:rsidR="5DE3B9E2">
          <w:rPr>
            <w:rStyle w:val="Lienhypertexte"/>
            <w:rFonts w:ascii="Verdana" w:hAnsi="Verdana" w:eastAsia="Verdana" w:cs="Verdana"/>
            <w:b w:val="1"/>
            <w:bCs w:val="1"/>
            <w:noProof w:val="0"/>
            <w:sz w:val="20"/>
            <w:szCs w:val="20"/>
            <w:lang w:val="fr-BE"/>
          </w:rPr>
          <w:t>https://www.dieteren.be/fr/</w:t>
        </w:r>
      </w:hyperlink>
    </w:p>
    <w:p w:rsidR="193E9887" w:rsidP="193E9887" w:rsidRDefault="193E9887" w14:paraId="7366B202" w14:textId="2807B29E">
      <w:pPr>
        <w:rPr>
          <w:rFonts w:ascii="Verdana" w:hAnsi="Verdana" w:cs="Arial"/>
          <w:sz w:val="20"/>
          <w:szCs w:val="20"/>
          <w:lang w:val="fr-BE"/>
        </w:rPr>
      </w:pPr>
    </w:p>
    <w:p w:rsidRPr="00296FC4" w:rsidR="0054417F" w:rsidP="0054417F" w:rsidRDefault="0054417F" w14:paraId="40CF7B82" w14:textId="77777777">
      <w:pPr>
        <w:jc w:val="center"/>
        <w:rPr>
          <w:rFonts w:ascii="Arial" w:hAnsi="Arial" w:cs="Arial"/>
          <w:b/>
          <w:bCs/>
          <w:sz w:val="20"/>
          <w:lang/>
        </w:rPr>
      </w:pPr>
    </w:p>
    <w:p w:rsidR="0054417F" w:rsidP="0054417F" w:rsidRDefault="0054417F" w14:paraId="72C1FB72" w14:textId="77777777">
      <w:pPr>
        <w:ind w:left="720"/>
        <w:rPr>
          <w:rFonts w:ascii="Arial" w:hAnsi="Arial" w:cs="Arial"/>
          <w:b/>
          <w:bCs/>
          <w:sz w:val="20"/>
          <w:lang w:val="fr-BE"/>
        </w:rPr>
      </w:pPr>
      <w:r>
        <w:rPr>
          <w:rFonts w:ascii="Arial" w:hAnsi="Arial" w:cs="Arial"/>
          <w:b/>
          <w:bCs/>
          <w:noProof/>
          <w:sz w:val="20"/>
          <w:lang w:val="fr-BE"/>
        </w:rPr>
        <w:t xml:space="preserve">                                                       </w:t>
      </w:r>
      <w:r w:rsidRPr="0050593B">
        <w:rPr>
          <w:rFonts w:ascii="Arial" w:hAnsi="Arial" w:cs="Arial"/>
          <w:b/>
          <w:bCs/>
          <w:noProof/>
          <w:sz w:val="20"/>
          <w:lang w:val="fr-BE"/>
        </w:rPr>
        <w:drawing>
          <wp:inline distT="0" distB="0" distL="0" distR="0" wp14:anchorId="16D840B9" wp14:editId="0137B9E0">
            <wp:extent cx="962025" cy="898826"/>
            <wp:effectExtent l="0" t="0" r="0" b="0"/>
            <wp:docPr id="211373642" name="Image 1" descr="Une image contenant texte, Police, logo,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3642" name="Image 1" descr="Une image contenant texte, Police, logo, cercle&#10;&#10;Description générée automatiquement"/>
                    <pic:cNvPicPr/>
                  </pic:nvPicPr>
                  <pic:blipFill>
                    <a:blip r:embed="rId15"/>
                    <a:stretch>
                      <a:fillRect/>
                    </a:stretch>
                  </pic:blipFill>
                  <pic:spPr>
                    <a:xfrm>
                      <a:off x="0" y="0"/>
                      <a:ext cx="969739" cy="906033"/>
                    </a:xfrm>
                    <a:prstGeom prst="rect">
                      <a:avLst/>
                    </a:prstGeom>
                  </pic:spPr>
                </pic:pic>
              </a:graphicData>
            </a:graphic>
          </wp:inline>
        </w:drawing>
      </w:r>
    </w:p>
    <w:p w:rsidRPr="00282848" w:rsidR="000F680B" w:rsidP="001333C1" w:rsidRDefault="000F680B" w14:paraId="1F9EA531" w14:textId="77777777">
      <w:pPr>
        <w:rPr>
          <w:rFonts w:ascii="Verdana" w:hAnsi="Verdana"/>
          <w:sz w:val="22"/>
          <w:szCs w:val="22"/>
          <w:lang w:val="fr-BE"/>
        </w:rPr>
      </w:pPr>
    </w:p>
    <w:sectPr w:rsidRPr="00282848" w:rsidR="000F680B" w:rsidSect="00835676">
      <w:footerReference w:type="default" r:id="rId16"/>
      <w:headerReference w:type="first" r:id="rId17"/>
      <w:footerReference w:type="first" r:id="rId18"/>
      <w:pgSz w:w="11901" w:h="16840" w:orient="portrait"/>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66740" w:rsidRDefault="00966740" w14:paraId="533EEB8A" w14:textId="77777777">
      <w:r>
        <w:separator/>
      </w:r>
    </w:p>
  </w:endnote>
  <w:endnote w:type="continuationSeparator" w:id="0">
    <w:p w:rsidR="00966740" w:rsidRDefault="00966740" w14:paraId="155B2F9D" w14:textId="77777777">
      <w:r>
        <w:continuationSeparator/>
      </w:r>
    </w:p>
  </w:endnote>
  <w:endnote w:type="continuationNotice" w:id="1">
    <w:p w:rsidR="00966740" w:rsidRDefault="00966740" w14:paraId="0266874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WHeadline-Black">
    <w:charset w:val="00"/>
    <w:family w:val="auto"/>
    <w:pitch w:val="variable"/>
    <w:sig w:usb0="00000003" w:usb1="00000000" w:usb2="00000000" w:usb3="00000000" w:csb0="00000001" w:csb1="00000000"/>
  </w:font>
  <w:font w:name="Univers-Light">
    <w:altName w:val="L Univers 45 Light"/>
    <w:panose1 w:val="00000000000000000000"/>
    <w:charset w:val="4D"/>
    <w:family w:val="auto"/>
    <w:notTrueType/>
    <w:pitch w:val="default"/>
    <w:sig w:usb0="03000003" w:usb1="00000000" w:usb2="00000000" w:usb3="00000000" w:csb0="00000001" w:csb1="00000000"/>
  </w:font>
  <w:font w:name="VolkswagenSemi">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Pr="00524E98" w:rsidR="00341241" w:rsidRDefault="00C2026E" w14:paraId="00D6D7E6" w14:textId="77777777">
    <w:pPr>
      <w:pStyle w:val="Pieddepage"/>
      <w:jc w:val="right"/>
      <w:rPr>
        <w:rStyle w:val="Numrodepage"/>
        <w:rFonts w:ascii="Verdana" w:hAnsi="Verdana"/>
        <w:sz w:val="18"/>
        <w:szCs w:val="18"/>
        <w:lang w:val="en-US"/>
      </w:rPr>
    </w:pPr>
    <w:r>
      <w:rPr>
        <w:rFonts w:ascii="Verdana" w:hAnsi="Verdana"/>
        <w:noProof/>
        <w:sz w:val="18"/>
        <w:szCs w:val="18"/>
        <w:lang w:val="nl-BE" w:eastAsia="nl-BE"/>
      </w:rPr>
      <mc:AlternateContent>
        <mc:Choice Requires="wps">
          <w:drawing>
            <wp:anchor distT="0" distB="0" distL="114300" distR="114300" simplePos="0" relativeHeight="251657216" behindDoc="0" locked="0" layoutInCell="1" allowOverlap="1" wp14:anchorId="24CE62F6" wp14:editId="1CB7449F">
              <wp:simplePos x="0" y="0"/>
              <wp:positionH relativeFrom="column">
                <wp:posOffset>-48895</wp:posOffset>
              </wp:positionH>
              <wp:positionV relativeFrom="paragraph">
                <wp:posOffset>-86360</wp:posOffset>
              </wp:positionV>
              <wp:extent cx="5829300" cy="0"/>
              <wp:effectExtent l="0" t="0" r="0" b="0"/>
              <wp:wrapNone/>
              <wp:docPr id="134768940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FDFBD85">
            <v:line id="Line 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25pt" from="-3.85pt,-6.8pt" to="455.15pt,-6.8pt" w14:anchorId="1EAB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"/>
          </w:pict>
        </mc:Fallback>
      </mc:AlternateContent>
    </w:r>
    <w:r w:rsidRPr="00524E98" w:rsidR="00341241">
      <w:rPr>
        <w:rStyle w:val="Numrodepage"/>
        <w:rFonts w:ascii="Verdana" w:hAnsi="Verdana"/>
        <w:sz w:val="18"/>
        <w:szCs w:val="18"/>
      </w:rPr>
      <w:fldChar w:fldCharType="begin"/>
    </w:r>
    <w:r w:rsidRPr="00524E98" w:rsidR="00341241">
      <w:rPr>
        <w:rStyle w:val="Numrodepage"/>
        <w:rFonts w:ascii="Verdana" w:hAnsi="Verdana"/>
        <w:sz w:val="18"/>
        <w:szCs w:val="18"/>
        <w:lang w:val="en-US"/>
      </w:rPr>
      <w:instrText xml:space="preserve"> </w:instrText>
    </w:r>
    <w:r w:rsidRPr="00524E98" w:rsidR="00AB51A8">
      <w:rPr>
        <w:rStyle w:val="Numrodepage"/>
        <w:rFonts w:ascii="Verdana" w:hAnsi="Verdana"/>
        <w:sz w:val="18"/>
        <w:szCs w:val="18"/>
        <w:lang w:val="en-US"/>
      </w:rPr>
      <w:instrText>PAGE</w:instrText>
    </w:r>
    <w:r w:rsidRPr="00524E98" w:rsidR="00341241">
      <w:rPr>
        <w:rStyle w:val="Numrodepage"/>
        <w:rFonts w:ascii="Verdana" w:hAnsi="Verdana"/>
        <w:sz w:val="18"/>
        <w:szCs w:val="18"/>
        <w:lang w:val="en-US"/>
      </w:rPr>
      <w:instrText xml:space="preserve"> </w:instrText>
    </w:r>
    <w:r w:rsidRPr="00524E98" w:rsidR="00341241">
      <w:rPr>
        <w:rStyle w:val="Numrodepage"/>
        <w:rFonts w:ascii="Verdana" w:hAnsi="Verdana"/>
        <w:sz w:val="18"/>
        <w:szCs w:val="18"/>
      </w:rPr>
      <w:fldChar w:fldCharType="separate"/>
    </w:r>
    <w:r w:rsidR="00524E98">
      <w:rPr>
        <w:rStyle w:val="Numrodepage"/>
        <w:rFonts w:ascii="Verdana" w:hAnsi="Verdana"/>
        <w:noProof/>
        <w:sz w:val="18"/>
        <w:szCs w:val="18"/>
        <w:lang w:val="en-US"/>
      </w:rPr>
      <w:t>2</w:t>
    </w:r>
    <w:r w:rsidRPr="00524E98" w:rsidR="00341241">
      <w:rPr>
        <w:rStyle w:val="Numrodepage"/>
        <w:rFonts w:ascii="Verdana" w:hAnsi="Verdana"/>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1333C1" w:rsidRDefault="001333C1" w14:paraId="30AC6156" w14:textId="77777777">
    <w:pPr>
      <w:pStyle w:val="Pieddepage"/>
      <w:jc w:val="center"/>
      <w:rPr>
        <w:rFonts w:ascii="Verdana" w:hAnsi="Verdana"/>
        <w:color w:val="808080"/>
        <w:sz w:val="18"/>
        <w:szCs w:val="18"/>
        <w:lang w:val="en-US"/>
      </w:rPr>
    </w:pPr>
    <w:r>
      <w:rPr>
        <w:rFonts w:ascii="Verdana" w:hAnsi="Verdana"/>
        <w:noProof/>
        <w:color w:val="808080"/>
        <w:sz w:val="18"/>
        <w:szCs w:val="18"/>
        <w:lang w:val="nl-BE" w:eastAsia="nl-BE"/>
      </w:rPr>
      <mc:AlternateContent>
        <mc:Choice Requires="wps">
          <w:drawing>
            <wp:anchor distT="0" distB="0" distL="114300" distR="114300" simplePos="0" relativeHeight="251656192" behindDoc="0" locked="0" layoutInCell="1" allowOverlap="1" wp14:anchorId="5DCD9792" wp14:editId="333C97FA">
              <wp:simplePos x="0" y="0"/>
              <wp:positionH relativeFrom="column">
                <wp:posOffset>17780</wp:posOffset>
              </wp:positionH>
              <wp:positionV relativeFrom="paragraph">
                <wp:posOffset>102870</wp:posOffset>
              </wp:positionV>
              <wp:extent cx="5829300" cy="0"/>
              <wp:effectExtent l="0" t="0" r="0" b="0"/>
              <wp:wrapNone/>
              <wp:docPr id="78183309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865FC58">
            <v:line id="Line 5"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25pt" from="1.4pt,8.1pt" to="460.4pt,8.1pt" w14:anchorId="469246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"/>
          </w:pict>
        </mc:Fallback>
      </mc:AlternateContent>
    </w:r>
  </w:p>
  <w:p w:rsidRPr="00080746" w:rsidR="00341241" w:rsidRDefault="00341241" w14:paraId="601EFC8D" w14:textId="77777777">
    <w:pPr>
      <w:pStyle w:val="Pieddepage"/>
      <w:jc w:val="center"/>
      <w:rPr>
        <w:rFonts w:ascii="Verdana" w:hAnsi="Verdana"/>
        <w:color w:val="808080"/>
        <w:sz w:val="18"/>
        <w:szCs w:val="18"/>
        <w:lang w:val="fr-BE"/>
      </w:rPr>
    </w:pPr>
    <w:r w:rsidRPr="00080746">
      <w:rPr>
        <w:rFonts w:ascii="Verdana" w:hAnsi="Verdana"/>
        <w:color w:val="808080"/>
        <w:sz w:val="18"/>
        <w:szCs w:val="18"/>
        <w:lang w:val="fr-BE"/>
      </w:rPr>
      <w:t xml:space="preserve">D’Ieteren </w:t>
    </w:r>
    <w:r w:rsidRPr="00080746" w:rsidR="00EE27B5">
      <w:rPr>
        <w:rFonts w:ascii="Verdana" w:hAnsi="Verdana"/>
        <w:color w:val="808080"/>
        <w:sz w:val="18"/>
        <w:szCs w:val="18"/>
        <w:lang w:val="fr-BE"/>
      </w:rPr>
      <w:t>Automotive SA/NV</w:t>
    </w:r>
    <w:r w:rsidRPr="00080746">
      <w:rPr>
        <w:rFonts w:ascii="Verdana" w:hAnsi="Verdana"/>
        <w:color w:val="808080"/>
        <w:sz w:val="18"/>
        <w:szCs w:val="18"/>
        <w:lang w:val="fr-BE"/>
      </w:rPr>
      <w:t xml:space="preserve"> - Press relations</w:t>
    </w:r>
  </w:p>
  <w:p w:rsidRPr="00673121" w:rsidR="00341241" w:rsidRDefault="00341241" w14:paraId="1FCBA509" w14:textId="77777777">
    <w:pPr>
      <w:pStyle w:val="Pieddepage"/>
      <w:jc w:val="center"/>
      <w:rPr>
        <w:rFonts w:ascii="Verdana" w:hAnsi="Verdana"/>
        <w:color w:val="808080"/>
        <w:sz w:val="18"/>
        <w:szCs w:val="18"/>
      </w:rPr>
    </w:pPr>
    <w:r w:rsidRPr="00673121">
      <w:rPr>
        <w:rFonts w:ascii="Verdana" w:hAnsi="Verdana"/>
        <w:color w:val="808080"/>
        <w:sz w:val="18"/>
        <w:szCs w:val="18"/>
      </w:rPr>
      <w:t>Maliestraat</w:t>
    </w:r>
    <w:r w:rsidRPr="00673121" w:rsidR="00673121">
      <w:rPr>
        <w:rFonts w:ascii="Verdana" w:hAnsi="Verdana"/>
        <w:color w:val="808080"/>
        <w:sz w:val="18"/>
        <w:szCs w:val="18"/>
      </w:rPr>
      <w:t xml:space="preserve"> 50, Rue du Mail</w:t>
    </w:r>
  </w:p>
  <w:p w:rsidRPr="00673121" w:rsidR="00341241" w:rsidRDefault="00673121" w14:paraId="62870EC1" w14:textId="77777777">
    <w:pPr>
      <w:pStyle w:val="Pieddepage"/>
      <w:jc w:val="center"/>
      <w:rPr>
        <w:rFonts w:ascii="Verdana" w:hAnsi="Verdana"/>
        <w:color w:val="808080"/>
        <w:sz w:val="18"/>
        <w:szCs w:val="18"/>
      </w:rPr>
    </w:pPr>
    <w:r w:rsidRPr="00673121">
      <w:rPr>
        <w:rFonts w:ascii="Verdana" w:hAnsi="Verdana"/>
        <w:color w:val="808080"/>
        <w:sz w:val="18"/>
        <w:szCs w:val="18"/>
      </w:rPr>
      <w:t xml:space="preserve">Brussel 1050 </w:t>
    </w:r>
    <w:r w:rsidRPr="00673121" w:rsidR="00341241">
      <w:rPr>
        <w:rFonts w:ascii="Verdana" w:hAnsi="Verdana"/>
        <w:color w:val="808080"/>
        <w:sz w:val="18"/>
        <w:szCs w:val="18"/>
      </w:rPr>
      <w:t>Bruxelles</w:t>
    </w:r>
  </w:p>
  <w:p w:rsidRPr="00673121" w:rsidR="00341241" w:rsidRDefault="00341241" w14:paraId="724DDCB3" w14:textId="77777777">
    <w:pPr>
      <w:pStyle w:val="Pieddepage"/>
      <w:jc w:val="center"/>
      <w:rPr>
        <w:rFonts w:ascii="Verdana" w:hAnsi="Verdana"/>
        <w:color w:val="808080"/>
        <w:sz w:val="18"/>
        <w:szCs w:val="18"/>
      </w:rPr>
    </w:pPr>
    <w:r w:rsidRPr="00673121">
      <w:rPr>
        <w:rFonts w:ascii="Verdana" w:hAnsi="Verdana"/>
        <w:color w:val="808080"/>
        <w:sz w:val="18"/>
        <w:szCs w:val="18"/>
      </w:rPr>
      <w:t xml:space="preserve">TVA/BTW BE </w:t>
    </w:r>
    <w:r w:rsidR="00EE27B5">
      <w:rPr>
        <w:rFonts w:ascii="Verdana" w:hAnsi="Verdana"/>
        <w:color w:val="808080"/>
        <w:sz w:val="18"/>
        <w:szCs w:val="18"/>
      </w:rPr>
      <w:t>0466</w:t>
    </w:r>
    <w:r w:rsidRPr="00673121">
      <w:rPr>
        <w:rFonts w:ascii="Verdana" w:hAnsi="Verdana"/>
        <w:color w:val="808080"/>
        <w:sz w:val="18"/>
        <w:szCs w:val="18"/>
      </w:rPr>
      <w:t>.</w:t>
    </w:r>
    <w:r w:rsidR="00EE27B5">
      <w:rPr>
        <w:rFonts w:ascii="Verdana" w:hAnsi="Verdana"/>
        <w:color w:val="808080"/>
        <w:sz w:val="18"/>
        <w:szCs w:val="18"/>
      </w:rPr>
      <w:t>909</w:t>
    </w:r>
    <w:r w:rsidRPr="00673121">
      <w:rPr>
        <w:rFonts w:ascii="Verdana" w:hAnsi="Verdana"/>
        <w:color w:val="808080"/>
        <w:sz w:val="18"/>
        <w:szCs w:val="18"/>
      </w:rPr>
      <w:t>.</w:t>
    </w:r>
    <w:r w:rsidR="00EE27B5">
      <w:rPr>
        <w:rFonts w:ascii="Verdana" w:hAnsi="Verdana"/>
        <w:color w:val="808080"/>
        <w:sz w:val="18"/>
        <w:szCs w:val="18"/>
      </w:rPr>
      <w:t>993</w:t>
    </w:r>
    <w:r w:rsidRPr="00673121">
      <w:rPr>
        <w:rFonts w:ascii="Verdana" w:hAnsi="Verdana"/>
        <w:color w:val="808080"/>
        <w:sz w:val="18"/>
        <w:szCs w:val="18"/>
      </w:rPr>
      <w:t xml:space="preserve"> - R.C. Bruxelles/H.R. Brussel: 120.62</w:t>
    </w:r>
  </w:p>
  <w:p w:rsidRPr="00080746" w:rsidR="00341241" w:rsidRDefault="00341241" w14:paraId="3018B005" w14:textId="77777777">
    <w:pPr>
      <w:pStyle w:val="Pieddepage"/>
      <w:jc w:val="center"/>
      <w:rPr>
        <w:rStyle w:val="Lienhypertexte"/>
        <w:rFonts w:ascii="Verdana" w:hAnsi="Verdana"/>
        <w:sz w:val="18"/>
        <w:szCs w:val="18"/>
      </w:rPr>
    </w:pPr>
    <w:r w:rsidRPr="00080746">
      <w:rPr>
        <w:rFonts w:ascii="Verdana" w:hAnsi="Verdana"/>
        <w:color w:val="808080"/>
        <w:sz w:val="18"/>
        <w:szCs w:val="18"/>
      </w:rPr>
      <w:t xml:space="preserve">E-mail : </w:t>
    </w:r>
    <w:hyperlink w:history="1" r:id="rId1">
      <w:r w:rsidRPr="00080746" w:rsidR="00524E98">
        <w:rPr>
          <w:rStyle w:val="Lienhypertexte"/>
          <w:rFonts w:ascii="Verdana" w:hAnsi="Verdana"/>
          <w:sz w:val="18"/>
          <w:szCs w:val="18"/>
        </w:rPr>
        <w:t>jean-marc.ponteville@dieteren.be</w:t>
      </w:r>
    </w:hyperlink>
  </w:p>
  <w:p w:rsidRPr="001333C1" w:rsidR="001333C1" w:rsidP="001333C1" w:rsidRDefault="005746E8" w14:paraId="3E25865C" w14:textId="77777777">
    <w:pPr>
      <w:pStyle w:val="Pieddepage"/>
      <w:jc w:val="center"/>
      <w:rPr>
        <w:rFonts w:ascii="Verdana" w:hAnsi="Verdana"/>
        <w:color w:val="808080"/>
        <w:sz w:val="18"/>
        <w:szCs w:val="18"/>
        <w:lang w:val="it-IT"/>
      </w:rPr>
    </w:pPr>
    <w:hyperlink w:history="1" r:id="rId2">
      <w:r w:rsidRPr="00B252CC">
        <w:rPr>
          <w:rStyle w:val="Lienhypertexte"/>
          <w:rFonts w:ascii="Verdana" w:hAnsi="Verdana"/>
          <w:sz w:val="18"/>
          <w:szCs w:val="18"/>
          <w:lang w:val="it-IT"/>
        </w:rPr>
        <w:t>www.dieteren.be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66740" w:rsidRDefault="00966740" w14:paraId="439923E2" w14:textId="77777777">
      <w:r>
        <w:separator/>
      </w:r>
    </w:p>
  </w:footnote>
  <w:footnote w:type="continuationSeparator" w:id="0">
    <w:p w:rsidR="00966740" w:rsidRDefault="00966740" w14:paraId="2A89382A" w14:textId="77777777">
      <w:r>
        <w:continuationSeparator/>
      </w:r>
    </w:p>
  </w:footnote>
  <w:footnote w:type="continuationNotice" w:id="1">
    <w:p w:rsidR="00966740" w:rsidRDefault="00966740" w14:paraId="3FA452C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1769C2" w:rsidR="00042248" w:rsidP="00042248" w:rsidRDefault="00042248" w14:paraId="29447ADC" w14:textId="77777777">
    <w:pPr>
      <w:spacing w:line="300" w:lineRule="exact"/>
      <w:rPr>
        <w:rFonts w:ascii="Verdana" w:hAnsi="Verdana"/>
        <w:sz w:val="18"/>
        <w:szCs w:val="18"/>
        <w:lang w:val="nl-BE"/>
      </w:rPr>
    </w:pPr>
  </w:p>
  <w:p w:rsidR="00042248" w:rsidP="00042248" w:rsidRDefault="00042248" w14:paraId="432A039E" w14:textId="77777777">
    <w:pPr>
      <w:spacing w:line="300" w:lineRule="exact"/>
      <w:rPr>
        <w:rFonts w:ascii="Verdana" w:hAnsi="Verdana"/>
        <w:sz w:val="18"/>
        <w:szCs w:val="18"/>
        <w:lang w:val="nl-BE"/>
      </w:rPr>
    </w:pPr>
    <w:r>
      <w:rPr>
        <w:noProof/>
      </w:rPr>
      <w:drawing>
        <wp:anchor distT="0" distB="0" distL="114300" distR="114300" simplePos="0" relativeHeight="251659264" behindDoc="0" locked="0" layoutInCell="1" allowOverlap="1" wp14:anchorId="3DD045A7" wp14:editId="7A0CF2DA">
          <wp:simplePos x="0" y="0"/>
          <wp:positionH relativeFrom="column">
            <wp:posOffset>4051300</wp:posOffset>
          </wp:positionH>
          <wp:positionV relativeFrom="paragraph">
            <wp:posOffset>153670</wp:posOffset>
          </wp:positionV>
          <wp:extent cx="1899920" cy="765810"/>
          <wp:effectExtent l="0" t="0" r="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9920" cy="765810"/>
                  </a:xfrm>
                  <a:prstGeom prst="rect">
                    <a:avLst/>
                  </a:prstGeom>
                  <a:noFill/>
                </pic:spPr>
              </pic:pic>
            </a:graphicData>
          </a:graphic>
          <wp14:sizeRelH relativeFrom="page">
            <wp14:pctWidth>0</wp14:pctWidth>
          </wp14:sizeRelH>
          <wp14:sizeRelV relativeFrom="page">
            <wp14:pctHeight>0</wp14:pctHeight>
          </wp14:sizeRelV>
        </wp:anchor>
      </w:drawing>
    </w:r>
  </w:p>
  <w:p w:rsidR="00042248" w:rsidP="00042248" w:rsidRDefault="00042248" w14:paraId="3DD998FE" w14:textId="77777777">
    <w:pPr>
      <w:spacing w:line="300" w:lineRule="exact"/>
      <w:rPr>
        <w:rFonts w:ascii="Verdana" w:hAnsi="Verdana"/>
        <w:sz w:val="18"/>
        <w:szCs w:val="18"/>
        <w:lang w:val="nl-BE"/>
      </w:rPr>
    </w:pPr>
  </w:p>
  <w:p w:rsidRPr="001769C2" w:rsidR="00042248" w:rsidP="00042248" w:rsidRDefault="00042248" w14:paraId="5FCF24E2" w14:textId="77777777">
    <w:pPr>
      <w:spacing w:line="300" w:lineRule="exact"/>
      <w:rPr>
        <w:rFonts w:ascii="Verdana" w:hAnsi="Verdana"/>
        <w:sz w:val="18"/>
        <w:szCs w:val="18"/>
        <w:lang w:val="nl-BE"/>
      </w:rPr>
    </w:pPr>
  </w:p>
  <w:p w:rsidRPr="00524E98" w:rsidR="00042248" w:rsidP="00042248" w:rsidRDefault="00042248" w14:paraId="28C6DF6C" w14:textId="77777777">
    <w:pPr>
      <w:spacing w:line="300" w:lineRule="exact"/>
      <w:rPr>
        <w:rFonts w:ascii="Verdana" w:hAnsi="Verdana"/>
        <w:b/>
        <w:sz w:val="18"/>
        <w:szCs w:val="18"/>
        <w:lang w:val="fr-BE"/>
      </w:rPr>
    </w:pPr>
    <w:r w:rsidRPr="00524E98">
      <w:rPr>
        <w:rFonts w:ascii="Verdana" w:hAnsi="Verdana"/>
        <w:b/>
        <w:sz w:val="18"/>
        <w:szCs w:val="18"/>
        <w:lang w:val="fr-BE"/>
      </w:rPr>
      <w:t>COMMUNIQUÉ DE PRESSE</w:t>
    </w:r>
  </w:p>
  <w:p w:rsidRPr="00524E98" w:rsidR="00042248" w:rsidP="00042248" w:rsidRDefault="00042248" w14:paraId="70760C98" w14:textId="77777777">
    <w:pPr>
      <w:spacing w:line="300" w:lineRule="exact"/>
      <w:rPr>
        <w:rFonts w:ascii="Verdana" w:hAnsi="Verdana"/>
        <w:sz w:val="18"/>
        <w:szCs w:val="18"/>
        <w:lang w:val="fr-BE"/>
      </w:rPr>
    </w:pPr>
  </w:p>
  <w:p w:rsidRPr="00524E98" w:rsidR="00042248" w:rsidP="00042248" w:rsidRDefault="00042248" w14:paraId="7BCE25AA" w14:textId="77777777">
    <w:pPr>
      <w:spacing w:line="300" w:lineRule="exact"/>
      <w:rPr>
        <w:rFonts w:ascii="Verdana" w:hAnsi="Verdana"/>
        <w:sz w:val="18"/>
        <w:szCs w:val="18"/>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202268"/>
    <w:multiLevelType w:val="hybridMultilevel"/>
    <w:tmpl w:val="2C04E9EE"/>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num w:numId="1" w16cid:durableId="20001866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SystemFonts/>
  <w:attachedTemplate r:id="rId1"/>
  <w:stylePaneSortMethod w:val="0000"/>
  <w:trackRevisions w:val="false"/>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17F"/>
    <w:rsid w:val="00000E53"/>
    <w:rsid w:val="00001B2A"/>
    <w:rsid w:val="00034363"/>
    <w:rsid w:val="00042248"/>
    <w:rsid w:val="00080746"/>
    <w:rsid w:val="00097C1A"/>
    <w:rsid w:val="000A302D"/>
    <w:rsid w:val="000D5AC4"/>
    <w:rsid w:val="000F680B"/>
    <w:rsid w:val="00110B26"/>
    <w:rsid w:val="00110C1C"/>
    <w:rsid w:val="001333C1"/>
    <w:rsid w:val="001707A1"/>
    <w:rsid w:val="001769C2"/>
    <w:rsid w:val="0019259E"/>
    <w:rsid w:val="001B0EE6"/>
    <w:rsid w:val="001C05D2"/>
    <w:rsid w:val="00282848"/>
    <w:rsid w:val="002C5B70"/>
    <w:rsid w:val="002D7AD8"/>
    <w:rsid w:val="0031084C"/>
    <w:rsid w:val="00314F48"/>
    <w:rsid w:val="00341241"/>
    <w:rsid w:val="00415097"/>
    <w:rsid w:val="004533C0"/>
    <w:rsid w:val="00470EAB"/>
    <w:rsid w:val="0047621F"/>
    <w:rsid w:val="004A4951"/>
    <w:rsid w:val="004D5CDB"/>
    <w:rsid w:val="004E4817"/>
    <w:rsid w:val="005214B7"/>
    <w:rsid w:val="00524E98"/>
    <w:rsid w:val="0054417F"/>
    <w:rsid w:val="00553833"/>
    <w:rsid w:val="005735E5"/>
    <w:rsid w:val="005746E8"/>
    <w:rsid w:val="0059198F"/>
    <w:rsid w:val="00623AD7"/>
    <w:rsid w:val="00626FEC"/>
    <w:rsid w:val="006341B2"/>
    <w:rsid w:val="00673121"/>
    <w:rsid w:val="006B3E5C"/>
    <w:rsid w:val="0070224C"/>
    <w:rsid w:val="00720F82"/>
    <w:rsid w:val="00746FD3"/>
    <w:rsid w:val="007877D8"/>
    <w:rsid w:val="007B401D"/>
    <w:rsid w:val="007B5FD2"/>
    <w:rsid w:val="007D235F"/>
    <w:rsid w:val="007E2750"/>
    <w:rsid w:val="007E4311"/>
    <w:rsid w:val="007F0BF5"/>
    <w:rsid w:val="007F16E5"/>
    <w:rsid w:val="00800968"/>
    <w:rsid w:val="00804130"/>
    <w:rsid w:val="00813676"/>
    <w:rsid w:val="0082680A"/>
    <w:rsid w:val="00835676"/>
    <w:rsid w:val="008372CB"/>
    <w:rsid w:val="00863A84"/>
    <w:rsid w:val="00865EB2"/>
    <w:rsid w:val="008706CB"/>
    <w:rsid w:val="00872B2C"/>
    <w:rsid w:val="008B2D5B"/>
    <w:rsid w:val="009139D3"/>
    <w:rsid w:val="00925F7C"/>
    <w:rsid w:val="009371B5"/>
    <w:rsid w:val="00941A9B"/>
    <w:rsid w:val="00954ABB"/>
    <w:rsid w:val="00966740"/>
    <w:rsid w:val="00973CE6"/>
    <w:rsid w:val="009D3448"/>
    <w:rsid w:val="009D7092"/>
    <w:rsid w:val="00A02CF9"/>
    <w:rsid w:val="00A13222"/>
    <w:rsid w:val="00A75B46"/>
    <w:rsid w:val="00AB51A8"/>
    <w:rsid w:val="00AF19E7"/>
    <w:rsid w:val="00B00BE3"/>
    <w:rsid w:val="00B06430"/>
    <w:rsid w:val="00B26009"/>
    <w:rsid w:val="00B36B9F"/>
    <w:rsid w:val="00B46BDA"/>
    <w:rsid w:val="00B738F2"/>
    <w:rsid w:val="00B7798C"/>
    <w:rsid w:val="00C130C2"/>
    <w:rsid w:val="00C2026E"/>
    <w:rsid w:val="00C77305"/>
    <w:rsid w:val="00C95A87"/>
    <w:rsid w:val="00CA0E05"/>
    <w:rsid w:val="00CC282F"/>
    <w:rsid w:val="00CE63C4"/>
    <w:rsid w:val="00D14C36"/>
    <w:rsid w:val="00D2073B"/>
    <w:rsid w:val="00D33483"/>
    <w:rsid w:val="00D402D5"/>
    <w:rsid w:val="00D577A0"/>
    <w:rsid w:val="00E26D48"/>
    <w:rsid w:val="00E368B3"/>
    <w:rsid w:val="00E7536E"/>
    <w:rsid w:val="00EA7F06"/>
    <w:rsid w:val="00EE27B5"/>
    <w:rsid w:val="00F0492F"/>
    <w:rsid w:val="00F15B09"/>
    <w:rsid w:val="00F34C10"/>
    <w:rsid w:val="00F5618F"/>
    <w:rsid w:val="00FE06F9"/>
    <w:rsid w:val="193E9887"/>
    <w:rsid w:val="1A98B172"/>
    <w:rsid w:val="255EDF8A"/>
    <w:rsid w:val="3ADF4147"/>
    <w:rsid w:val="4026711B"/>
    <w:rsid w:val="4259E8AA"/>
    <w:rsid w:val="427476CB"/>
    <w:rsid w:val="52E9311D"/>
    <w:rsid w:val="5DE3B9E2"/>
  </w:rsids>
  <m:mathPr>
    <m:mathFont m:val="Cambria Math"/>
    <m:brkBin m:val="before"/>
    <m:brkBinSub m:val="--"/>
    <m:smallFrac m:val="0"/>
    <m:dispDef m:val="0"/>
    <m:lMargin m:val="0"/>
    <m:rMargin m:val="0"/>
    <m:defJc m:val="centerGroup"/>
    <m:wrapRight/>
    <m:intLim m:val="subSup"/>
    <m:naryLim m:val="subSup"/>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129FEC7A"/>
  <w14:defaultImageDpi w14:val="300"/>
  <w15:chartTrackingRefBased/>
  <w15:docId w15:val="{EB2A0364-186B-4B10-BE7A-24B6911C15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w:hAnsi="Times" w:eastAsia="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jc w:val="both"/>
    </w:pPr>
    <w:rPr>
      <w:sz w:val="24"/>
      <w:lang w:val="fr-FR" w:eastAsia="fr-FR"/>
    </w:rPr>
  </w:style>
  <w:style w:type="paragraph" w:styleId="Titre1">
    <w:name w:val="heading 1"/>
    <w:basedOn w:val="Normal"/>
    <w:next w:val="Normal"/>
    <w:qFormat/>
    <w:pPr>
      <w:keepNext/>
      <w:spacing w:before="240" w:after="60"/>
      <w:outlineLvl w:val="0"/>
    </w:pPr>
    <w:rPr>
      <w:rFonts w:ascii="Helvetica" w:hAnsi="Helvetica"/>
      <w:b/>
      <w:kern w:val="28"/>
      <w:sz w:val="28"/>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Notedebasdepage">
    <w:name w:val="footnote text"/>
    <w:basedOn w:val="Normal"/>
    <w:rPr>
      <w:sz w:val="20"/>
    </w:rPr>
  </w:style>
  <w:style w:type="character" w:styleId="Appelnotedebasdep">
    <w:name w:val="footnote reference"/>
    <w:rPr>
      <w:vertAlign w:val="superscript"/>
    </w:rPr>
  </w:style>
  <w:style w:type="character" w:styleId="Marquedecommentaire">
    <w:name w:val="annotation reference"/>
    <w:rPr>
      <w:sz w:val="16"/>
    </w:rPr>
  </w:style>
  <w:style w:type="paragraph" w:styleId="Commentaire">
    <w:name w:val="annotation text"/>
    <w:basedOn w:val="Normal"/>
    <w:rPr>
      <w:sz w:val="20"/>
    </w:rPr>
  </w:style>
  <w:style w:type="character" w:styleId="Lienhypertexte">
    <w:name w:val="Hyperlink"/>
    <w:rPr>
      <w:color w:val="0000FF"/>
      <w:u w:val="single"/>
    </w:rPr>
  </w:style>
  <w:style w:type="paragraph" w:styleId="ST-16suretsous" w:customStyle="1">
    <w:name w:val="ST-16 sur et sous"/>
    <w:basedOn w:val="Normal"/>
    <w:rsid w:val="008674AC"/>
    <w:pPr>
      <w:widowControl w:val="0"/>
      <w:pBdr>
        <w:top w:val="single" w:color="000000" w:sz="2" w:space="19"/>
        <w:bottom w:val="single" w:color="000000" w:sz="2" w:space="11"/>
      </w:pBdr>
      <w:autoSpaceDE w:val="0"/>
      <w:autoSpaceDN w:val="0"/>
      <w:adjustRightInd w:val="0"/>
      <w:spacing w:before="340" w:after="227" w:line="360" w:lineRule="atLeast"/>
      <w:jc w:val="left"/>
      <w:textAlignment w:val="center"/>
    </w:pPr>
    <w:rPr>
      <w:rFonts w:ascii="VWHeadline-Black" w:hAnsi="VWHeadline-Black"/>
      <w:color w:val="000000"/>
      <w:sz w:val="32"/>
      <w:szCs w:val="32"/>
    </w:rPr>
  </w:style>
  <w:style w:type="paragraph" w:styleId="Normale" w:customStyle="1">
    <w:name w:val="Normal(e)"/>
    <w:basedOn w:val="Normal"/>
    <w:rsid w:val="008674AC"/>
    <w:pPr>
      <w:widowControl w:val="0"/>
      <w:autoSpaceDE w:val="0"/>
      <w:autoSpaceDN w:val="0"/>
      <w:adjustRightInd w:val="0"/>
      <w:spacing w:line="260" w:lineRule="atLeast"/>
      <w:textAlignment w:val="center"/>
    </w:pPr>
    <w:rPr>
      <w:rFonts w:ascii="Univers-Light" w:hAnsi="Univers-Light"/>
      <w:color w:val="000000"/>
      <w:sz w:val="22"/>
      <w:szCs w:val="22"/>
    </w:rPr>
  </w:style>
  <w:style w:type="paragraph" w:styleId="ST-12" w:customStyle="1">
    <w:name w:val="ST-12"/>
    <w:basedOn w:val="Normal"/>
    <w:rsid w:val="008674AC"/>
    <w:pPr>
      <w:widowControl w:val="0"/>
      <w:tabs>
        <w:tab w:val="left" w:pos="170"/>
      </w:tabs>
      <w:autoSpaceDE w:val="0"/>
      <w:autoSpaceDN w:val="0"/>
      <w:adjustRightInd w:val="0"/>
      <w:spacing w:before="57" w:after="170" w:line="240" w:lineRule="atLeast"/>
      <w:jc w:val="left"/>
      <w:textAlignment w:val="center"/>
    </w:pPr>
    <w:rPr>
      <w:rFonts w:ascii="VolkswagenSemi" w:hAnsi="VolkswagenSemi"/>
      <w:color w:val="000000"/>
      <w:szCs w:val="24"/>
    </w:rPr>
  </w:style>
  <w:style w:type="paragraph" w:styleId="Aucunstyledeparagraphe" w:customStyle="1">
    <w:name w:val="[Aucun style de paragraphe]"/>
    <w:rsid w:val="008674AC"/>
    <w:pPr>
      <w:widowControl w:val="0"/>
      <w:autoSpaceDE w:val="0"/>
      <w:autoSpaceDN w:val="0"/>
      <w:adjustRightInd w:val="0"/>
      <w:spacing w:line="288" w:lineRule="auto"/>
      <w:textAlignment w:val="center"/>
    </w:pPr>
    <w:rPr>
      <w:rFonts w:ascii="Times-Roman" w:hAnsi="Times-Roman"/>
      <w:color w:val="000000"/>
      <w:sz w:val="24"/>
      <w:szCs w:val="24"/>
      <w:lang w:val="fr-FR" w:eastAsia="fr-FR"/>
    </w:rPr>
  </w:style>
  <w:style w:type="character" w:styleId="Mentionnonrsolue">
    <w:name w:val="Unresolved Mention"/>
    <w:uiPriority w:val="99"/>
    <w:semiHidden/>
    <w:unhideWhenUsed/>
    <w:rsid w:val="005746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pixelsPerInch w:val="72"/>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dieteren.be/fr/developpement-durable/"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jean-marc.ponteville@dieteren.be" TargetMode="External" Id="rId14" /><Relationship Type="http://schemas.openxmlformats.org/officeDocument/2006/relationships/hyperlink" Target="https://www.dieteren.be/fr/" TargetMode="External" Id="R8ae91ea79c694388" /><Relationship Type="http://schemas.openxmlformats.org/officeDocument/2006/relationships/image" Target="/media/image4.png" Id="Rf999d6463bea4ddf" /></Relationships>
</file>

<file path=word/_rels/footer2.xml.rels><?xml version="1.0" encoding="UTF-8" standalone="yes"?>
<Relationships xmlns="http://schemas.openxmlformats.org/package/2006/relationships"><Relationship Id="rId2" Type="http://schemas.openxmlformats.org/officeDocument/2006/relationships/hyperlink" Target="http://www.dieteren.be" TargetMode="External"/><Relationship Id="rId1" Type="http://schemas.openxmlformats.org/officeDocument/2006/relationships/hyperlink" Target="mailto:jean-marc.ponteville@dieteren.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etrop\S.A.%20D'IETEREN%20N.V\IPC%20server%20-%20General\Press\00_Templates\DIAXX-XX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f3faae4-14b1-4ef5-8330-5a837f0bead5" xsi:nil="true"/>
    <lcf76f155ced4ddcb4097134ff3c332f xmlns="16ab41dc-2086-47ce-b8ce-be55c5d4483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C35A0C66FD8F4EABA0547263785ADC" ma:contentTypeVersion="15" ma:contentTypeDescription="Crée un document." ma:contentTypeScope="" ma:versionID="5d751cf18c38bd2268c6ee96c1989971">
  <xsd:schema xmlns:xsd="http://www.w3.org/2001/XMLSchema" xmlns:xs="http://www.w3.org/2001/XMLSchema" xmlns:p="http://schemas.microsoft.com/office/2006/metadata/properties" xmlns:ns2="16ab41dc-2086-47ce-b8ce-be55c5d44830" xmlns:ns3="ff3faae4-14b1-4ef5-8330-5a837f0bead5" targetNamespace="http://schemas.microsoft.com/office/2006/metadata/properties" ma:root="true" ma:fieldsID="960ad48cc11b5d358cf1a2a9ad769b41" ns2:_="" ns3:_="">
    <xsd:import namespace="16ab41dc-2086-47ce-b8ce-be55c5d44830"/>
    <xsd:import namespace="ff3faae4-14b1-4ef5-8330-5a837f0bea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b41dc-2086-47ce-b8ce-be55c5d44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3faae4-14b1-4ef5-8330-5a837f0bead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b6545e-529e-4460-8bf0-b1306d16f7e1}" ma:internalName="TaxCatchAll" ma:showField="CatchAllData" ma:web="ff3faae4-14b1-4ef5-8330-5a837f0bead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B1D82-42B7-4D86-A7FA-FA94D7318B0E}">
  <ds:schemaRefs>
    <ds:schemaRef ds:uri="http://schemas.microsoft.com/sharepoint/v3/contenttype/forms"/>
  </ds:schemaRefs>
</ds:datastoreItem>
</file>

<file path=customXml/itemProps2.xml><?xml version="1.0" encoding="utf-8"?>
<ds:datastoreItem xmlns:ds="http://schemas.openxmlformats.org/officeDocument/2006/customXml" ds:itemID="{D8EB8822-1FC8-45D5-9687-0FEC4C59DD6E}">
  <ds:schemaRefs>
    <ds:schemaRef ds:uri="http://schemas.microsoft.com/office/2006/metadata/properties"/>
    <ds:schemaRef ds:uri="http://schemas.microsoft.com/office/infopath/2007/PartnerControls"/>
    <ds:schemaRef ds:uri="ff3faae4-14b1-4ef5-8330-5a837f0bead5"/>
    <ds:schemaRef ds:uri="16ab41dc-2086-47ce-b8ce-be55c5d44830"/>
  </ds:schemaRefs>
</ds:datastoreItem>
</file>

<file path=customXml/itemProps3.xml><?xml version="1.0" encoding="utf-8"?>
<ds:datastoreItem xmlns:ds="http://schemas.openxmlformats.org/officeDocument/2006/customXml" ds:itemID="{E86C66C7-F8B0-4166-90B4-C41BD879D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ab41dc-2086-47ce-b8ce-be55c5d44830"/>
    <ds:schemaRef ds:uri="ff3faae4-14b1-4ef5-8330-5a837f0be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CC90A3-D6E4-4DC3-B311-F87E16EF792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DIAXX-XXF.dotx</ap:Template>
  <ap:Application>Microsoft Word for the web</ap:Application>
  <ap:DocSecurity>0</ap:DocSecurity>
  <ap:ScaleCrop>false</ap:ScaleCrop>
  <ap:Company>D'Ieteren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PETROPOULOS Elisa</dc:creator>
  <keywords/>
  <lastModifiedBy>PONTEVILLE Jean-Marc</lastModifiedBy>
  <revision>13</revision>
  <lastPrinted>2024-09-06T12:00:00.0000000Z</lastPrinted>
  <dcterms:created xsi:type="dcterms:W3CDTF">2024-12-09T16:54:00.0000000Z</dcterms:created>
  <dcterms:modified xsi:type="dcterms:W3CDTF">2024-12-10T07:48:48.2564121Z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0x01010055C35A0C66FD8F4EABA0547263785ADC</vt:lpwstr>
  </property>
  <property fmtid="{D5CDD505-2E9C-101B-9397-08002B2CF9AE}" pid="3" name="MediaServiceImageTags">
    <vt:lpwstr/>
  </property>
</Properties>
</file>