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LA MANZANA VA CON TODO…</w:t>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both"/>
        <w:rPr>
          <w:sz w:val="20"/>
          <w:szCs w:val="20"/>
          <w:highlight w:val="white"/>
        </w:rPr>
      </w:pPr>
      <w:r w:rsidDel="00000000" w:rsidR="00000000" w:rsidRPr="00000000">
        <w:rPr>
          <w:b w:val="1"/>
          <w:sz w:val="20"/>
          <w:szCs w:val="20"/>
          <w:rtl w:val="0"/>
        </w:rPr>
        <w:t xml:space="preserve">Ciudad de México a 7 de julio de 2021.</w:t>
      </w:r>
      <w:r w:rsidDel="00000000" w:rsidR="00000000" w:rsidRPr="00000000">
        <w:rPr>
          <w:sz w:val="20"/>
          <w:szCs w:val="20"/>
          <w:rtl w:val="0"/>
        </w:rPr>
        <w:t xml:space="preserve"> Una de las frutas predilectas</w:t>
      </w:r>
      <w:r w:rsidDel="00000000" w:rsidR="00000000" w:rsidRPr="00000000">
        <w:rPr>
          <w:sz w:val="20"/>
          <w:szCs w:val="20"/>
          <w:rtl w:val="0"/>
        </w:rPr>
        <w:t xml:space="preserve"> </w:t>
      </w:r>
      <w:r w:rsidDel="00000000" w:rsidR="00000000" w:rsidRPr="00000000">
        <w:rPr>
          <w:sz w:val="20"/>
          <w:szCs w:val="20"/>
          <w:rtl w:val="0"/>
        </w:rPr>
        <w:t xml:space="preserve">a nivel mundial es la manzana, no solo por su sabor sino también por sus múltiples propiedades. Es por eso que la encontramos en diferentes presentaciones, ya sea en postres, dulces, jugos y licores. De hecho existen en el mundo más de 7,500 variedades, pero Jack Daniel's eligió </w:t>
      </w:r>
      <w:r w:rsidDel="00000000" w:rsidR="00000000" w:rsidRPr="00000000">
        <w:rPr>
          <w:sz w:val="20"/>
          <w:szCs w:val="20"/>
          <w:highlight w:val="white"/>
          <w:rtl w:val="0"/>
        </w:rPr>
        <w:t xml:space="preserve">Granny Smith, McIntosh y Red </w:t>
      </w:r>
      <w:r w:rsidDel="00000000" w:rsidR="00000000" w:rsidRPr="00000000">
        <w:rPr>
          <w:sz w:val="20"/>
          <w:szCs w:val="20"/>
          <w:highlight w:val="white"/>
          <w:rtl w:val="0"/>
        </w:rPr>
        <w:t xml:space="preserve">Delicious</w:t>
      </w:r>
      <w:r w:rsidDel="00000000" w:rsidR="00000000" w:rsidRPr="00000000">
        <w:rPr>
          <w:sz w:val="20"/>
          <w:szCs w:val="20"/>
          <w:highlight w:val="white"/>
          <w:rtl w:val="0"/>
        </w:rPr>
        <w:t xml:space="preserve">, para crear su expresión más reciente </w:t>
      </w:r>
      <w:r w:rsidDel="00000000" w:rsidR="00000000" w:rsidRPr="00000000">
        <w:rPr>
          <w:sz w:val="20"/>
          <w:szCs w:val="20"/>
          <w:rtl w:val="0"/>
        </w:rPr>
        <w:t xml:space="preserve">Jack Daniel's Tennessee Apple. </w:t>
      </w:r>
      <w:r w:rsidDel="00000000" w:rsidR="00000000" w:rsidRPr="00000000">
        <w:rPr>
          <w:rtl w:val="0"/>
        </w:rPr>
      </w:r>
    </w:p>
    <w:p w:rsidR="00000000" w:rsidDel="00000000" w:rsidP="00000000" w:rsidRDefault="00000000" w:rsidRPr="00000000" w14:paraId="00000007">
      <w:pPr>
        <w:jc w:val="both"/>
        <w:rPr>
          <w:sz w:val="20"/>
          <w:szCs w:val="20"/>
          <w:highlight w:val="white"/>
        </w:rPr>
      </w:pPr>
      <w:r w:rsidDel="00000000" w:rsidR="00000000" w:rsidRPr="00000000">
        <w:rPr>
          <w:rtl w:val="0"/>
        </w:rPr>
      </w:r>
    </w:p>
    <w:p w:rsidR="00000000" w:rsidDel="00000000" w:rsidP="00000000" w:rsidRDefault="00000000" w:rsidRPr="00000000" w14:paraId="00000008">
      <w:pPr>
        <w:jc w:val="both"/>
        <w:rPr>
          <w:sz w:val="20"/>
          <w:szCs w:val="20"/>
          <w:highlight w:val="white"/>
        </w:rPr>
      </w:pPr>
      <w:r w:rsidDel="00000000" w:rsidR="00000000" w:rsidRPr="00000000">
        <w:rPr>
          <w:sz w:val="20"/>
          <w:szCs w:val="20"/>
          <w:rtl w:val="0"/>
        </w:rPr>
        <w:t xml:space="preserve">Una expresión que </w:t>
      </w:r>
      <w:r w:rsidDel="00000000" w:rsidR="00000000" w:rsidRPr="00000000">
        <w:rPr>
          <w:sz w:val="20"/>
          <w:szCs w:val="20"/>
          <w:highlight w:val="white"/>
          <w:rtl w:val="0"/>
        </w:rPr>
        <w:t xml:space="preserve">ofrece el carácter único del Old No. 7 con el sabor de una crujiente manzana verde, dando como resultado una bebida refrescante y fácil de combinar al igual que su ingrediente principal. </w:t>
      </w:r>
    </w:p>
    <w:p w:rsidR="00000000" w:rsidDel="00000000" w:rsidP="00000000" w:rsidRDefault="00000000" w:rsidRPr="00000000" w14:paraId="00000009">
      <w:pPr>
        <w:jc w:val="both"/>
        <w:rPr>
          <w:sz w:val="20"/>
          <w:szCs w:val="20"/>
          <w:highlight w:val="white"/>
        </w:rPr>
      </w:pPr>
      <w:r w:rsidDel="00000000" w:rsidR="00000000" w:rsidRPr="00000000">
        <w:rPr>
          <w:rtl w:val="0"/>
        </w:rPr>
      </w:r>
    </w:p>
    <w:p w:rsidR="00000000" w:rsidDel="00000000" w:rsidP="00000000" w:rsidRDefault="00000000" w:rsidRPr="00000000" w14:paraId="0000000A">
      <w:pPr>
        <w:jc w:val="both"/>
        <w:rPr>
          <w:sz w:val="20"/>
          <w:szCs w:val="20"/>
          <w:highlight w:val="white"/>
        </w:rPr>
      </w:pPr>
      <w:r w:rsidDel="00000000" w:rsidR="00000000" w:rsidRPr="00000000">
        <w:rPr>
          <w:sz w:val="20"/>
          <w:szCs w:val="20"/>
          <w:highlight w:val="white"/>
          <w:rtl w:val="0"/>
        </w:rPr>
        <w:t xml:space="preserve">La manzana va con todo, incluso se puede combinar con chile en polvo, un sabor que aprecian los amantes del picante, ya que esta combinación de chiles secos con un toque de limón, realza su sabor. Por ello Jack Apple ha creado un nuevo ritual para acompañarla, </w:t>
      </w:r>
      <w:r w:rsidDel="00000000" w:rsidR="00000000" w:rsidRPr="00000000">
        <w:rPr>
          <w:sz w:val="20"/>
          <w:szCs w:val="20"/>
          <w:highlight w:val="white"/>
          <w:rtl w:val="0"/>
        </w:rPr>
        <w:t xml:space="preserve">como si estuviera recién cosechada en un vaso de Jack</w:t>
      </w:r>
      <w:r w:rsidDel="00000000" w:rsidR="00000000" w:rsidRPr="00000000">
        <w:rPr>
          <w:sz w:val="20"/>
          <w:szCs w:val="20"/>
          <w:highlight w:val="white"/>
          <w:rtl w:val="0"/>
        </w:rPr>
        <w:t xml:space="preserve">, te lo presentamos: </w:t>
      </w:r>
    </w:p>
    <w:p w:rsidR="00000000" w:rsidDel="00000000" w:rsidP="00000000" w:rsidRDefault="00000000" w:rsidRPr="00000000" w14:paraId="0000000B">
      <w:pPr>
        <w:jc w:val="both"/>
        <w:rPr>
          <w:sz w:val="20"/>
          <w:szCs w:val="20"/>
          <w:highlight w:val="white"/>
        </w:rPr>
      </w:pPr>
      <w:r w:rsidDel="00000000" w:rsidR="00000000" w:rsidRPr="00000000">
        <w:rPr>
          <w:rtl w:val="0"/>
        </w:rPr>
      </w:r>
    </w:p>
    <w:p w:rsidR="00000000" w:rsidDel="00000000" w:rsidP="00000000" w:rsidRDefault="00000000" w:rsidRPr="00000000" w14:paraId="0000000C">
      <w:pPr>
        <w:jc w:val="both"/>
        <w:rPr>
          <w:b w:val="1"/>
          <w:sz w:val="20"/>
          <w:szCs w:val="20"/>
          <w:highlight w:val="white"/>
        </w:rPr>
      </w:pPr>
      <w:r w:rsidDel="00000000" w:rsidR="00000000" w:rsidRPr="00000000">
        <w:rPr>
          <w:b w:val="1"/>
          <w:sz w:val="20"/>
          <w:szCs w:val="20"/>
          <w:highlight w:val="white"/>
          <w:rtl w:val="0"/>
        </w:rPr>
        <w:t xml:space="preserve">Ritual Jack Daniel’s Apple con chile en polvo</w:t>
      </w:r>
    </w:p>
    <w:p w:rsidR="00000000" w:rsidDel="00000000" w:rsidP="00000000" w:rsidRDefault="00000000" w:rsidRPr="00000000" w14:paraId="0000000D">
      <w:pPr>
        <w:jc w:val="both"/>
        <w:rPr>
          <w:sz w:val="20"/>
          <w:szCs w:val="20"/>
          <w:highlight w:val="white"/>
        </w:rPr>
      </w:pPr>
      <w:r w:rsidDel="00000000" w:rsidR="00000000" w:rsidRPr="00000000">
        <w:rPr>
          <w:sz w:val="20"/>
          <w:szCs w:val="20"/>
          <w:highlight w:val="white"/>
          <w:rtl w:val="0"/>
        </w:rPr>
        <w:t xml:space="preserve">¿Qué necesitas?</w:t>
      </w:r>
    </w:p>
    <w:p w:rsidR="00000000" w:rsidDel="00000000" w:rsidP="00000000" w:rsidRDefault="00000000" w:rsidRPr="00000000" w14:paraId="0000000E">
      <w:pPr>
        <w:numPr>
          <w:ilvl w:val="0"/>
          <w:numId w:val="2"/>
        </w:numPr>
        <w:ind w:left="720" w:hanging="360"/>
        <w:jc w:val="both"/>
        <w:rPr>
          <w:sz w:val="20"/>
          <w:szCs w:val="20"/>
          <w:highlight w:val="white"/>
        </w:rPr>
      </w:pPr>
      <w:r w:rsidDel="00000000" w:rsidR="00000000" w:rsidRPr="00000000">
        <w:rPr>
          <w:sz w:val="20"/>
          <w:szCs w:val="20"/>
          <w:highlight w:val="white"/>
          <w:rtl w:val="0"/>
        </w:rPr>
        <w:t xml:space="preserve">3 piezas de tu manzanas favoritas (te recomendamos Granny Smith)</w:t>
      </w:r>
    </w:p>
    <w:p w:rsidR="00000000" w:rsidDel="00000000" w:rsidP="00000000" w:rsidRDefault="00000000" w:rsidRPr="00000000" w14:paraId="0000000F">
      <w:pPr>
        <w:numPr>
          <w:ilvl w:val="0"/>
          <w:numId w:val="2"/>
        </w:numPr>
        <w:ind w:left="720" w:hanging="360"/>
        <w:jc w:val="both"/>
        <w:rPr>
          <w:sz w:val="20"/>
          <w:szCs w:val="20"/>
          <w:highlight w:val="white"/>
        </w:rPr>
      </w:pPr>
      <w:r w:rsidDel="00000000" w:rsidR="00000000" w:rsidRPr="00000000">
        <w:rPr>
          <w:sz w:val="20"/>
          <w:szCs w:val="20"/>
          <w:highlight w:val="white"/>
          <w:rtl w:val="0"/>
        </w:rPr>
        <w:t xml:space="preserve">1 onza de Jack Daniel’s Tennessee Apple</w:t>
      </w:r>
    </w:p>
    <w:p w:rsidR="00000000" w:rsidDel="00000000" w:rsidP="00000000" w:rsidRDefault="00000000" w:rsidRPr="00000000" w14:paraId="00000010">
      <w:pPr>
        <w:numPr>
          <w:ilvl w:val="0"/>
          <w:numId w:val="2"/>
        </w:numPr>
        <w:ind w:left="720" w:hanging="360"/>
        <w:jc w:val="both"/>
        <w:rPr>
          <w:sz w:val="20"/>
          <w:szCs w:val="20"/>
          <w:highlight w:val="white"/>
        </w:rPr>
      </w:pPr>
      <w:r w:rsidDel="00000000" w:rsidR="00000000" w:rsidRPr="00000000">
        <w:rPr>
          <w:sz w:val="20"/>
          <w:szCs w:val="20"/>
          <w:highlight w:val="white"/>
          <w:rtl w:val="0"/>
        </w:rPr>
        <w:t xml:space="preserve">1 bote de chile en polvo</w:t>
      </w:r>
    </w:p>
    <w:p w:rsidR="00000000" w:rsidDel="00000000" w:rsidP="00000000" w:rsidRDefault="00000000" w:rsidRPr="00000000" w14:paraId="00000011">
      <w:pPr>
        <w:jc w:val="both"/>
        <w:rPr>
          <w:sz w:val="20"/>
          <w:szCs w:val="20"/>
          <w:highlight w:val="white"/>
        </w:rPr>
      </w:pPr>
      <w:r w:rsidDel="00000000" w:rsidR="00000000" w:rsidRPr="00000000">
        <w:rPr>
          <w:sz w:val="20"/>
          <w:szCs w:val="20"/>
          <w:highlight w:val="white"/>
          <w:rtl w:val="0"/>
        </w:rPr>
        <w:t xml:space="preserve">Procedimiento: Cortar las manzanas en rodajas o media luna, espolvorear al gusto con chile en polvo y un shot de Jack Apple.</w:t>
      </w:r>
    </w:p>
    <w:p w:rsidR="00000000" w:rsidDel="00000000" w:rsidP="00000000" w:rsidRDefault="00000000" w:rsidRPr="00000000" w14:paraId="00000012">
      <w:pPr>
        <w:jc w:val="both"/>
        <w:rPr>
          <w:sz w:val="20"/>
          <w:szCs w:val="20"/>
          <w:highlight w:val="white"/>
        </w:rPr>
      </w:pPr>
      <w:r w:rsidDel="00000000" w:rsidR="00000000" w:rsidRPr="00000000">
        <w:rPr>
          <w:rtl w:val="0"/>
        </w:rPr>
      </w:r>
    </w:p>
    <w:p w:rsidR="00000000" w:rsidDel="00000000" w:rsidP="00000000" w:rsidRDefault="00000000" w:rsidRPr="00000000" w14:paraId="00000013">
      <w:pPr>
        <w:jc w:val="both"/>
        <w:rPr>
          <w:b w:val="1"/>
          <w:sz w:val="20"/>
          <w:szCs w:val="20"/>
          <w:highlight w:val="white"/>
        </w:rPr>
      </w:pPr>
      <w:r w:rsidDel="00000000" w:rsidR="00000000" w:rsidRPr="00000000">
        <w:rPr>
          <w:b w:val="1"/>
          <w:sz w:val="20"/>
          <w:szCs w:val="20"/>
          <w:highlight w:val="white"/>
          <w:rtl w:val="0"/>
        </w:rPr>
        <w:t xml:space="preserve">Conoce todos los detalles de este ritual en nuestro canal de YouTube / en nuestra cuenta de IG</w:t>
      </w:r>
    </w:p>
    <w:p w:rsidR="00000000" w:rsidDel="00000000" w:rsidP="00000000" w:rsidRDefault="00000000" w:rsidRPr="00000000" w14:paraId="00000014">
      <w:pPr>
        <w:jc w:val="both"/>
        <w:rPr>
          <w:b w:val="1"/>
          <w:sz w:val="20"/>
          <w:szCs w:val="20"/>
          <w:highlight w:val="white"/>
        </w:rPr>
      </w:pPr>
      <w:r w:rsidDel="00000000" w:rsidR="00000000" w:rsidRPr="00000000">
        <w:rPr>
          <w:b w:val="1"/>
          <w:sz w:val="20"/>
          <w:szCs w:val="20"/>
          <w:highlight w:val="white"/>
          <w:rtl w:val="0"/>
        </w:rPr>
        <w:t xml:space="preserve">(Insertar video o link de visualización)</w:t>
      </w:r>
    </w:p>
    <w:p w:rsidR="00000000" w:rsidDel="00000000" w:rsidP="00000000" w:rsidRDefault="00000000" w:rsidRPr="00000000" w14:paraId="00000015">
      <w:pPr>
        <w:jc w:val="both"/>
        <w:rPr>
          <w:sz w:val="20"/>
          <w:szCs w:val="20"/>
          <w:highlight w:val="white"/>
        </w:rPr>
      </w:pPr>
      <w:r w:rsidDel="00000000" w:rsidR="00000000" w:rsidRPr="00000000">
        <w:rPr>
          <w:rtl w:val="0"/>
        </w:rPr>
      </w:r>
    </w:p>
    <w:p w:rsidR="00000000" w:rsidDel="00000000" w:rsidP="00000000" w:rsidRDefault="00000000" w:rsidRPr="00000000" w14:paraId="00000016">
      <w:pPr>
        <w:jc w:val="both"/>
        <w:rPr>
          <w:sz w:val="20"/>
          <w:szCs w:val="20"/>
          <w:highlight w:val="white"/>
        </w:rPr>
      </w:pPr>
      <w:r w:rsidDel="00000000" w:rsidR="00000000" w:rsidRPr="00000000">
        <w:rPr>
          <w:sz w:val="20"/>
          <w:szCs w:val="20"/>
          <w:highlight w:val="white"/>
          <w:rtl w:val="0"/>
        </w:rPr>
        <w:t xml:space="preserve">Otra </w:t>
      </w:r>
      <w:r w:rsidDel="00000000" w:rsidR="00000000" w:rsidRPr="00000000">
        <w:rPr>
          <w:sz w:val="20"/>
          <w:szCs w:val="20"/>
          <w:highlight w:val="white"/>
          <w:rtl w:val="0"/>
        </w:rPr>
        <w:t xml:space="preserve">manera de disfrutar del Tennessee Apple es a través de su cóctel insignia Apple Fizz, sencillo y refrescante para este verano, te compartimos la receta: </w:t>
      </w:r>
      <w:r w:rsidDel="00000000" w:rsidR="00000000" w:rsidRPr="00000000">
        <w:rPr>
          <w:rtl w:val="0"/>
        </w:rPr>
      </w:r>
    </w:p>
    <w:p w:rsidR="00000000" w:rsidDel="00000000" w:rsidP="00000000" w:rsidRDefault="00000000" w:rsidRPr="00000000" w14:paraId="00000017">
      <w:pPr>
        <w:jc w:val="both"/>
        <w:rPr>
          <w:sz w:val="20"/>
          <w:szCs w:val="20"/>
          <w:highlight w:val="white"/>
        </w:rPr>
      </w:pPr>
      <w:r w:rsidDel="00000000" w:rsidR="00000000" w:rsidRPr="00000000">
        <w:rPr>
          <w:rtl w:val="0"/>
        </w:rPr>
      </w:r>
    </w:p>
    <w:p w:rsidR="00000000" w:rsidDel="00000000" w:rsidP="00000000" w:rsidRDefault="00000000" w:rsidRPr="00000000" w14:paraId="00000018">
      <w:pPr>
        <w:jc w:val="both"/>
        <w:rPr>
          <w:sz w:val="20"/>
          <w:szCs w:val="20"/>
          <w:highlight w:val="white"/>
        </w:rPr>
      </w:pPr>
      <w:r w:rsidDel="00000000" w:rsidR="00000000" w:rsidRPr="00000000">
        <w:rPr>
          <w:sz w:val="20"/>
          <w:szCs w:val="20"/>
          <w:highlight w:val="white"/>
          <w:rtl w:val="0"/>
        </w:rPr>
        <w:t xml:space="preserve">JACK APPLE FIZZ</w:t>
      </w:r>
    </w:p>
    <w:p w:rsidR="00000000" w:rsidDel="00000000" w:rsidP="00000000" w:rsidRDefault="00000000" w:rsidRPr="00000000" w14:paraId="00000019">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2 oz de Jack Daniel’s Tennessee Apple</w:t>
      </w:r>
    </w:p>
    <w:p w:rsidR="00000000" w:rsidDel="00000000" w:rsidP="00000000" w:rsidRDefault="00000000" w:rsidRPr="00000000" w14:paraId="0000001A">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1/3 oz de Jugo de Limón</w:t>
      </w:r>
    </w:p>
    <w:p w:rsidR="00000000" w:rsidDel="00000000" w:rsidP="00000000" w:rsidRDefault="00000000" w:rsidRPr="00000000" w14:paraId="0000001B">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Top de Agua Mineral</w:t>
      </w:r>
    </w:p>
    <w:p w:rsidR="00000000" w:rsidDel="00000000" w:rsidP="00000000" w:rsidRDefault="00000000" w:rsidRPr="00000000" w14:paraId="0000001C">
      <w:pPr>
        <w:numPr>
          <w:ilvl w:val="0"/>
          <w:numId w:val="1"/>
        </w:numPr>
        <w:ind w:left="720" w:hanging="360"/>
        <w:jc w:val="both"/>
        <w:rPr>
          <w:sz w:val="20"/>
          <w:szCs w:val="20"/>
          <w:highlight w:val="white"/>
        </w:rPr>
      </w:pPr>
      <w:r w:rsidDel="00000000" w:rsidR="00000000" w:rsidRPr="00000000">
        <w:rPr>
          <w:sz w:val="20"/>
          <w:szCs w:val="20"/>
          <w:highlight w:val="white"/>
          <w:rtl w:val="0"/>
        </w:rPr>
        <w:t xml:space="preserve">Garnitura de Limón</w:t>
      </w:r>
    </w:p>
    <w:p w:rsidR="00000000" w:rsidDel="00000000" w:rsidP="00000000" w:rsidRDefault="00000000" w:rsidRPr="00000000" w14:paraId="0000001D">
      <w:pPr>
        <w:jc w:val="both"/>
        <w:rPr>
          <w:sz w:val="20"/>
          <w:szCs w:val="20"/>
          <w:highlight w:val="white"/>
        </w:rPr>
      </w:pPr>
      <w:r w:rsidDel="00000000" w:rsidR="00000000" w:rsidRPr="00000000">
        <w:rPr>
          <w:rtl w:val="0"/>
        </w:rPr>
      </w:r>
    </w:p>
    <w:p w:rsidR="00000000" w:rsidDel="00000000" w:rsidP="00000000" w:rsidRDefault="00000000" w:rsidRPr="00000000" w14:paraId="0000001E">
      <w:pPr>
        <w:jc w:val="both"/>
        <w:rPr>
          <w:sz w:val="20"/>
          <w:szCs w:val="20"/>
          <w:highlight w:val="white"/>
        </w:rPr>
      </w:pPr>
      <w:r w:rsidDel="00000000" w:rsidR="00000000" w:rsidRPr="00000000">
        <w:rPr>
          <w:sz w:val="20"/>
          <w:szCs w:val="20"/>
          <w:highlight w:val="white"/>
          <w:rtl w:val="0"/>
        </w:rPr>
        <w:t xml:space="preserve">Por excelencia, la manzana espolvoreada con chile en polvo forma parte de la botana de muchos mexicanos, si aún no has probado esta combinación, </w:t>
      </w:r>
      <w:r w:rsidDel="00000000" w:rsidR="00000000" w:rsidRPr="00000000">
        <w:rPr>
          <w:sz w:val="20"/>
          <w:szCs w:val="20"/>
          <w:highlight w:val="white"/>
          <w:rtl w:val="0"/>
        </w:rPr>
        <w:t xml:space="preserve">te sugerimos intentarlo con ese toque de Jack Apple, y recuerda siempre tener un consumo responsable.  </w:t>
      </w:r>
      <w:r w:rsidDel="00000000" w:rsidR="00000000" w:rsidRPr="00000000">
        <w:rPr>
          <w:rtl w:val="0"/>
        </w:rPr>
      </w:r>
    </w:p>
    <w:p w:rsidR="00000000" w:rsidDel="00000000" w:rsidP="00000000" w:rsidRDefault="00000000" w:rsidRPr="00000000" w14:paraId="0000001F">
      <w:pPr>
        <w:jc w:val="both"/>
        <w:rPr>
          <w:sz w:val="24"/>
          <w:szCs w:val="24"/>
          <w:highlight w:val="white"/>
        </w:rPr>
      </w:pPr>
      <w:r w:rsidDel="00000000" w:rsidR="00000000" w:rsidRPr="00000000">
        <w:rPr>
          <w:rtl w:val="0"/>
        </w:rPr>
      </w:r>
    </w:p>
    <w:p w:rsidR="00000000" w:rsidDel="00000000" w:rsidP="00000000" w:rsidRDefault="00000000" w:rsidRPr="00000000" w14:paraId="00000020">
      <w:pPr>
        <w:jc w:val="both"/>
        <w:rPr>
          <w:sz w:val="24"/>
          <w:szCs w:val="24"/>
          <w:highlight w:val="white"/>
        </w:rPr>
      </w:pPr>
      <w:r w:rsidDel="00000000" w:rsidR="00000000" w:rsidRPr="00000000">
        <w:rPr>
          <w:rtl w:val="0"/>
        </w:rPr>
      </w:r>
    </w:p>
    <w:p w:rsidR="00000000" w:rsidDel="00000000" w:rsidP="00000000" w:rsidRDefault="00000000" w:rsidRPr="00000000" w14:paraId="00000021">
      <w:pPr>
        <w:jc w:val="both"/>
        <w:rPr>
          <w:sz w:val="24"/>
          <w:szCs w:val="24"/>
          <w:highlight w:val="white"/>
        </w:rPr>
      </w:pPr>
      <w:r w:rsidDel="00000000" w:rsidR="00000000" w:rsidRPr="00000000">
        <w:rPr>
          <w:rtl w:val="0"/>
        </w:rPr>
      </w:r>
    </w:p>
    <w:p w:rsidR="00000000" w:rsidDel="00000000" w:rsidP="00000000" w:rsidRDefault="00000000" w:rsidRPr="00000000" w14:paraId="00000022">
      <w:pPr>
        <w:jc w:val="both"/>
        <w:rPr>
          <w:sz w:val="24"/>
          <w:szCs w:val="24"/>
          <w:highlight w:val="white"/>
        </w:rPr>
      </w:pPr>
      <w:r w:rsidDel="00000000" w:rsidR="00000000" w:rsidRPr="00000000">
        <w:rPr>
          <w:rtl w:val="0"/>
        </w:rPr>
      </w:r>
    </w:p>
    <w:p w:rsidR="00000000" w:rsidDel="00000000" w:rsidP="00000000" w:rsidRDefault="00000000" w:rsidRPr="00000000" w14:paraId="00000023">
      <w:pPr>
        <w:jc w:val="both"/>
        <w:rPr>
          <w:sz w:val="24"/>
          <w:szCs w:val="24"/>
          <w:highlight w:val="white"/>
        </w:rPr>
      </w:pPr>
      <w:r w:rsidDel="00000000" w:rsidR="00000000" w:rsidRPr="00000000">
        <w:rPr>
          <w:rtl w:val="0"/>
        </w:rPr>
      </w:r>
    </w:p>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SOBRE JACK DANIEL'S</w:t>
      </w:r>
    </w:p>
    <w:p w:rsidR="00000000" w:rsidDel="00000000" w:rsidP="00000000" w:rsidRDefault="00000000" w:rsidRPr="00000000" w14:paraId="00000026">
      <w:pPr>
        <w:jc w:val="both"/>
        <w:rPr>
          <w:sz w:val="18"/>
          <w:szCs w:val="18"/>
        </w:rPr>
      </w:pPr>
      <w:r w:rsidDel="00000000" w:rsidR="00000000" w:rsidRPr="00000000">
        <w:rPr>
          <w:sz w:val="18"/>
          <w:szCs w:val="18"/>
          <w:rtl w:val="0"/>
        </w:rPr>
        <w:t xml:space="preserve">Jack Daniel's®, el whiskey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este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w:t>
      </w:r>
    </w:p>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sz w:val="18"/>
          <w:szCs w:val="18"/>
          <w:rtl w:val="0"/>
        </w:rPr>
        <w:t xml:space="preserve">La familia de Jack Daniel’s está conformada por:  Jack Daniel’s Old No. 7, Jack Daniel’s Tennessee Honey, Jack Daniel’s Gentleman Jack, Jack Daniel’s Single Barrel, Jack Daniel’s Tennessee Apple, algunas Ediciones Especiales y los  Jack Daniel’s Ready to Drink,.</w:t>
      </w:r>
    </w:p>
    <w:p w:rsidR="00000000" w:rsidDel="00000000" w:rsidP="00000000" w:rsidRDefault="00000000" w:rsidRPr="00000000" w14:paraId="00000029">
      <w:pPr>
        <w:jc w:val="both"/>
        <w:rPr>
          <w:sz w:val="18"/>
          <w:szCs w:val="18"/>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sz w:val="18"/>
          <w:szCs w:val="18"/>
          <w:rtl w:val="0"/>
        </w:rPr>
        <w:t xml:space="preserve">Jack Daniel's es una marca que pertenece a Brown-Forman Corporation y que cotiza públicamente en el New York Stock Exchange (NYSE)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both"/>
        <w:rPr>
          <w:sz w:val="18"/>
          <w:szCs w:val="18"/>
        </w:rPr>
      </w:pPr>
      <w:r w:rsidDel="00000000" w:rsidR="00000000" w:rsidRPr="00000000">
        <w:rPr>
          <w:sz w:val="18"/>
          <w:szCs w:val="18"/>
          <w:rtl w:val="0"/>
        </w:rPr>
        <w:t xml:space="preserve">Para saber más visita: </w:t>
      </w:r>
      <w:hyperlink r:id="rId6">
        <w:r w:rsidDel="00000000" w:rsidR="00000000" w:rsidRPr="00000000">
          <w:rPr>
            <w:color w:val="1155cc"/>
            <w:sz w:val="18"/>
            <w:szCs w:val="18"/>
            <w:u w:val="single"/>
            <w:rtl w:val="0"/>
          </w:rPr>
          <w:t xml:space="preserve">https://www.jackdaniels.com</w:t>
        </w:r>
      </w:hyperlink>
      <w:r w:rsidDel="00000000" w:rsidR="00000000" w:rsidRPr="00000000">
        <w:rPr>
          <w:rtl w:val="0"/>
        </w:rPr>
      </w:r>
    </w:p>
    <w:p w:rsidR="00000000" w:rsidDel="00000000" w:rsidP="00000000" w:rsidRDefault="00000000" w:rsidRPr="00000000" w14:paraId="0000002D">
      <w:pPr>
        <w:jc w:val="both"/>
        <w:rPr>
          <w:sz w:val="18"/>
          <w:szCs w:val="18"/>
        </w:rPr>
      </w:pPr>
      <w:r w:rsidDel="00000000" w:rsidR="00000000" w:rsidRPr="00000000">
        <w:rPr>
          <w:rtl w:val="0"/>
        </w:rPr>
      </w:r>
    </w:p>
    <w:p w:rsidR="00000000" w:rsidDel="00000000" w:rsidP="00000000" w:rsidRDefault="00000000" w:rsidRPr="00000000" w14:paraId="0000002E">
      <w:pPr>
        <w:jc w:val="both"/>
        <w:rPr>
          <w:b w:val="1"/>
          <w:sz w:val="18"/>
          <w:szCs w:val="18"/>
        </w:rPr>
      </w:pPr>
      <w:r w:rsidDel="00000000" w:rsidR="00000000" w:rsidRPr="00000000">
        <w:rPr>
          <w:b w:val="1"/>
          <w:sz w:val="18"/>
          <w:szCs w:val="18"/>
          <w:rtl w:val="0"/>
        </w:rPr>
        <w:t xml:space="preserve">Síguenos en:</w:t>
      </w:r>
    </w:p>
    <w:p w:rsidR="00000000" w:rsidDel="00000000" w:rsidP="00000000" w:rsidRDefault="00000000" w:rsidRPr="00000000" w14:paraId="0000002F">
      <w:pPr>
        <w:jc w:val="both"/>
        <w:rPr>
          <w:sz w:val="18"/>
          <w:szCs w:val="18"/>
        </w:rPr>
      </w:pPr>
      <w:r w:rsidDel="00000000" w:rsidR="00000000" w:rsidRPr="00000000">
        <w:rPr>
          <w:sz w:val="18"/>
          <w:szCs w:val="18"/>
          <w:rtl w:val="0"/>
        </w:rPr>
        <w:t xml:space="preserve">Facebook:</w:t>
      </w:r>
      <w:hyperlink r:id="rId7">
        <w:r w:rsidDel="00000000" w:rsidR="00000000" w:rsidRPr="00000000">
          <w:rPr>
            <w:color w:val="1155cc"/>
            <w:sz w:val="18"/>
            <w:szCs w:val="18"/>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30">
      <w:pPr>
        <w:jc w:val="both"/>
        <w:rPr>
          <w:sz w:val="18"/>
          <w:szCs w:val="18"/>
        </w:rPr>
      </w:pPr>
      <w:r w:rsidDel="00000000" w:rsidR="00000000" w:rsidRPr="00000000">
        <w:rPr>
          <w:sz w:val="18"/>
          <w:szCs w:val="18"/>
          <w:rtl w:val="0"/>
        </w:rPr>
        <w:t xml:space="preserve">Twitter: </w:t>
      </w:r>
      <w:hyperlink r:id="rId8">
        <w:r w:rsidDel="00000000" w:rsidR="00000000" w:rsidRPr="00000000">
          <w:rPr>
            <w:color w:val="1155cc"/>
            <w:sz w:val="18"/>
            <w:szCs w:val="18"/>
            <w:u w:val="single"/>
            <w:rtl w:val="0"/>
          </w:rPr>
          <w:t xml:space="preserve">https://twitter.com/jackdaniels_mx</w:t>
        </w:r>
      </w:hyperlink>
      <w:r w:rsidDel="00000000" w:rsidR="00000000" w:rsidRPr="00000000">
        <w:rPr>
          <w:rtl w:val="0"/>
        </w:rPr>
      </w:r>
    </w:p>
    <w:p w:rsidR="00000000" w:rsidDel="00000000" w:rsidP="00000000" w:rsidRDefault="00000000" w:rsidRPr="00000000" w14:paraId="00000031">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32">
      <w:pPr>
        <w:jc w:val="both"/>
        <w:rPr>
          <w:b w:val="1"/>
          <w:color w:val="555555"/>
          <w:sz w:val="18"/>
          <w:szCs w:val="18"/>
        </w:rPr>
      </w:pPr>
      <w:r w:rsidDel="00000000" w:rsidR="00000000" w:rsidRPr="00000000">
        <w:rPr>
          <w:sz w:val="18"/>
          <w:szCs w:val="18"/>
          <w:rtl w:val="0"/>
        </w:rPr>
        <w:t xml:space="preserve">YouTube: </w:t>
      </w:r>
      <w:hyperlink r:id="rId10">
        <w:r w:rsidDel="00000000" w:rsidR="00000000" w:rsidRPr="00000000">
          <w:rPr>
            <w:color w:val="1155cc"/>
            <w:sz w:val="18"/>
            <w:szCs w:val="18"/>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b w:val="1"/>
          <w:sz w:val="18"/>
          <w:szCs w:val="18"/>
        </w:rPr>
      </w:pPr>
      <w:r w:rsidDel="00000000" w:rsidR="00000000" w:rsidRPr="00000000">
        <w:rPr>
          <w:b w:val="1"/>
          <w:sz w:val="18"/>
          <w:szCs w:val="18"/>
          <w:rtl w:val="0"/>
        </w:rPr>
        <w:t xml:space="preserve">Contacto para prensa</w:t>
      </w:r>
    </w:p>
    <w:p w:rsidR="00000000" w:rsidDel="00000000" w:rsidP="00000000" w:rsidRDefault="00000000" w:rsidRPr="00000000" w14:paraId="00000035">
      <w:pPr>
        <w:rPr>
          <w:b w:val="1"/>
          <w:sz w:val="18"/>
          <w:szCs w:val="18"/>
        </w:rPr>
      </w:pPr>
      <w:r w:rsidDel="00000000" w:rsidR="00000000" w:rsidRPr="00000000">
        <w:rPr>
          <w:b w:val="1"/>
          <w:sz w:val="18"/>
          <w:szCs w:val="18"/>
          <w:rtl w:val="0"/>
        </w:rPr>
        <w:t xml:space="preserve">QPRW                         </w:t>
      </w:r>
    </w:p>
    <w:p w:rsidR="00000000" w:rsidDel="00000000" w:rsidP="00000000" w:rsidRDefault="00000000" w:rsidRPr="00000000" w14:paraId="00000036">
      <w:pPr>
        <w:rPr>
          <w:sz w:val="18"/>
          <w:szCs w:val="18"/>
        </w:rPr>
      </w:pPr>
      <w:r w:rsidDel="00000000" w:rsidR="00000000" w:rsidRPr="00000000">
        <w:rPr>
          <w:sz w:val="18"/>
          <w:szCs w:val="18"/>
          <w:rtl w:val="0"/>
        </w:rPr>
        <w:t xml:space="preserve">José Sámano        </w:t>
      </w:r>
    </w:p>
    <w:p w:rsidR="00000000" w:rsidDel="00000000" w:rsidP="00000000" w:rsidRDefault="00000000" w:rsidRPr="00000000" w14:paraId="00000037">
      <w:pPr>
        <w:rPr/>
      </w:pPr>
      <w:hyperlink r:id="rId11">
        <w:r w:rsidDel="00000000" w:rsidR="00000000" w:rsidRPr="00000000">
          <w:rPr>
            <w:color w:val="1155cc"/>
            <w:sz w:val="18"/>
            <w:szCs w:val="18"/>
            <w:u w:val="single"/>
            <w:rtl w:val="0"/>
          </w:rPr>
          <w:t xml:space="preserve">jose@qprw.co</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hd w:fill="ffffff" w:val="clea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-342899</wp:posOffset>
          </wp:positionV>
          <wp:extent cx="1562100" cy="128232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2100" cy="128232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se@qprw.co" TargetMode="External"/><Relationship Id="rId10" Type="http://schemas.openxmlformats.org/officeDocument/2006/relationships/hyperlink" Target="https://www.youtube.com/user/JackDaniels" TargetMode="External"/><Relationship Id="rId12" Type="http://schemas.openxmlformats.org/officeDocument/2006/relationships/header" Target="header1.xm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