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38912" w14:textId="77777777" w:rsidR="00C20E2C" w:rsidRPr="00750C13" w:rsidRDefault="003C0EF1" w:rsidP="00A6152D">
      <w:pPr>
        <w:pStyle w:val="Beschriftung"/>
      </w:pPr>
      <w:bookmarkStart w:id="0" w:name="_Hlk44672633"/>
      <w:r w:rsidRPr="00750C13">
        <w:rPr>
          <w:noProof/>
          <w:lang w:eastAsia="en-GB"/>
        </w:rPr>
        <w:drawing>
          <wp:inline distT="0" distB="0" distL="0" distR="0" wp14:anchorId="76FB840F" wp14:editId="2A063574">
            <wp:extent cx="5003800" cy="3334385"/>
            <wp:effectExtent l="0" t="0" r="6350" b="0"/>
            <wp:docPr id="1937709490" name="Grafik 1" descr="Ein Bild, das Musik, Musikinstrument, Klavier, Auffüh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9490" name="Grafik 1" descr="Ein Bild, das Musik, Musikinstrument, Klavier, Aufführung enthält.&#10;&#10;KI-generierte Inhalte können fehlerhaft sein."/>
                    <pic:cNvPicPr/>
                  </pic:nvPicPr>
                  <pic:blipFill>
                    <a:blip r:embed="rId11"/>
                    <a:stretch>
                      <a:fillRect/>
                    </a:stretch>
                  </pic:blipFill>
                  <pic:spPr>
                    <a:xfrm>
                      <a:off x="0" y="0"/>
                      <a:ext cx="5003800" cy="3334385"/>
                    </a:xfrm>
                    <a:prstGeom prst="rect">
                      <a:avLst/>
                    </a:prstGeom>
                  </pic:spPr>
                </pic:pic>
              </a:graphicData>
            </a:graphic>
          </wp:inline>
        </w:drawing>
      </w:r>
    </w:p>
    <w:p w14:paraId="10EE5B32" w14:textId="77777777" w:rsidR="00A6152D" w:rsidRPr="00750C13" w:rsidRDefault="00A6152D" w:rsidP="00A6152D">
      <w:pPr>
        <w:pStyle w:val="Beschriftung"/>
      </w:pPr>
    </w:p>
    <w:p w14:paraId="232D56F8" w14:textId="77777777" w:rsidR="00993A45" w:rsidRPr="00C0323C" w:rsidRDefault="00750C13" w:rsidP="00C20E2C">
      <w:pPr>
        <w:pStyle w:val="berschrift1"/>
        <w:rPr>
          <w:lang w:val="fr-FR"/>
        </w:rPr>
      </w:pPr>
      <w:r w:rsidRPr="00C0323C">
        <w:rPr>
          <w:lang w:val="fr-FR"/>
        </w:rPr>
        <w:t>Louis Philippson a</w:t>
      </w:r>
      <w:r w:rsidR="00937021" w:rsidRPr="00C0323C">
        <w:rPr>
          <w:lang w:val="fr-FR"/>
        </w:rPr>
        <w:t xml:space="preserve">nd </w:t>
      </w:r>
      <w:r w:rsidRPr="00C0323C">
        <w:rPr>
          <w:lang w:val="fr-FR"/>
        </w:rPr>
        <w:t>e</w:t>
      </w:r>
      <w:r w:rsidR="00937021" w:rsidRPr="00C0323C">
        <w:rPr>
          <w:lang w:val="fr-FR"/>
        </w:rPr>
        <w:t xml:space="preserve">nsemble </w:t>
      </w:r>
      <w:r w:rsidRPr="00C0323C">
        <w:rPr>
          <w:lang w:val="fr-FR"/>
        </w:rPr>
        <w:t>on tour</w:t>
      </w:r>
    </w:p>
    <w:p w14:paraId="1D6E3EB7" w14:textId="73046B9F" w:rsidR="008E431E" w:rsidRPr="00750C13" w:rsidRDefault="00117270" w:rsidP="00993A45">
      <w:pPr>
        <w:rPr>
          <w:rStyle w:val="Fett"/>
        </w:rPr>
      </w:pPr>
      <w:r>
        <w:rPr>
          <w:rStyle w:val="Fett"/>
        </w:rPr>
        <w:t>“Classical M</w:t>
      </w:r>
      <w:r w:rsidR="00750C13">
        <w:rPr>
          <w:rStyle w:val="Fett"/>
        </w:rPr>
        <w:t xml:space="preserve">usic for </w:t>
      </w:r>
      <w:r>
        <w:rPr>
          <w:rStyle w:val="Fett"/>
        </w:rPr>
        <w:t>E</w:t>
      </w:r>
      <w:r w:rsidR="00750C13">
        <w:rPr>
          <w:rStyle w:val="Fett"/>
        </w:rPr>
        <w:t xml:space="preserve">veryone” </w:t>
      </w:r>
      <w:r w:rsidR="008C64CF">
        <w:rPr>
          <w:rStyle w:val="Fett"/>
        </w:rPr>
        <w:t xml:space="preserve">tour </w:t>
      </w:r>
      <w:r w:rsidR="00750C13">
        <w:rPr>
          <w:rStyle w:val="Fett"/>
        </w:rPr>
        <w:t>with</w:t>
      </w:r>
      <w:r w:rsidR="00937021" w:rsidRPr="00750C13">
        <w:rPr>
          <w:rStyle w:val="Fett"/>
        </w:rPr>
        <w:t xml:space="preserve"> Neumann MCM </w:t>
      </w:r>
      <w:r w:rsidR="00750C13" w:rsidRPr="00750C13">
        <w:rPr>
          <w:rStyle w:val="Fett"/>
          <w:rFonts w:cs="Arial"/>
          <w:bCs w:val="0"/>
          <w:color w:val="000000"/>
        </w:rPr>
        <w:t>microphones</w:t>
      </w:r>
      <w:r w:rsidR="00750C13">
        <w:rPr>
          <w:rStyle w:val="Fett"/>
          <w:rFonts w:cs="Arial"/>
          <w:bCs w:val="0"/>
          <w:color w:val="000000"/>
        </w:rPr>
        <w:t xml:space="preserve"> a</w:t>
      </w:r>
      <w:r w:rsidR="00937021" w:rsidRPr="00750C13">
        <w:rPr>
          <w:rStyle w:val="Fett"/>
        </w:rPr>
        <w:t xml:space="preserve">nd Sennheiser Spectera </w:t>
      </w:r>
    </w:p>
    <w:p w14:paraId="2968A50F" w14:textId="77777777" w:rsidR="00AA0DDA" w:rsidRPr="00750C13" w:rsidRDefault="00AA0DDA" w:rsidP="00993A45"/>
    <w:p w14:paraId="2E90FB3B" w14:textId="1A975AC5" w:rsidR="00937021" w:rsidRPr="00750C13" w:rsidRDefault="00937021" w:rsidP="00937021">
      <w:pPr>
        <w:rPr>
          <w:b/>
          <w:bCs/>
        </w:rPr>
      </w:pPr>
      <w:r w:rsidRPr="00750C13">
        <w:rPr>
          <w:b/>
          <w:bCs/>
          <w:i/>
          <w:iCs/>
        </w:rPr>
        <w:t xml:space="preserve">Wedemark, </w:t>
      </w:r>
      <w:r w:rsidR="005B23C6">
        <w:rPr>
          <w:b/>
          <w:bCs/>
          <w:i/>
          <w:iCs/>
        </w:rPr>
        <w:t>February</w:t>
      </w:r>
      <w:r w:rsidRPr="00750C13">
        <w:rPr>
          <w:b/>
          <w:bCs/>
          <w:i/>
          <w:iCs/>
        </w:rPr>
        <w:t xml:space="preserve"> 2026</w:t>
      </w:r>
      <w:r w:rsidRPr="00750C13">
        <w:rPr>
          <w:b/>
          <w:bCs/>
        </w:rPr>
        <w:t xml:space="preserve"> – Louis Philippson, </w:t>
      </w:r>
      <w:r w:rsidR="00766D08">
        <w:rPr>
          <w:b/>
          <w:bCs/>
        </w:rPr>
        <w:t>a classical pianist and an exceptionally gifted musician with perfect pitch, first drew attention to himself when he was just seven years old with a</w:t>
      </w:r>
      <w:r w:rsidRPr="00750C13">
        <w:rPr>
          <w:b/>
          <w:bCs/>
        </w:rPr>
        <w:t xml:space="preserve"> YouTube</w:t>
      </w:r>
      <w:r w:rsidR="00766D08">
        <w:rPr>
          <w:b/>
          <w:bCs/>
        </w:rPr>
        <w:t xml:space="preserve"> video of his </w:t>
      </w:r>
      <w:r w:rsidR="00766D08" w:rsidRPr="00766D08">
        <w:rPr>
          <w:rFonts w:cs="Arial"/>
          <w:b/>
          <w:bCs/>
        </w:rPr>
        <w:t>performance</w:t>
      </w:r>
      <w:r w:rsidR="00766D08">
        <w:rPr>
          <w:b/>
          <w:bCs/>
        </w:rPr>
        <w:t xml:space="preserve"> </w:t>
      </w:r>
      <w:r w:rsidR="002758A8">
        <w:rPr>
          <w:b/>
          <w:bCs/>
        </w:rPr>
        <w:t>during</w:t>
      </w:r>
      <w:r w:rsidR="00766D08">
        <w:rPr>
          <w:b/>
          <w:bCs/>
        </w:rPr>
        <w:t xml:space="preserve"> </w:t>
      </w:r>
      <w:r w:rsidR="00C0323C">
        <w:rPr>
          <w:b/>
          <w:bCs/>
        </w:rPr>
        <w:t>a</w:t>
      </w:r>
      <w:r w:rsidR="00766D08">
        <w:rPr>
          <w:b/>
          <w:bCs/>
        </w:rPr>
        <w:t xml:space="preserve"> talent competitio</w:t>
      </w:r>
      <w:r w:rsidR="00C0323C">
        <w:rPr>
          <w:b/>
          <w:bCs/>
        </w:rPr>
        <w:t>n</w:t>
      </w:r>
      <w:r w:rsidR="00766D08">
        <w:rPr>
          <w:b/>
          <w:bCs/>
        </w:rPr>
        <w:t xml:space="preserve">. Born in </w:t>
      </w:r>
      <w:r w:rsidRPr="00750C13">
        <w:rPr>
          <w:b/>
          <w:bCs/>
        </w:rPr>
        <w:t>2003</w:t>
      </w:r>
      <w:r w:rsidR="00766D08">
        <w:rPr>
          <w:b/>
          <w:bCs/>
        </w:rPr>
        <w:t xml:space="preserve">, </w:t>
      </w:r>
      <w:proofErr w:type="spellStart"/>
      <w:r w:rsidR="00766D08" w:rsidRPr="00750C13">
        <w:rPr>
          <w:b/>
          <w:bCs/>
        </w:rPr>
        <w:t>Philippson</w:t>
      </w:r>
      <w:proofErr w:type="spellEnd"/>
      <w:r w:rsidR="00766D08">
        <w:rPr>
          <w:b/>
          <w:bCs/>
        </w:rPr>
        <w:t>, who has synaesthesia,</w:t>
      </w:r>
      <w:r w:rsidR="00716C63">
        <w:rPr>
          <w:b/>
          <w:bCs/>
        </w:rPr>
        <w:t xml:space="preserve"> </w:t>
      </w:r>
      <w:r w:rsidR="00766D08">
        <w:rPr>
          <w:b/>
          <w:bCs/>
        </w:rPr>
        <w:t xml:space="preserve">has since become a social media phenomenon with more than 1.3 million followers and is seen as one of the most successful classical music influencers. </w:t>
      </w:r>
      <w:r w:rsidR="007C0BD6">
        <w:rPr>
          <w:b/>
          <w:bCs/>
        </w:rPr>
        <w:t xml:space="preserve">With his charm, wit and virtuosity, he delights millions of fans, helping to inspire a passion for piano playing (not only) among the Gen Z community.  </w:t>
      </w:r>
    </w:p>
    <w:p w14:paraId="0B02C48D" w14:textId="77777777" w:rsidR="00937021" w:rsidRPr="00750C13" w:rsidRDefault="00937021" w:rsidP="00937021"/>
    <w:p w14:paraId="043B1EF5" w14:textId="77777777" w:rsidR="00937021" w:rsidRPr="00750C13" w:rsidRDefault="007C0BD6" w:rsidP="00937021">
      <w:pPr>
        <w:rPr>
          <w:b/>
          <w:bCs/>
        </w:rPr>
      </w:pPr>
      <w:r>
        <w:rPr>
          <w:b/>
          <w:bCs/>
        </w:rPr>
        <w:t>No compromises</w:t>
      </w:r>
      <w:r w:rsidR="00937021" w:rsidRPr="00750C13">
        <w:rPr>
          <w:b/>
          <w:bCs/>
        </w:rPr>
        <w:t xml:space="preserve">: </w:t>
      </w:r>
      <w:r>
        <w:rPr>
          <w:b/>
          <w:bCs/>
        </w:rPr>
        <w:t>s</w:t>
      </w:r>
      <w:r w:rsidR="00937021" w:rsidRPr="00750C13">
        <w:rPr>
          <w:b/>
          <w:bCs/>
        </w:rPr>
        <w:t>ignal</w:t>
      </w:r>
      <w:r>
        <w:rPr>
          <w:b/>
          <w:bCs/>
        </w:rPr>
        <w:t xml:space="preserve"> </w:t>
      </w:r>
      <w:r w:rsidRPr="007C0BD6">
        <w:rPr>
          <w:rFonts w:cs="Arial"/>
          <w:b/>
          <w:bCs/>
        </w:rPr>
        <w:t>transmission</w:t>
      </w:r>
      <w:r>
        <w:rPr>
          <w:b/>
          <w:bCs/>
        </w:rPr>
        <w:t xml:space="preserve"> with</w:t>
      </w:r>
      <w:r w:rsidR="00937021" w:rsidRPr="00750C13">
        <w:rPr>
          <w:b/>
          <w:bCs/>
        </w:rPr>
        <w:t xml:space="preserve"> Spectera </w:t>
      </w:r>
      <w:r>
        <w:rPr>
          <w:b/>
          <w:bCs/>
        </w:rPr>
        <w:t>in “Raw Low Latency” mode</w:t>
      </w:r>
    </w:p>
    <w:p w14:paraId="6B1F4649" w14:textId="05B75995" w:rsidR="00937021" w:rsidRPr="00750C13" w:rsidRDefault="00076380" w:rsidP="00937021">
      <w:r>
        <w:t>On</w:t>
      </w:r>
      <w:r w:rsidR="002758A8">
        <w:t xml:space="preserve"> </w:t>
      </w:r>
      <w:proofErr w:type="spellStart"/>
      <w:r w:rsidR="00937021" w:rsidRPr="00750C13">
        <w:t>Philippson</w:t>
      </w:r>
      <w:r w:rsidR="002758A8">
        <w:t>’</w:t>
      </w:r>
      <w:r w:rsidR="00937021" w:rsidRPr="00750C13">
        <w:t>s</w:t>
      </w:r>
      <w:proofErr w:type="spellEnd"/>
      <w:r w:rsidR="00937021" w:rsidRPr="00750C13">
        <w:t xml:space="preserve"> </w:t>
      </w:r>
      <w:r w:rsidR="002758A8">
        <w:t xml:space="preserve">current tour “Classical Music for Everyone 2025/26”, </w:t>
      </w:r>
      <w:r w:rsidR="00937021" w:rsidRPr="00750C13">
        <w:t xml:space="preserve">Neumann Miniature Clip Mic MCM </w:t>
      </w:r>
      <w:r w:rsidR="002758A8">
        <w:t xml:space="preserve">systems </w:t>
      </w:r>
      <w:r w:rsidR="00903E07">
        <w:t>reproduce</w:t>
      </w:r>
      <w:r>
        <w:t xml:space="preserve"> the </w:t>
      </w:r>
      <w:r>
        <w:rPr>
          <w:rFonts w:cs="Arial"/>
        </w:rPr>
        <w:t>performance</w:t>
      </w:r>
      <w:r>
        <w:t xml:space="preserve"> of the artist and his ensemble in incredible detail, </w:t>
      </w:r>
      <w:r w:rsidR="00903E07">
        <w:t>picking up</w:t>
      </w:r>
      <w:r>
        <w:t xml:space="preserve"> even</w:t>
      </w:r>
      <w:r w:rsidR="00903E07">
        <w:t xml:space="preserve"> the finest</w:t>
      </w:r>
      <w:r>
        <w:t xml:space="preserve"> sound nuances.</w:t>
      </w:r>
      <w:r w:rsidR="00716C63">
        <w:t xml:space="preserve"> </w:t>
      </w:r>
      <w:r w:rsidR="00903E07">
        <w:t xml:space="preserve">The </w:t>
      </w:r>
      <w:r w:rsidR="00903E07">
        <w:rPr>
          <w:rFonts w:cs="Arial"/>
        </w:rPr>
        <w:t>microphone</w:t>
      </w:r>
      <w:r w:rsidR="00903E07">
        <w:t xml:space="preserve"> signals are transmitted wirelessly via the </w:t>
      </w:r>
      <w:r w:rsidR="00937021" w:rsidRPr="00750C13">
        <w:t xml:space="preserve">Sennheiser Spectera </w:t>
      </w:r>
      <w:r w:rsidR="008C64CF">
        <w:t>w</w:t>
      </w:r>
      <w:r w:rsidR="00903E07">
        <w:t xml:space="preserve">ideband </w:t>
      </w:r>
      <w:r w:rsidR="008C64CF">
        <w:t>e</w:t>
      </w:r>
      <w:r w:rsidR="00937021" w:rsidRPr="00750C13">
        <w:t xml:space="preserve">cosystem – </w:t>
      </w:r>
      <w:r w:rsidR="00903E07">
        <w:t xml:space="preserve">the </w:t>
      </w:r>
      <w:r w:rsidR="00E82F0E">
        <w:t xml:space="preserve">‘dream </w:t>
      </w:r>
      <w:proofErr w:type="spellStart"/>
      <w:r w:rsidR="00E82F0E">
        <w:t>team’</w:t>
      </w:r>
      <w:proofErr w:type="spellEnd"/>
      <w:r w:rsidR="00903E07">
        <w:t xml:space="preserve"> for audio signal processing that meets the highest audiophile standards. </w:t>
      </w:r>
    </w:p>
    <w:p w14:paraId="29D861F2" w14:textId="77777777" w:rsidR="00937021" w:rsidRPr="00750C13" w:rsidRDefault="00937021" w:rsidP="00937021"/>
    <w:p w14:paraId="6D324B77" w14:textId="77777777" w:rsidR="00937021" w:rsidRPr="00750C13" w:rsidRDefault="00937021" w:rsidP="00937021">
      <w:r w:rsidRPr="00750C13">
        <w:lastRenderedPageBreak/>
        <w:t>S</w:t>
      </w:r>
      <w:r w:rsidR="007368AC">
        <w:t>ix Spectera SEK b</w:t>
      </w:r>
      <w:r w:rsidRPr="00750C13">
        <w:t xml:space="preserve">odypacks </w:t>
      </w:r>
      <w:r w:rsidR="007368AC">
        <w:t xml:space="preserve">are used to transmit the </w:t>
      </w:r>
      <w:r w:rsidR="007368AC">
        <w:rPr>
          <w:rFonts w:cs="Arial"/>
        </w:rPr>
        <w:t>microphone</w:t>
      </w:r>
      <w:r w:rsidR="007368AC">
        <w:t xml:space="preserve"> signals on </w:t>
      </w:r>
      <w:r w:rsidRPr="00750C13">
        <w:t>Louis Philippson</w:t>
      </w:r>
      <w:r w:rsidR="007368AC">
        <w:t>’</w:t>
      </w:r>
      <w:r w:rsidRPr="00750C13">
        <w:t xml:space="preserve">s </w:t>
      </w:r>
      <w:r w:rsidR="007368AC">
        <w:t>tour</w:t>
      </w:r>
      <w:r w:rsidRPr="00750C13">
        <w:t xml:space="preserve">: </w:t>
      </w:r>
      <w:proofErr w:type="spellStart"/>
      <w:r w:rsidR="007368AC">
        <w:t>FoH</w:t>
      </w:r>
      <w:proofErr w:type="spellEnd"/>
      <w:r w:rsidR="007368AC">
        <w:t xml:space="preserve"> e</w:t>
      </w:r>
      <w:r w:rsidR="007368AC" w:rsidRPr="00750C13">
        <w:t xml:space="preserve">ngineer Thorsten Seeliger </w:t>
      </w:r>
      <w:r w:rsidR="00E85D3F">
        <w:t>places two packs on padded mat</w:t>
      </w:r>
      <w:r w:rsidR="007368AC">
        <w:t>s in the grand piano, and a further four are used by the “Berlin Chamber Collective”</w:t>
      </w:r>
      <w:r w:rsidRPr="00750C13">
        <w:t xml:space="preserve"> (</w:t>
      </w:r>
      <w:r w:rsidR="007368AC">
        <w:t xml:space="preserve">first and second violins, viola, cello), who accompany the pianist. </w:t>
      </w:r>
      <w:r w:rsidR="008A590B">
        <w:t xml:space="preserve">For wireless </w:t>
      </w:r>
      <w:r w:rsidR="008A590B">
        <w:rPr>
          <w:rFonts w:cs="Arial"/>
        </w:rPr>
        <w:t>transmission</w:t>
      </w:r>
      <w:r w:rsidR="008A590B">
        <w:t xml:space="preserve"> to the </w:t>
      </w:r>
      <w:r w:rsidRPr="00750C13">
        <w:t>Spectera Base Station</w:t>
      </w:r>
      <w:r w:rsidR="008A590B">
        <w:t xml:space="preserve">, </w:t>
      </w:r>
      <w:r w:rsidR="00A4270B" w:rsidRPr="00750C13">
        <w:t xml:space="preserve">Seeliger </w:t>
      </w:r>
      <w:r w:rsidR="008A590B">
        <w:t xml:space="preserve">has selected the “Raw Low Latency” audio mode, which ensures the best possible PCM audio quality with a </w:t>
      </w:r>
      <w:r w:rsidR="0012099E">
        <w:t>bit depth</w:t>
      </w:r>
      <w:r w:rsidR="008A590B">
        <w:t xml:space="preserve"> of 24 bits and a sampling ra</w:t>
      </w:r>
      <w:r w:rsidR="00E85D3F">
        <w:t xml:space="preserve">te of 96 kHz, with latency at </w:t>
      </w:r>
      <w:r w:rsidR="008A590B">
        <w:t xml:space="preserve">just 1 millisecond. The </w:t>
      </w:r>
      <w:r w:rsidR="007C5CC1" w:rsidRPr="00750C13">
        <w:t xml:space="preserve">Base Station </w:t>
      </w:r>
      <w:r w:rsidR="008A590B">
        <w:t xml:space="preserve">uses an </w:t>
      </w:r>
      <w:r w:rsidRPr="00750C13">
        <w:t>8</w:t>
      </w:r>
      <w:r w:rsidR="00716C63">
        <w:t xml:space="preserve"> </w:t>
      </w:r>
      <w:r w:rsidRPr="00750C13">
        <w:t xml:space="preserve">MHz </w:t>
      </w:r>
      <w:r w:rsidR="008A590B">
        <w:t xml:space="preserve">wide </w:t>
      </w:r>
      <w:r w:rsidRPr="00750C13">
        <w:t>UHF</w:t>
      </w:r>
      <w:r w:rsidR="0098633C">
        <w:t xml:space="preserve"> channel. See</w:t>
      </w:r>
      <w:r w:rsidR="008A590B">
        <w:t xml:space="preserve">liger keeps the second </w:t>
      </w:r>
      <w:r w:rsidR="008A590B">
        <w:rPr>
          <w:rFonts w:cs="Arial"/>
        </w:rPr>
        <w:t>available</w:t>
      </w:r>
      <w:r w:rsidR="008A590B">
        <w:t xml:space="preserve"> 8 MHz channel free as part of his emergency back-up concept.</w:t>
      </w:r>
      <w:r w:rsidR="00716C63">
        <w:t xml:space="preserve"> </w:t>
      </w:r>
    </w:p>
    <w:p w14:paraId="3D860A2B" w14:textId="77777777" w:rsidR="00937021" w:rsidRPr="00750C13" w:rsidRDefault="00937021" w:rsidP="009370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20"/>
        <w:gridCol w:w="6468"/>
      </w:tblGrid>
      <w:tr w:rsidR="009C7394" w:rsidRPr="00750C13" w14:paraId="6DF541C5" w14:textId="77777777" w:rsidTr="009C7394">
        <w:tc>
          <w:tcPr>
            <w:tcW w:w="1696" w:type="dxa"/>
          </w:tcPr>
          <w:p w14:paraId="5A40E9DD" w14:textId="77777777" w:rsidR="009C7394" w:rsidRPr="00750C13" w:rsidRDefault="009C7394" w:rsidP="006F3817">
            <w:pPr>
              <w:pStyle w:val="Beschriftung"/>
            </w:pPr>
            <w:r w:rsidRPr="00750C13">
              <w:t>Thorsten Seeliger,</w:t>
            </w:r>
            <w:r w:rsidR="006F3817">
              <w:t xml:space="preserve"> t</w:t>
            </w:r>
            <w:r w:rsidR="004F2E07" w:rsidRPr="00750C13">
              <w:t>our</w:t>
            </w:r>
            <w:r w:rsidR="006F3817">
              <w:t xml:space="preserve"> </w:t>
            </w:r>
            <w:r w:rsidR="004F2E07" w:rsidRPr="00750C13">
              <w:t xml:space="preserve">manager </w:t>
            </w:r>
            <w:r w:rsidR="006F3817">
              <w:t>a</w:t>
            </w:r>
            <w:r w:rsidR="004F2E07" w:rsidRPr="00750C13">
              <w:t xml:space="preserve">nd </w:t>
            </w:r>
            <w:proofErr w:type="spellStart"/>
            <w:r w:rsidRPr="00750C13">
              <w:t>FoH</w:t>
            </w:r>
            <w:proofErr w:type="spellEnd"/>
            <w:r w:rsidRPr="00750C13">
              <w:t xml:space="preserve"> </w:t>
            </w:r>
            <w:r w:rsidR="006F3817">
              <w:t>e</w:t>
            </w:r>
            <w:r w:rsidRPr="00750C13">
              <w:t xml:space="preserve">ngineer </w:t>
            </w:r>
            <w:r w:rsidR="006F3817">
              <w:t>on</w:t>
            </w:r>
            <w:r w:rsidR="004F2E07" w:rsidRPr="00750C13">
              <w:t xml:space="preserve"> Louis Philippson</w:t>
            </w:r>
            <w:r w:rsidR="006F3817">
              <w:t>’</w:t>
            </w:r>
            <w:r w:rsidR="004F2E07" w:rsidRPr="00750C13">
              <w:t>s</w:t>
            </w:r>
            <w:r w:rsidRPr="00750C13">
              <w:t xml:space="preserve"> “</w:t>
            </w:r>
            <w:r w:rsidR="006F3817">
              <w:t>Classical Music for Everyone</w:t>
            </w:r>
            <w:r w:rsidRPr="00750C13">
              <w:t xml:space="preserve"> 2025/2026“</w:t>
            </w:r>
            <w:r w:rsidR="006F3817">
              <w:t xml:space="preserve"> tour</w:t>
            </w:r>
          </w:p>
        </w:tc>
        <w:tc>
          <w:tcPr>
            <w:tcW w:w="6174" w:type="dxa"/>
          </w:tcPr>
          <w:p w14:paraId="07589FC0" w14:textId="77777777" w:rsidR="009C7394" w:rsidRPr="00750C13" w:rsidRDefault="009C7394" w:rsidP="009C7394">
            <w:pPr>
              <w:pStyle w:val="Beschriftung"/>
            </w:pPr>
            <w:r w:rsidRPr="00750C13">
              <w:rPr>
                <w:noProof/>
                <w:lang w:eastAsia="en-GB"/>
              </w:rPr>
              <w:drawing>
                <wp:inline distT="0" distB="0" distL="0" distR="0" wp14:anchorId="4B3D5C50" wp14:editId="5BCADE52">
                  <wp:extent cx="4038956" cy="2691441"/>
                  <wp:effectExtent l="0" t="0" r="0" b="0"/>
                  <wp:docPr id="818621245" name="Grafik 1" descr="Ein Bild, das Person, Im Haus, Kleidung,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1245" name="Grafik 1" descr="Ein Bild, das Person, Im Haus, Kleidung, Computer enthält.&#10;&#10;KI-generierte Inhalte können fehlerhaft sein."/>
                          <pic:cNvPicPr/>
                        </pic:nvPicPr>
                        <pic:blipFill>
                          <a:blip r:embed="rId12"/>
                          <a:stretch>
                            <a:fillRect/>
                          </a:stretch>
                        </pic:blipFill>
                        <pic:spPr>
                          <a:xfrm>
                            <a:off x="0" y="0"/>
                            <a:ext cx="4054160" cy="2701572"/>
                          </a:xfrm>
                          <a:prstGeom prst="rect">
                            <a:avLst/>
                          </a:prstGeom>
                        </pic:spPr>
                      </pic:pic>
                    </a:graphicData>
                  </a:graphic>
                </wp:inline>
              </w:drawing>
            </w:r>
          </w:p>
        </w:tc>
      </w:tr>
    </w:tbl>
    <w:p w14:paraId="74E9052B" w14:textId="77777777" w:rsidR="009C7394" w:rsidRPr="00750C13" w:rsidRDefault="009C7394" w:rsidP="00937021"/>
    <w:p w14:paraId="2A784453" w14:textId="4D1C660C" w:rsidR="00937021" w:rsidRPr="00750C13" w:rsidRDefault="00C44E2C" w:rsidP="00937021">
      <w:r>
        <w:t xml:space="preserve">Two DAD antennas are connected to the </w:t>
      </w:r>
      <w:r w:rsidR="00C77DA1" w:rsidRPr="00750C13">
        <w:t xml:space="preserve">Spectera Base Station </w:t>
      </w:r>
      <w:r>
        <w:t>using network cables</w:t>
      </w:r>
      <w:r w:rsidR="00937021" w:rsidRPr="00750C13">
        <w:t xml:space="preserve">. </w:t>
      </w:r>
      <w:r>
        <w:t xml:space="preserve">They are supplied with power by PoE and are placed on stands on the right and left of the stage. The Base Station is connected to the digital mixing console via </w:t>
      </w:r>
      <w:r w:rsidR="00937021" w:rsidRPr="00750C13">
        <w:t xml:space="preserve">Dante. </w:t>
      </w:r>
      <w:r w:rsidR="00E85D3F" w:rsidRPr="00750C13">
        <w:t xml:space="preserve">Sennheiser Spectera </w:t>
      </w:r>
      <w:proofErr w:type="spellStart"/>
      <w:r w:rsidR="00E85D3F" w:rsidRPr="00750C13">
        <w:t>WebUI</w:t>
      </w:r>
      <w:proofErr w:type="spellEnd"/>
      <w:r w:rsidR="00E85D3F" w:rsidRPr="00750C13">
        <w:t xml:space="preserve"> </w:t>
      </w:r>
      <w:r w:rsidR="00E85D3F">
        <w:t xml:space="preserve">running on a laptop at the </w:t>
      </w:r>
      <w:proofErr w:type="spellStart"/>
      <w:r w:rsidR="00E85D3F" w:rsidRPr="00750C13">
        <w:t>FoH</w:t>
      </w:r>
      <w:proofErr w:type="spellEnd"/>
      <w:r w:rsidR="00E85D3F">
        <w:t xml:space="preserve"> console provides a</w:t>
      </w:r>
      <w:r>
        <w:t xml:space="preserve"> perfect overview and extensive remote </w:t>
      </w:r>
      <w:r w:rsidR="008C64CF">
        <w:t>control</w:t>
      </w:r>
      <w:r>
        <w:t xml:space="preserve"> options.</w:t>
      </w:r>
      <w:r w:rsidR="00937021" w:rsidRPr="00750C13">
        <w:t xml:space="preserve"> </w:t>
      </w:r>
      <w:r>
        <w:t xml:space="preserve">The BA </w:t>
      </w:r>
      <w:r w:rsidR="00937021" w:rsidRPr="00750C13">
        <w:t xml:space="preserve">70 </w:t>
      </w:r>
      <w:r>
        <w:t>l</w:t>
      </w:r>
      <w:r w:rsidR="00937021" w:rsidRPr="00750C13">
        <w:t>ithium-</w:t>
      </w:r>
      <w:r>
        <w:t>i</w:t>
      </w:r>
      <w:r w:rsidR="00937021" w:rsidRPr="00750C13">
        <w:t>on</w:t>
      </w:r>
      <w:r>
        <w:t xml:space="preserve"> battery packs for the </w:t>
      </w:r>
      <w:r w:rsidR="00937021" w:rsidRPr="00750C13">
        <w:t>SEK</w:t>
      </w:r>
      <w:r>
        <w:t xml:space="preserve"> </w:t>
      </w:r>
      <w:proofErr w:type="spellStart"/>
      <w:r>
        <w:t>b</w:t>
      </w:r>
      <w:r w:rsidR="00937021" w:rsidRPr="00750C13">
        <w:t>eltpacks</w:t>
      </w:r>
      <w:proofErr w:type="spellEnd"/>
      <w:r w:rsidR="00937021" w:rsidRPr="00750C13">
        <w:t xml:space="preserve"> </w:t>
      </w:r>
      <w:r>
        <w:t xml:space="preserve">are recharged in a </w:t>
      </w:r>
      <w:r w:rsidR="00937021" w:rsidRPr="00750C13">
        <w:t xml:space="preserve">Sennheiser L 6000 </w:t>
      </w:r>
      <w:r>
        <w:t xml:space="preserve">charging station. </w:t>
      </w:r>
    </w:p>
    <w:p w14:paraId="62E1E7D0" w14:textId="77777777" w:rsidR="009774CF" w:rsidRPr="00750C13" w:rsidRDefault="009774CF" w:rsidP="00937021"/>
    <w:p w14:paraId="0F86F13B" w14:textId="77777777" w:rsidR="00937021" w:rsidRPr="00750C13" w:rsidRDefault="00967575" w:rsidP="00937021">
      <w:pPr>
        <w:rPr>
          <w:b/>
          <w:bCs/>
        </w:rPr>
      </w:pPr>
      <w:r>
        <w:rPr>
          <w:b/>
          <w:bCs/>
        </w:rPr>
        <w:t>Neumann MCM 114 s</w:t>
      </w:r>
      <w:r w:rsidR="00937021" w:rsidRPr="00750C13">
        <w:rPr>
          <w:b/>
          <w:bCs/>
        </w:rPr>
        <w:t xml:space="preserve">ets </w:t>
      </w:r>
      <w:r w:rsidR="00C44E2C">
        <w:rPr>
          <w:b/>
          <w:bCs/>
        </w:rPr>
        <w:t>for the grand piano, violins, viola and cello</w:t>
      </w:r>
    </w:p>
    <w:p w14:paraId="46E10FAB" w14:textId="77777777" w:rsidR="00E21FC3" w:rsidRPr="00750C13" w:rsidRDefault="00C44E2C" w:rsidP="00937021">
      <w:r>
        <w:t xml:space="preserve">The modular </w:t>
      </w:r>
      <w:r w:rsidR="00E21FC3" w:rsidRPr="00750C13">
        <w:t xml:space="preserve">Neumann Miniature Clip Mic MCM </w:t>
      </w:r>
      <w:r>
        <w:t>s</w:t>
      </w:r>
      <w:r w:rsidR="00E21FC3" w:rsidRPr="00750C13">
        <w:t xml:space="preserve">ystem </w:t>
      </w:r>
      <w:r>
        <w:t xml:space="preserve">was developed </w:t>
      </w:r>
      <w:r w:rsidR="00687D56">
        <w:t xml:space="preserve">for close miking acoustic instruments on stage and in the recording studio. </w:t>
      </w:r>
      <w:r w:rsidR="00A4270B" w:rsidRPr="00750C13">
        <w:t>Spe</w:t>
      </w:r>
      <w:r w:rsidR="00687D56">
        <w:t>cial mounting clips</w:t>
      </w:r>
      <w:r w:rsidR="00A4270B" w:rsidRPr="00750C13">
        <w:t xml:space="preserve"> (MC 1 </w:t>
      </w:r>
      <w:r w:rsidR="00687D56">
        <w:t>to</w:t>
      </w:r>
      <w:r w:rsidR="00A4270B" w:rsidRPr="00750C13">
        <w:t xml:space="preserve"> MC 9) </w:t>
      </w:r>
      <w:r w:rsidR="00687D56">
        <w:t>a</w:t>
      </w:r>
      <w:r w:rsidR="00A4270B" w:rsidRPr="00750C13">
        <w:t xml:space="preserve">nd </w:t>
      </w:r>
      <w:r w:rsidR="00687D56">
        <w:t xml:space="preserve">three goosenecks with different lengths ensure gentle and low-vibration mounting on all kinds of instruments – from strings and brass instruments to pianos and drums.  </w:t>
      </w:r>
    </w:p>
    <w:p w14:paraId="4322E58B" w14:textId="77777777" w:rsidR="00A4270B" w:rsidRPr="00750C13" w:rsidRDefault="00A4270B" w:rsidP="009370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10"/>
        <w:gridCol w:w="6078"/>
      </w:tblGrid>
      <w:tr w:rsidR="001B0B65" w:rsidRPr="00750C13" w14:paraId="7F3B0854" w14:textId="77777777" w:rsidTr="00103EE2">
        <w:tc>
          <w:tcPr>
            <w:tcW w:w="3935" w:type="dxa"/>
          </w:tcPr>
          <w:p w14:paraId="2CCCD7D8" w14:textId="77777777" w:rsidR="00103EE2" w:rsidRPr="00750C13" w:rsidRDefault="00687D56" w:rsidP="00687D56">
            <w:pPr>
              <w:pStyle w:val="Beschriftung"/>
            </w:pPr>
            <w:r>
              <w:lastRenderedPageBreak/>
              <w:t>The “</w:t>
            </w:r>
            <w:r w:rsidR="00103EE2" w:rsidRPr="00750C13">
              <w:t>Berlin Chamb</w:t>
            </w:r>
            <w:r>
              <w:t xml:space="preserve">er Collective” accompanies </w:t>
            </w:r>
            <w:proofErr w:type="spellStart"/>
            <w:r w:rsidR="00103EE2" w:rsidRPr="00750C13">
              <w:t>Philippson</w:t>
            </w:r>
            <w:proofErr w:type="spellEnd"/>
            <w:r w:rsidR="00103EE2" w:rsidRPr="00750C13">
              <w:t xml:space="preserve"> </w:t>
            </w:r>
            <w:r>
              <w:t>on his tour</w:t>
            </w:r>
          </w:p>
        </w:tc>
        <w:tc>
          <w:tcPr>
            <w:tcW w:w="3935" w:type="dxa"/>
          </w:tcPr>
          <w:p w14:paraId="498144D9" w14:textId="77777777" w:rsidR="00103EE2" w:rsidRPr="00750C13" w:rsidRDefault="00103EE2" w:rsidP="00103EE2">
            <w:pPr>
              <w:pStyle w:val="Beschriftung"/>
            </w:pPr>
            <w:r w:rsidRPr="00750C13">
              <w:rPr>
                <w:noProof/>
                <w:lang w:eastAsia="en-GB"/>
              </w:rPr>
              <w:drawing>
                <wp:inline distT="0" distB="0" distL="0" distR="0" wp14:anchorId="24B9A49F" wp14:editId="00ED2C1A">
                  <wp:extent cx="3786915" cy="2523490"/>
                  <wp:effectExtent l="0" t="0" r="4445" b="0"/>
                  <wp:docPr id="1014120347" name="Grafik 3" descr="Ein Bild, das Musikinstrument, Musik, Konzert,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20347" name="Grafik 3" descr="Ein Bild, das Musikinstrument, Musik, Konzert, Person enthält.&#10;&#10;KI-generierte Inhalte können fehlerhaft sein."/>
                          <pic:cNvPicPr/>
                        </pic:nvPicPr>
                        <pic:blipFill>
                          <a:blip r:embed="rId13"/>
                          <a:stretch>
                            <a:fillRect/>
                          </a:stretch>
                        </pic:blipFill>
                        <pic:spPr>
                          <a:xfrm>
                            <a:off x="0" y="0"/>
                            <a:ext cx="3814592" cy="2541933"/>
                          </a:xfrm>
                          <a:prstGeom prst="rect">
                            <a:avLst/>
                          </a:prstGeom>
                        </pic:spPr>
                      </pic:pic>
                    </a:graphicData>
                  </a:graphic>
                </wp:inline>
              </w:drawing>
            </w:r>
          </w:p>
        </w:tc>
      </w:tr>
    </w:tbl>
    <w:p w14:paraId="16BB7402" w14:textId="77777777" w:rsidR="00103EE2" w:rsidRPr="00750C13" w:rsidRDefault="00103EE2" w:rsidP="00937021"/>
    <w:p w14:paraId="305E1D03" w14:textId="524A0F17" w:rsidR="00A4270B" w:rsidRPr="00750C13" w:rsidRDefault="00D36051" w:rsidP="00A4270B">
      <w:r>
        <w:t xml:space="preserve">For miking the grand piano, </w:t>
      </w:r>
      <w:r w:rsidR="00A4270B" w:rsidRPr="00750C13">
        <w:t xml:space="preserve">Seeliger </w:t>
      </w:r>
      <w:r>
        <w:t xml:space="preserve">employs the </w:t>
      </w:r>
      <w:r w:rsidR="00A4270B" w:rsidRPr="00750C13">
        <w:t xml:space="preserve">Neumann MCM 114 Stereo Set Piano, </w:t>
      </w:r>
      <w:r>
        <w:t xml:space="preserve">using </w:t>
      </w:r>
      <w:r w:rsidRPr="00750C13">
        <w:t>Neumann MC</w:t>
      </w:r>
      <w:r w:rsidR="002C1CC8">
        <w:t xml:space="preserve"> </w:t>
      </w:r>
      <w:r w:rsidRPr="00750C13">
        <w:t xml:space="preserve">8 Magnetic Piano Clips </w:t>
      </w:r>
      <w:r>
        <w:t xml:space="preserve">to direct the capsules at the tenor and treble strings in an AB arrangement. The </w:t>
      </w:r>
      <w:r w:rsidR="00A4270B" w:rsidRPr="00750C13">
        <w:t xml:space="preserve">Neumann </w:t>
      </w:r>
      <w:r>
        <w:rPr>
          <w:rFonts w:cs="Arial"/>
          <w:bCs/>
          <w:color w:val="000000"/>
        </w:rPr>
        <w:t>microphones</w:t>
      </w:r>
      <w:r w:rsidR="00E85D3F">
        <w:t xml:space="preserve"> a</w:t>
      </w:r>
      <w:r>
        <w:t xml:space="preserve">re supplemented by a </w:t>
      </w:r>
      <w:r w:rsidR="00A4270B" w:rsidRPr="00750C13">
        <w:t>dynami</w:t>
      </w:r>
      <w:r>
        <w:t xml:space="preserve">c </w:t>
      </w:r>
      <w:r w:rsidR="00A4270B" w:rsidRPr="00750C13">
        <w:t xml:space="preserve">Sennheiser evolution e 904 </w:t>
      </w:r>
      <w:r>
        <w:t>i</w:t>
      </w:r>
      <w:r w:rsidR="00A4270B" w:rsidRPr="00750C13">
        <w:t>nstrument</w:t>
      </w:r>
      <w:r>
        <w:t xml:space="preserve"> </w:t>
      </w:r>
      <w:r>
        <w:rPr>
          <w:rFonts w:cs="Arial"/>
        </w:rPr>
        <w:t>microphone</w:t>
      </w:r>
      <w:r w:rsidR="001E76D1">
        <w:t xml:space="preserve"> mounted at the tip of the piano above the bass strings. </w:t>
      </w:r>
    </w:p>
    <w:p w14:paraId="258BBCFB" w14:textId="77777777" w:rsidR="00A20653" w:rsidRPr="00750C13" w:rsidRDefault="00A20653" w:rsidP="00A4270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6003"/>
      </w:tblGrid>
      <w:tr w:rsidR="009E0402" w:rsidRPr="00750C13" w14:paraId="01F005BB" w14:textId="77777777" w:rsidTr="006B693E">
        <w:tc>
          <w:tcPr>
            <w:tcW w:w="3935" w:type="dxa"/>
          </w:tcPr>
          <w:p w14:paraId="7CDDA832" w14:textId="77777777" w:rsidR="009E0402" w:rsidRPr="00750C13" w:rsidRDefault="001E76D1" w:rsidP="001E76D1">
            <w:pPr>
              <w:pStyle w:val="Beschriftung"/>
            </w:pPr>
            <w:r>
              <w:t xml:space="preserve">An unusual </w:t>
            </w:r>
            <w:r w:rsidR="00BD5399">
              <w:rPr>
                <w:rFonts w:cs="Arial"/>
              </w:rPr>
              <w:t>microphone</w:t>
            </w:r>
            <w:r>
              <w:t xml:space="preserve"> combination</w:t>
            </w:r>
            <w:r w:rsidR="009E0402" w:rsidRPr="00750C13">
              <w:t xml:space="preserve"> –</w:t>
            </w:r>
            <w:r w:rsidR="00716C63">
              <w:t xml:space="preserve"> </w:t>
            </w:r>
            <w:r>
              <w:t xml:space="preserve">in addition to the </w:t>
            </w:r>
            <w:r w:rsidRPr="00750C13">
              <w:t>MCM 114 Stereo Set Piano</w:t>
            </w:r>
            <w:r>
              <w:t>,</w:t>
            </w:r>
            <w:r w:rsidRPr="00750C13">
              <w:t xml:space="preserve"> </w:t>
            </w:r>
            <w:r w:rsidR="009E0402" w:rsidRPr="00750C13">
              <w:t xml:space="preserve">Seeliger </w:t>
            </w:r>
            <w:r>
              <w:t xml:space="preserve">mounted an </w:t>
            </w:r>
            <w:r w:rsidRPr="00750C13">
              <w:t xml:space="preserve">e 904 </w:t>
            </w:r>
            <w:r>
              <w:t xml:space="preserve">above the bass strings </w:t>
            </w:r>
          </w:p>
        </w:tc>
        <w:tc>
          <w:tcPr>
            <w:tcW w:w="3935" w:type="dxa"/>
          </w:tcPr>
          <w:p w14:paraId="5E8A7D26" w14:textId="77777777" w:rsidR="009E0402" w:rsidRPr="00750C13" w:rsidRDefault="009E0402" w:rsidP="006B693E">
            <w:pPr>
              <w:pStyle w:val="Beschriftung"/>
            </w:pPr>
            <w:r w:rsidRPr="00750C13">
              <w:rPr>
                <w:noProof/>
                <w:lang w:eastAsia="en-GB"/>
              </w:rPr>
              <w:drawing>
                <wp:inline distT="0" distB="0" distL="0" distR="0" wp14:anchorId="25C187BC" wp14:editId="0C810A2C">
                  <wp:extent cx="3743387" cy="2494483"/>
                  <wp:effectExtent l="0" t="0" r="0" b="1270"/>
                  <wp:docPr id="1236837437" name="Grafik 2" descr="Ein Bild, das Klavier, Im Haus, Musikinstrument,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9605" name="Grafik 2" descr="Ein Bild, das Klavier, Im Haus, Musikinstrument, Musik enthält.&#10;&#10;KI-generierte Inhalte können fehlerhaft sein."/>
                          <pic:cNvPicPr/>
                        </pic:nvPicPr>
                        <pic:blipFill>
                          <a:blip r:embed="rId14"/>
                          <a:stretch>
                            <a:fillRect/>
                          </a:stretch>
                        </pic:blipFill>
                        <pic:spPr>
                          <a:xfrm>
                            <a:off x="0" y="0"/>
                            <a:ext cx="3748650" cy="2497990"/>
                          </a:xfrm>
                          <a:prstGeom prst="rect">
                            <a:avLst/>
                          </a:prstGeom>
                        </pic:spPr>
                      </pic:pic>
                    </a:graphicData>
                  </a:graphic>
                </wp:inline>
              </w:drawing>
            </w:r>
          </w:p>
        </w:tc>
      </w:tr>
    </w:tbl>
    <w:p w14:paraId="70189220" w14:textId="77777777" w:rsidR="009E0402" w:rsidRPr="00750C13" w:rsidRDefault="009E0402" w:rsidP="00A4270B"/>
    <w:p w14:paraId="79AAC27F" w14:textId="6E740354" w:rsidR="00A4270B" w:rsidRPr="00750C13" w:rsidRDefault="00A8093F" w:rsidP="00A4270B">
      <w:r>
        <w:t xml:space="preserve">The first and second violins and the viola each use a </w:t>
      </w:r>
      <w:r w:rsidR="00A4270B" w:rsidRPr="00750C13">
        <w:t xml:space="preserve">Neumann MCM 114 Set </w:t>
      </w:r>
      <w:r w:rsidR="005B23C6">
        <w:t>High Strings</w:t>
      </w:r>
      <w:r w:rsidR="00A4270B" w:rsidRPr="00750C13">
        <w:t xml:space="preserve"> (MC</w:t>
      </w:r>
      <w:r w:rsidR="005B23C6">
        <w:t> </w:t>
      </w:r>
      <w:r w:rsidR="00A4270B" w:rsidRPr="00750C13">
        <w:t xml:space="preserve">1), </w:t>
      </w:r>
      <w:r>
        <w:t xml:space="preserve">while the cello is miked with a </w:t>
      </w:r>
      <w:r w:rsidR="00A4270B" w:rsidRPr="00750C13">
        <w:t xml:space="preserve">Neumann </w:t>
      </w:r>
      <w:r w:rsidR="005B23C6">
        <w:t xml:space="preserve">MCM 114 </w:t>
      </w:r>
      <w:r w:rsidR="00A4270B" w:rsidRPr="00750C13">
        <w:t xml:space="preserve">Set Cello (MC 2). </w:t>
      </w:r>
      <w:r>
        <w:t xml:space="preserve">The </w:t>
      </w:r>
      <w:r w:rsidR="005B23C6">
        <w:t>Miniature Clip Mic system</w:t>
      </w:r>
      <w:r>
        <w:t xml:space="preserve"> elevate</w:t>
      </w:r>
      <w:r w:rsidR="005B23C6">
        <w:t>s</w:t>
      </w:r>
      <w:r>
        <w:t xml:space="preserve"> the electret principle to a new sound standard, ensuring </w:t>
      </w:r>
      <w:r w:rsidR="00111861">
        <w:t xml:space="preserve">impressively </w:t>
      </w:r>
      <w:r>
        <w:t xml:space="preserve">natural reproduction of the bass and tenor ranges and transparent trebles. </w:t>
      </w:r>
    </w:p>
    <w:p w14:paraId="26F4700F" w14:textId="77777777" w:rsidR="00E21FC3" w:rsidRPr="00750C13" w:rsidRDefault="00E21FC3" w:rsidP="009370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60"/>
        <w:gridCol w:w="2528"/>
      </w:tblGrid>
      <w:tr w:rsidR="004F2E07" w:rsidRPr="00750C13" w14:paraId="6A06B7B6" w14:textId="77777777" w:rsidTr="004F2E07">
        <w:tc>
          <w:tcPr>
            <w:tcW w:w="3935" w:type="dxa"/>
          </w:tcPr>
          <w:p w14:paraId="0A7BB4E9" w14:textId="77777777" w:rsidR="004F2E07" w:rsidRPr="00750C13" w:rsidRDefault="004F2E07" w:rsidP="004F2E07">
            <w:pPr>
              <w:pStyle w:val="Beschriftung"/>
            </w:pPr>
            <w:r w:rsidRPr="00750C13">
              <w:rPr>
                <w:noProof/>
                <w:lang w:eastAsia="en-GB"/>
              </w:rPr>
              <w:lastRenderedPageBreak/>
              <w:drawing>
                <wp:inline distT="0" distB="0" distL="0" distR="0" wp14:anchorId="4D6FF4EA" wp14:editId="7F3D3C06">
                  <wp:extent cx="3398808" cy="2264865"/>
                  <wp:effectExtent l="0" t="0" r="0" b="0"/>
                  <wp:docPr id="650383661" name="Grafik 7" descr="Ein Bild, das Person, Musikinstrument, Musik, Klassische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3661" name="Grafik 7" descr="Ein Bild, das Person, Musikinstrument, Musik, Klassische Musik enthält.&#10;&#10;KI-generierte Inhalte können fehlerhaft sein."/>
                          <pic:cNvPicPr/>
                        </pic:nvPicPr>
                        <pic:blipFill>
                          <a:blip r:embed="rId15"/>
                          <a:stretch>
                            <a:fillRect/>
                          </a:stretch>
                        </pic:blipFill>
                        <pic:spPr>
                          <a:xfrm>
                            <a:off x="0" y="0"/>
                            <a:ext cx="3423184" cy="2281108"/>
                          </a:xfrm>
                          <a:prstGeom prst="rect">
                            <a:avLst/>
                          </a:prstGeom>
                        </pic:spPr>
                      </pic:pic>
                    </a:graphicData>
                  </a:graphic>
                </wp:inline>
              </w:drawing>
            </w:r>
          </w:p>
        </w:tc>
        <w:tc>
          <w:tcPr>
            <w:tcW w:w="3935" w:type="dxa"/>
          </w:tcPr>
          <w:p w14:paraId="46D810BB" w14:textId="27ADB441" w:rsidR="004F2E07" w:rsidRPr="00750C13" w:rsidRDefault="00111861" w:rsidP="00111861">
            <w:pPr>
              <w:pStyle w:val="Beschriftung"/>
            </w:pPr>
            <w:r>
              <w:t xml:space="preserve">The </w:t>
            </w:r>
            <w:r w:rsidR="004F2E07" w:rsidRPr="00750C13">
              <w:t xml:space="preserve">Neumann MCM 114 Set </w:t>
            </w:r>
            <w:r w:rsidR="005B23C6">
              <w:t>High Strings</w:t>
            </w:r>
            <w:r>
              <w:t xml:space="preserve"> was used for the two violins and the viola</w:t>
            </w:r>
          </w:p>
        </w:tc>
      </w:tr>
    </w:tbl>
    <w:p w14:paraId="1EC2C2E5" w14:textId="77777777" w:rsidR="004F2E07" w:rsidRPr="00750C13" w:rsidRDefault="004F2E07" w:rsidP="00937021"/>
    <w:p w14:paraId="30BB95BF" w14:textId="4F612626" w:rsidR="00937021" w:rsidRPr="00750C13" w:rsidRDefault="00111861" w:rsidP="00937021">
      <w:r>
        <w:t xml:space="preserve">To address the audience, </w:t>
      </w:r>
      <w:proofErr w:type="spellStart"/>
      <w:r w:rsidR="00937021" w:rsidRPr="00750C13">
        <w:t>Philippson</w:t>
      </w:r>
      <w:proofErr w:type="spellEnd"/>
      <w:r w:rsidR="00937021" w:rsidRPr="00750C13">
        <w:t xml:space="preserve"> </w:t>
      </w:r>
      <w:r>
        <w:t xml:space="preserve">relies on a </w:t>
      </w:r>
      <w:r w:rsidR="00937021" w:rsidRPr="00750C13">
        <w:t xml:space="preserve">Sennheiser SKM 500 G4-S </w:t>
      </w:r>
      <w:r>
        <w:t xml:space="preserve">handheld transmitter with an </w:t>
      </w:r>
      <w:r w:rsidR="00937021" w:rsidRPr="00750C13">
        <w:t>M</w:t>
      </w:r>
      <w:r w:rsidR="003B7AB0" w:rsidRPr="00750C13">
        <w:t>MK</w:t>
      </w:r>
      <w:r w:rsidR="00937021" w:rsidRPr="00750C13">
        <w:t xml:space="preserve"> 965</w:t>
      </w:r>
      <w:r w:rsidR="003B7AB0" w:rsidRPr="00750C13">
        <w:t>-1</w:t>
      </w:r>
      <w:r w:rsidR="00937021" w:rsidRPr="00750C13">
        <w:t xml:space="preserve"> </w:t>
      </w:r>
      <w:r>
        <w:t>capsule a</w:t>
      </w:r>
      <w:r w:rsidR="00212B0C" w:rsidRPr="00750C13">
        <w:t xml:space="preserve">nd </w:t>
      </w:r>
      <w:r>
        <w:t xml:space="preserve">an </w:t>
      </w:r>
      <w:r w:rsidRPr="00750C13">
        <w:t>EM 300-500 G4</w:t>
      </w:r>
      <w:r>
        <w:t xml:space="preserve"> True </w:t>
      </w:r>
      <w:r w:rsidR="00212B0C" w:rsidRPr="00750C13">
        <w:t>Diversity</w:t>
      </w:r>
      <w:r>
        <w:t xml:space="preserve"> receiver</w:t>
      </w:r>
      <w:r w:rsidR="00937021" w:rsidRPr="00750C13">
        <w:t xml:space="preserve">. </w:t>
      </w:r>
      <w:r>
        <w:t xml:space="preserve">A further </w:t>
      </w:r>
      <w:r w:rsidR="00212B0C" w:rsidRPr="00750C13">
        <w:t xml:space="preserve">G4 </w:t>
      </w:r>
      <w:r>
        <w:t xml:space="preserve">handheld transmitter with an </w:t>
      </w:r>
      <w:r w:rsidRPr="00750C13">
        <w:t xml:space="preserve">MMD 935-1 </w:t>
      </w:r>
      <w:r>
        <w:t>capsule is used by Seeliger a</w:t>
      </w:r>
      <w:r w:rsidR="00937021" w:rsidRPr="00750C13">
        <w:t xml:space="preserve">s </w:t>
      </w:r>
      <w:r>
        <w:t>a t</w:t>
      </w:r>
      <w:r w:rsidR="00937021" w:rsidRPr="00750C13">
        <w:t>alkback</w:t>
      </w:r>
      <w:r>
        <w:t xml:space="preserve"> </w:t>
      </w:r>
      <w:r>
        <w:rPr>
          <w:rFonts w:cs="Arial"/>
        </w:rPr>
        <w:t>microphone</w:t>
      </w:r>
      <w:r>
        <w:t>.</w:t>
      </w:r>
      <w:r w:rsidR="00716C63">
        <w:t xml:space="preserve"> </w:t>
      </w:r>
      <w:r w:rsidR="0030399E">
        <w:t xml:space="preserve">One of the responsibilities of the </w:t>
      </w:r>
      <w:r>
        <w:t xml:space="preserve">highly experienced audio professional </w:t>
      </w:r>
      <w:r w:rsidR="0030399E">
        <w:t>at</w:t>
      </w:r>
      <w:r w:rsidR="00937021" w:rsidRPr="00750C13">
        <w:t xml:space="preserve"> NORDLITE Event Solutions GmbH </w:t>
      </w:r>
      <w:r>
        <w:t xml:space="preserve">is </w:t>
      </w:r>
      <w:r w:rsidR="0062163F">
        <w:t xml:space="preserve">distributing </w:t>
      </w:r>
      <w:r w:rsidR="00937021" w:rsidRPr="00750C13">
        <w:t xml:space="preserve">Spectera. </w:t>
      </w:r>
      <w:r>
        <w:t xml:space="preserve">He has been accompanying </w:t>
      </w:r>
      <w:r w:rsidR="00937021" w:rsidRPr="00750C13">
        <w:t xml:space="preserve">Louis Philippson </w:t>
      </w:r>
      <w:r>
        <w:t xml:space="preserve">since the autumn of </w:t>
      </w:r>
      <w:r w:rsidR="00937021" w:rsidRPr="00750C13">
        <w:t xml:space="preserve">2024, </w:t>
      </w:r>
      <w:r w:rsidR="00BD5399">
        <w:t>init</w:t>
      </w:r>
      <w:r>
        <w:t xml:space="preserve">ially as his tour manager and now, during the current “Classical Music for Everyone” tour, </w:t>
      </w:r>
      <w:r w:rsidR="0030399E">
        <w:t>in his</w:t>
      </w:r>
      <w:r>
        <w:t xml:space="preserve"> dual role as chief sound engineer and tour manager. </w:t>
      </w:r>
    </w:p>
    <w:p w14:paraId="276C8FF6" w14:textId="77777777" w:rsidR="004F2E07" w:rsidRPr="00750C13" w:rsidRDefault="004F2E07" w:rsidP="009370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1"/>
        <w:gridCol w:w="5897"/>
      </w:tblGrid>
      <w:tr w:rsidR="004F2E07" w:rsidRPr="00750C13" w14:paraId="05C0A2F5" w14:textId="77777777" w:rsidTr="004F2E07">
        <w:tc>
          <w:tcPr>
            <w:tcW w:w="3935" w:type="dxa"/>
          </w:tcPr>
          <w:p w14:paraId="0ADBA677" w14:textId="77777777" w:rsidR="004F2E07" w:rsidRPr="00750C13" w:rsidRDefault="004F2E07" w:rsidP="00111861">
            <w:pPr>
              <w:pStyle w:val="Beschriftung"/>
            </w:pPr>
            <w:proofErr w:type="spellStart"/>
            <w:r w:rsidRPr="00750C13">
              <w:t>Philippson</w:t>
            </w:r>
            <w:proofErr w:type="spellEnd"/>
            <w:r w:rsidR="00111861">
              <w:t xml:space="preserve"> uses an </w:t>
            </w:r>
            <w:r w:rsidRPr="00750C13">
              <w:t xml:space="preserve">evolution wireless </w:t>
            </w:r>
            <w:r w:rsidR="00111861">
              <w:t>s</w:t>
            </w:r>
            <w:r w:rsidRPr="00750C13">
              <w:t>ystem</w:t>
            </w:r>
            <w:r w:rsidR="00111861">
              <w:t xml:space="preserve"> to address the audience</w:t>
            </w:r>
          </w:p>
        </w:tc>
        <w:tc>
          <w:tcPr>
            <w:tcW w:w="3935" w:type="dxa"/>
          </w:tcPr>
          <w:p w14:paraId="278DCB65" w14:textId="77777777" w:rsidR="004F2E07" w:rsidRPr="00750C13" w:rsidRDefault="004F2E07" w:rsidP="004F2E07">
            <w:pPr>
              <w:pStyle w:val="Beschriftung"/>
            </w:pPr>
            <w:r w:rsidRPr="00750C13">
              <w:rPr>
                <w:noProof/>
                <w:lang w:eastAsia="en-GB"/>
              </w:rPr>
              <w:drawing>
                <wp:inline distT="0" distB="0" distL="0" distR="0" wp14:anchorId="1A6E449C" wp14:editId="381B80F2">
                  <wp:extent cx="3676486" cy="2449902"/>
                  <wp:effectExtent l="0" t="0" r="0" b="0"/>
                  <wp:docPr id="390220671" name="Grafik 8" descr="Ein Bild, das Musik, Konzert, Musikinstrument, Auffüh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0671" name="Grafik 8" descr="Ein Bild, das Musik, Konzert, Musikinstrument, Aufführung enthält.&#10;&#10;KI-generierte Inhalte können fehlerhaft sein."/>
                          <pic:cNvPicPr/>
                        </pic:nvPicPr>
                        <pic:blipFill>
                          <a:blip r:embed="rId16"/>
                          <a:stretch>
                            <a:fillRect/>
                          </a:stretch>
                        </pic:blipFill>
                        <pic:spPr>
                          <a:xfrm>
                            <a:off x="0" y="0"/>
                            <a:ext cx="3704956" cy="2468873"/>
                          </a:xfrm>
                          <a:prstGeom prst="rect">
                            <a:avLst/>
                          </a:prstGeom>
                        </pic:spPr>
                      </pic:pic>
                    </a:graphicData>
                  </a:graphic>
                </wp:inline>
              </w:drawing>
            </w:r>
          </w:p>
        </w:tc>
      </w:tr>
    </w:tbl>
    <w:p w14:paraId="4A384C7F" w14:textId="77777777" w:rsidR="001B0B65" w:rsidRPr="00750C13" w:rsidRDefault="001B0B65" w:rsidP="00937021"/>
    <w:p w14:paraId="6CDB8684" w14:textId="3134DCA7" w:rsidR="00937021" w:rsidRPr="00750C13" w:rsidRDefault="0030399E" w:rsidP="00937021">
      <w:r>
        <w:t xml:space="preserve">“This </w:t>
      </w:r>
      <w:r w:rsidRPr="0030399E">
        <w:t xml:space="preserve">combined use of Neumann MCM microphones and the Sennheiser Spectera </w:t>
      </w:r>
      <w:r>
        <w:t>wideband</w:t>
      </w:r>
      <w:r w:rsidRPr="0030399E">
        <w:t xml:space="preserve"> wireless system on the </w:t>
      </w:r>
      <w:r w:rsidR="00973D93">
        <w:t>‘</w:t>
      </w:r>
      <w:r>
        <w:t>Classical Music for Everyone</w:t>
      </w:r>
      <w:r w:rsidR="00973D93">
        <w:t>’</w:t>
      </w:r>
      <w:r w:rsidRPr="0030399E">
        <w:t xml:space="preserve"> tour</w:t>
      </w:r>
      <w:r>
        <w:t xml:space="preserve"> is something new</w:t>
      </w:r>
      <w:r w:rsidRPr="0030399E">
        <w:t xml:space="preserve"> for me, </w:t>
      </w:r>
      <w:r>
        <w:t>al</w:t>
      </w:r>
      <w:r w:rsidRPr="0030399E">
        <w:t>though I</w:t>
      </w:r>
      <w:r w:rsidR="0062163F">
        <w:t>’</w:t>
      </w:r>
      <w:r w:rsidRPr="0030399E">
        <w:t xml:space="preserve">ve owned the MCM sets for quite some time </w:t>
      </w:r>
      <w:r>
        <w:t xml:space="preserve">now </w:t>
      </w:r>
      <w:r w:rsidRPr="0030399E">
        <w:t xml:space="preserve">and </w:t>
      </w:r>
      <w:r>
        <w:t xml:space="preserve">I </w:t>
      </w:r>
      <w:r w:rsidRPr="0030399E">
        <w:t xml:space="preserve">use </w:t>
      </w:r>
      <w:r>
        <w:t>them regularly,” says Seeliger.</w:t>
      </w:r>
      <w:r w:rsidR="00937021" w:rsidRPr="00750C13">
        <w:t xml:space="preserve"> </w:t>
      </w:r>
      <w:r>
        <w:t xml:space="preserve">“The </w:t>
      </w:r>
      <w:r w:rsidR="00937021" w:rsidRPr="00750C13">
        <w:t>SEK</w:t>
      </w:r>
      <w:r>
        <w:t xml:space="preserve"> b</w:t>
      </w:r>
      <w:r w:rsidR="00937021" w:rsidRPr="00750C13">
        <w:t xml:space="preserve">odypacks </w:t>
      </w:r>
      <w:r>
        <w:t xml:space="preserve">are bidirectional, which means that they can transmit mic/line signals </w:t>
      </w:r>
      <w:r>
        <w:lastRenderedPageBreak/>
        <w:t xml:space="preserve">and </w:t>
      </w:r>
      <w:r w:rsidR="006B693E">
        <w:t xml:space="preserve">receive </w:t>
      </w:r>
      <w:r>
        <w:t xml:space="preserve">IEM signals simultaneously. </w:t>
      </w:r>
      <w:r w:rsidR="000A3183">
        <w:rPr>
          <w:rFonts w:cs="Arial"/>
          <w:color w:val="000000"/>
        </w:rPr>
        <w:t>However,</w:t>
      </w:r>
      <w:r w:rsidR="000A3183">
        <w:t xml:space="preserve"> </w:t>
      </w:r>
      <w:r w:rsidR="000A3183">
        <w:rPr>
          <w:rFonts w:cs="Arial"/>
        </w:rPr>
        <w:t>conventional</w:t>
      </w:r>
      <w:r w:rsidR="000A3183">
        <w:t xml:space="preserve"> wedges are employed as monitors on </w:t>
      </w:r>
      <w:r w:rsidR="00937021" w:rsidRPr="00750C13">
        <w:t>Louis Philippson</w:t>
      </w:r>
      <w:r w:rsidR="000A3183">
        <w:t>’s tour, as the young ensemble is not yet experienced</w:t>
      </w:r>
      <w:r w:rsidR="00973D93">
        <w:t xml:space="preserve"> </w:t>
      </w:r>
      <w:r w:rsidR="000A3183">
        <w:t>in</w:t>
      </w:r>
      <w:r w:rsidR="00E85D3F">
        <w:t xml:space="preserve"> the use of in-ear systems. I</w:t>
      </w:r>
      <w:r w:rsidR="0062163F">
        <w:t>’</w:t>
      </w:r>
      <w:r w:rsidR="000A3183">
        <w:t xml:space="preserve">ve found that </w:t>
      </w:r>
      <w:r w:rsidR="0062163F" w:rsidRPr="000A3183">
        <w:t xml:space="preserve">many classically trained musicians </w:t>
      </w:r>
      <w:r w:rsidR="0062163F">
        <w:t xml:space="preserve">tend to view </w:t>
      </w:r>
      <w:r w:rsidR="000A3183" w:rsidRPr="000A3183">
        <w:t>in-ear mo</w:t>
      </w:r>
      <w:r w:rsidR="000A3183">
        <w:t>nitoring with some sc</w:t>
      </w:r>
      <w:r w:rsidR="000A3183" w:rsidRPr="000A3183">
        <w:t>epticism at first</w:t>
      </w:r>
      <w:r w:rsidR="0062163F">
        <w:t xml:space="preserve">, as they </w:t>
      </w:r>
      <w:r w:rsidR="000A3183" w:rsidRPr="000A3183">
        <w:t xml:space="preserve">are accustomed to purely acoustic listening environments. I can </w:t>
      </w:r>
      <w:r w:rsidR="000A3183">
        <w:t>fully</w:t>
      </w:r>
      <w:r w:rsidR="000A3183" w:rsidRPr="000A3183">
        <w:t xml:space="preserve"> understand that the ensem</w:t>
      </w:r>
      <w:r w:rsidR="000A3183">
        <w:t>ble didn</w:t>
      </w:r>
      <w:r w:rsidR="00931110">
        <w:t>’</w:t>
      </w:r>
      <w:r w:rsidR="000A3183">
        <w:t>t want to start using IEM</w:t>
      </w:r>
      <w:r w:rsidR="00931110">
        <w:t>s</w:t>
      </w:r>
      <w:r w:rsidR="000A3183" w:rsidRPr="000A3183">
        <w:t xml:space="preserve"> in concerts straight away without </w:t>
      </w:r>
      <w:r w:rsidR="000A3183">
        <w:t xml:space="preserve">having </w:t>
      </w:r>
      <w:r w:rsidR="00931110">
        <w:t xml:space="preserve">had </w:t>
      </w:r>
      <w:r w:rsidR="000A3183" w:rsidRPr="000A3183">
        <w:t>time to get used to it.</w:t>
      </w:r>
      <w:r w:rsidR="000A3183">
        <w:t xml:space="preserve">” </w:t>
      </w:r>
    </w:p>
    <w:p w14:paraId="3CC462C0" w14:textId="77777777" w:rsidR="009774CF" w:rsidRPr="00750C13" w:rsidRDefault="009774CF" w:rsidP="00937021"/>
    <w:p w14:paraId="550D2FB3" w14:textId="3DCB213F" w:rsidR="00937021" w:rsidRPr="00750C13" w:rsidRDefault="000A3183" w:rsidP="00937021">
      <w:r>
        <w:t>The use of w</w:t>
      </w:r>
      <w:r w:rsidR="00937021" w:rsidRPr="00750C13">
        <w:t xml:space="preserve">edges </w:t>
      </w:r>
      <w:r w:rsidR="00BF2AF0">
        <w:t>on stage was the reason why</w:t>
      </w:r>
      <w:r w:rsidR="00937021" w:rsidRPr="00750C13">
        <w:t xml:space="preserve"> Thorsten Seeliger </w:t>
      </w:r>
      <w:r w:rsidR="005B23C6">
        <w:t>selected</w:t>
      </w:r>
      <w:r w:rsidR="00BF2AF0">
        <w:t xml:space="preserve"> </w:t>
      </w:r>
      <w:r w:rsidR="00937021" w:rsidRPr="00750C13">
        <w:t>KK 14</w:t>
      </w:r>
      <w:r w:rsidR="00BF2AF0">
        <w:t xml:space="preserve"> capsules with a cardioid pick-up pattern rather than the </w:t>
      </w:r>
      <w:r w:rsidR="00931110">
        <w:t xml:space="preserve">omnidirectional </w:t>
      </w:r>
      <w:r w:rsidR="00BF2AF0">
        <w:t xml:space="preserve">Neumann KK 13 model. By doing so, he wanted to avoid crosstalk </w:t>
      </w:r>
      <w:r w:rsidR="00BF2AF0">
        <w:rPr>
          <w:rFonts w:cs="Arial"/>
        </w:rPr>
        <w:t>between</w:t>
      </w:r>
      <w:r w:rsidR="00BF2AF0">
        <w:t xml:space="preserve"> the </w:t>
      </w:r>
      <w:r w:rsidR="00BF2AF0">
        <w:rPr>
          <w:rFonts w:cs="Arial"/>
          <w:bCs/>
          <w:color w:val="000000"/>
        </w:rPr>
        <w:t>microphones</w:t>
      </w:r>
      <w:r w:rsidR="00BF2AF0">
        <w:t xml:space="preserve"> and </w:t>
      </w:r>
      <w:r w:rsidR="008812DD">
        <w:t xml:space="preserve">prevent </w:t>
      </w:r>
      <w:r w:rsidR="00BF2AF0">
        <w:t xml:space="preserve">potential feedback. </w:t>
      </w:r>
      <w:r w:rsidR="00BF2AF0" w:rsidRPr="00BF2AF0">
        <w:t xml:space="preserve">The ensemble had no objections to </w:t>
      </w:r>
      <w:r w:rsidR="00BF2AF0">
        <w:t xml:space="preserve">attaching </w:t>
      </w:r>
      <w:r w:rsidR="00BF2AF0" w:rsidRPr="00BF2AF0">
        <w:t xml:space="preserve">the MCM </w:t>
      </w:r>
      <w:r w:rsidR="00BF2AF0">
        <w:t xml:space="preserve">clips to their </w:t>
      </w:r>
      <w:r w:rsidR="00BF2AF0" w:rsidRPr="00BF2AF0">
        <w:t xml:space="preserve">instruments, and Louis Philippson also </w:t>
      </w:r>
      <w:r w:rsidR="00BF2AF0">
        <w:t xml:space="preserve">had </w:t>
      </w:r>
      <w:r w:rsidR="00BF2AF0" w:rsidRPr="00BF2AF0">
        <w:t xml:space="preserve">no concerns about </w:t>
      </w:r>
      <w:r w:rsidR="00BF2AF0">
        <w:t xml:space="preserve">having </w:t>
      </w:r>
      <w:r w:rsidR="00BF2AF0" w:rsidRPr="00BF2AF0">
        <w:t xml:space="preserve">microphones and </w:t>
      </w:r>
      <w:r w:rsidR="00BF2AF0">
        <w:t>bodypack</w:t>
      </w:r>
      <w:r w:rsidR="00BF2AF0" w:rsidRPr="00BF2AF0">
        <w:t xml:space="preserve"> transmitters</w:t>
      </w:r>
      <w:r w:rsidR="00BF2AF0">
        <w:t xml:space="preserve"> placed</w:t>
      </w:r>
      <w:r w:rsidR="00BF2AF0" w:rsidRPr="00BF2AF0">
        <w:t xml:space="preserve"> in </w:t>
      </w:r>
      <w:r w:rsidR="00BF2AF0">
        <w:t>his</w:t>
      </w:r>
      <w:r w:rsidR="00BF2AF0" w:rsidRPr="00BF2AF0">
        <w:t xml:space="preserve"> piano.</w:t>
      </w:r>
    </w:p>
    <w:p w14:paraId="75EBB898" w14:textId="77777777" w:rsidR="009774CF" w:rsidRPr="00750C13" w:rsidRDefault="009774CF" w:rsidP="009370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6"/>
        <w:gridCol w:w="1862"/>
      </w:tblGrid>
      <w:tr w:rsidR="00AC178F" w:rsidRPr="00750C13" w14:paraId="1DBFE737" w14:textId="77777777" w:rsidTr="00AC178F">
        <w:tc>
          <w:tcPr>
            <w:tcW w:w="3935" w:type="dxa"/>
          </w:tcPr>
          <w:p w14:paraId="6F15A5DD" w14:textId="77777777" w:rsidR="001B0B65" w:rsidRPr="00750C13" w:rsidRDefault="00AC178F" w:rsidP="00AC178F">
            <w:pPr>
              <w:pStyle w:val="Beschriftung"/>
            </w:pPr>
            <w:r w:rsidRPr="00750C13">
              <w:rPr>
                <w:noProof/>
                <w:lang w:eastAsia="en-GB"/>
              </w:rPr>
              <w:drawing>
                <wp:inline distT="0" distB="0" distL="0" distR="0" wp14:anchorId="3760264E" wp14:editId="7EF487BF">
                  <wp:extent cx="3821502" cy="2546538"/>
                  <wp:effectExtent l="0" t="0" r="0" b="0"/>
                  <wp:docPr id="1586463578" name="Grafik 13" descr="Ein Bild, das Autoteile, Auto,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3578" name="Grafik 13" descr="Ein Bild, das Autoteile, Auto, Im Haus enthält.&#10;&#10;KI-generierte Inhalte können fehlerhaft sein."/>
                          <pic:cNvPicPr/>
                        </pic:nvPicPr>
                        <pic:blipFill>
                          <a:blip r:embed="rId17"/>
                          <a:stretch>
                            <a:fillRect/>
                          </a:stretch>
                        </pic:blipFill>
                        <pic:spPr>
                          <a:xfrm>
                            <a:off x="0" y="0"/>
                            <a:ext cx="3858403" cy="2571128"/>
                          </a:xfrm>
                          <a:prstGeom prst="rect">
                            <a:avLst/>
                          </a:prstGeom>
                        </pic:spPr>
                      </pic:pic>
                    </a:graphicData>
                  </a:graphic>
                </wp:inline>
              </w:drawing>
            </w:r>
          </w:p>
        </w:tc>
        <w:tc>
          <w:tcPr>
            <w:tcW w:w="3935" w:type="dxa"/>
          </w:tcPr>
          <w:p w14:paraId="2C88F8DC" w14:textId="77777777" w:rsidR="001B0B65" w:rsidRPr="00750C13" w:rsidRDefault="00BF2AF0" w:rsidP="00BF2AF0">
            <w:pPr>
              <w:pStyle w:val="Beschriftung"/>
            </w:pPr>
            <w:r>
              <w:t xml:space="preserve">The </w:t>
            </w:r>
            <w:r w:rsidR="00AC178F" w:rsidRPr="00750C13">
              <w:t xml:space="preserve">Spectera </w:t>
            </w:r>
            <w:r>
              <w:t xml:space="preserve">bodypack </w:t>
            </w:r>
            <w:r>
              <w:rPr>
                <w:rFonts w:cs="Arial"/>
              </w:rPr>
              <w:t>transmitters in the grand piano</w:t>
            </w:r>
          </w:p>
        </w:tc>
      </w:tr>
    </w:tbl>
    <w:p w14:paraId="6615F3E8" w14:textId="77777777" w:rsidR="001B0B65" w:rsidRPr="00750C13" w:rsidRDefault="001B0B65" w:rsidP="00937021"/>
    <w:p w14:paraId="733AFDB2" w14:textId="77777777" w:rsidR="00937021" w:rsidRPr="00750C13" w:rsidRDefault="00BF2AF0" w:rsidP="00937021">
      <w:r>
        <w:t xml:space="preserve">“During </w:t>
      </w:r>
      <w:r w:rsidR="00F14B49">
        <w:t xml:space="preserve">most of </w:t>
      </w:r>
      <w:r>
        <w:t xml:space="preserve">the concert, I </w:t>
      </w:r>
      <w:r w:rsidR="00F14B49">
        <w:t>only make subtle</w:t>
      </w:r>
      <w:r>
        <w:t xml:space="preserve"> </w:t>
      </w:r>
      <w:r w:rsidR="00F14B49">
        <w:t xml:space="preserve">use of mixing </w:t>
      </w:r>
      <w:r>
        <w:t xml:space="preserve">the signal from the Sennheiser e 904 on the bass strings of the piano </w:t>
      </w:r>
      <w:r w:rsidR="00F14B49">
        <w:t xml:space="preserve">with the two </w:t>
      </w:r>
      <w:r w:rsidR="00937021" w:rsidRPr="00750C13">
        <w:t xml:space="preserve">Neumann MCM </w:t>
      </w:r>
      <w:r w:rsidR="00F14B49">
        <w:rPr>
          <w:rFonts w:cs="Arial"/>
          <w:bCs/>
          <w:color w:val="000000"/>
        </w:rPr>
        <w:t>microphones,”</w:t>
      </w:r>
      <w:r w:rsidR="00937021" w:rsidRPr="00750C13">
        <w:t xml:space="preserve"> Seeliger</w:t>
      </w:r>
      <w:r w:rsidR="00F14B49">
        <w:t xml:space="preserve"> reveals</w:t>
      </w:r>
      <w:r w:rsidR="00937021" w:rsidRPr="00750C13">
        <w:t xml:space="preserve">. </w:t>
      </w:r>
      <w:r w:rsidR="00F14B49">
        <w:t xml:space="preserve">“However, the programme also includes a </w:t>
      </w:r>
      <w:r w:rsidR="001D3A89">
        <w:t>piece</w:t>
      </w:r>
      <w:r w:rsidR="00F14B49">
        <w:t xml:space="preserve"> by AC/DC, and for this I can use the e 904 to provide the powerful low-end ‘punch’ that is needed.”</w:t>
      </w:r>
      <w:r w:rsidR="00937021" w:rsidRPr="00750C13">
        <w:t xml:space="preserve"> </w:t>
      </w:r>
      <w:r w:rsidR="00F14B49">
        <w:t xml:space="preserve">As far as the overall sound is concerned, this somewhat unusual combination of three </w:t>
      </w:r>
      <w:r w:rsidR="00F14B49">
        <w:rPr>
          <w:rFonts w:cs="Arial"/>
          <w:bCs/>
          <w:color w:val="000000"/>
        </w:rPr>
        <w:t>microphones</w:t>
      </w:r>
      <w:r w:rsidR="00F14B49">
        <w:t xml:space="preserve"> </w:t>
      </w:r>
      <w:r w:rsidR="00ED528F">
        <w:t>delivered</w:t>
      </w:r>
      <w:r w:rsidR="00F14B49">
        <w:t xml:space="preserve"> exceptionally good results during the concert.  </w:t>
      </w:r>
    </w:p>
    <w:p w14:paraId="39237D84" w14:textId="77777777" w:rsidR="00A20653" w:rsidRPr="00750C13" w:rsidRDefault="00A20653" w:rsidP="00A2065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1"/>
        <w:gridCol w:w="5367"/>
      </w:tblGrid>
      <w:tr w:rsidR="004F2E07" w:rsidRPr="00750C13" w14:paraId="5B999AD1" w14:textId="77777777" w:rsidTr="006B693E">
        <w:tc>
          <w:tcPr>
            <w:tcW w:w="3935" w:type="dxa"/>
          </w:tcPr>
          <w:p w14:paraId="21930181" w14:textId="77777777" w:rsidR="00A20653" w:rsidRPr="00750C13" w:rsidRDefault="00117270" w:rsidP="00716C63">
            <w:pPr>
              <w:pStyle w:val="Beschriftung"/>
            </w:pPr>
            <w:r>
              <w:lastRenderedPageBreak/>
              <w:t xml:space="preserve">The </w:t>
            </w:r>
            <w:r w:rsidR="00A20653" w:rsidRPr="00750C13">
              <w:t xml:space="preserve">evolution e 904 </w:t>
            </w:r>
            <w:r>
              <w:t>above the bass strings</w:t>
            </w:r>
            <w:r w:rsidR="00716C63">
              <w:t xml:space="preserve"> is particularly in demand during the AC/DC piece</w:t>
            </w:r>
          </w:p>
        </w:tc>
        <w:tc>
          <w:tcPr>
            <w:tcW w:w="3935" w:type="dxa"/>
          </w:tcPr>
          <w:p w14:paraId="1FAD6F75" w14:textId="77777777" w:rsidR="00A20653" w:rsidRPr="00750C13" w:rsidRDefault="004F2E07" w:rsidP="006B693E">
            <w:pPr>
              <w:pStyle w:val="Beschriftung"/>
            </w:pPr>
            <w:r w:rsidRPr="00750C13">
              <w:rPr>
                <w:noProof/>
                <w:lang w:eastAsia="en-GB"/>
              </w:rPr>
              <w:drawing>
                <wp:inline distT="0" distB="0" distL="0" distR="0" wp14:anchorId="663F5C73" wp14:editId="7105DFE8">
                  <wp:extent cx="3339906" cy="2225615"/>
                  <wp:effectExtent l="0" t="0" r="0" b="0"/>
                  <wp:docPr id="1501865799" name="Grafik 9" descr="Ein Bild, das violett, Magenta, lila, Kopfhör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65799" name="Grafik 9" descr="Ein Bild, das violett, Magenta, lila, Kopfhörer enthält.&#10;&#10;KI-generierte Inhalte können fehlerhaft sein."/>
                          <pic:cNvPicPr/>
                        </pic:nvPicPr>
                        <pic:blipFill>
                          <a:blip r:embed="rId18"/>
                          <a:stretch>
                            <a:fillRect/>
                          </a:stretch>
                        </pic:blipFill>
                        <pic:spPr>
                          <a:xfrm>
                            <a:off x="0" y="0"/>
                            <a:ext cx="3354382" cy="2235261"/>
                          </a:xfrm>
                          <a:prstGeom prst="rect">
                            <a:avLst/>
                          </a:prstGeom>
                        </pic:spPr>
                      </pic:pic>
                    </a:graphicData>
                  </a:graphic>
                </wp:inline>
              </w:drawing>
            </w:r>
          </w:p>
        </w:tc>
      </w:tr>
    </w:tbl>
    <w:p w14:paraId="2ED5306C" w14:textId="77777777" w:rsidR="00A20653" w:rsidRPr="00750C13" w:rsidRDefault="00A20653" w:rsidP="00A20653"/>
    <w:p w14:paraId="43AF79AC" w14:textId="7B4CEFAA" w:rsidR="00937021" w:rsidRPr="00750C13" w:rsidRDefault="005B23C6" w:rsidP="00937021">
      <w:r>
        <w:t>To</w:t>
      </w:r>
      <w:r w:rsidR="005A3A5F" w:rsidRPr="00117270">
        <w:t xml:space="preserve"> make the sound as clean and transparent as possible</w:t>
      </w:r>
      <w:r w:rsidR="005A3A5F">
        <w:t>,</w:t>
      </w:r>
      <w:r w:rsidR="005A3A5F" w:rsidRPr="00117270">
        <w:t xml:space="preserve"> </w:t>
      </w:r>
      <w:r w:rsidR="00117270" w:rsidRPr="00117270">
        <w:t xml:space="preserve">Seeliger deliberately avoided using </w:t>
      </w:r>
      <w:r w:rsidR="00117270">
        <w:t xml:space="preserve">miking set-ups that are </w:t>
      </w:r>
      <w:r w:rsidR="00117270" w:rsidRPr="00117270">
        <w:t xml:space="preserve">commonly </w:t>
      </w:r>
      <w:r w:rsidR="005A3A5F">
        <w:t>favoured</w:t>
      </w:r>
      <w:r w:rsidR="00117270" w:rsidRPr="00117270">
        <w:t xml:space="preserve"> in classical music contexts, such as small- or l</w:t>
      </w:r>
      <w:r w:rsidR="00117270">
        <w:t xml:space="preserve">arge-diaphragm microphones arranged at some </w:t>
      </w:r>
      <w:r w:rsidR="00117270" w:rsidRPr="00117270">
        <w:t>distance from the instruments.</w:t>
      </w:r>
      <w:r w:rsidR="00117270">
        <w:t xml:space="preserve"> “The </w:t>
      </w:r>
      <w:r w:rsidR="00937021" w:rsidRPr="00750C13">
        <w:t>MCM</w:t>
      </w:r>
      <w:r w:rsidR="00117270">
        <w:t xml:space="preserve"> s</w:t>
      </w:r>
      <w:r w:rsidR="00937021" w:rsidRPr="00750C13">
        <w:t>ets</w:t>
      </w:r>
      <w:r w:rsidR="00117270">
        <w:t xml:space="preserve"> provide a very rounded and soft sound even with close miking. And not only that, having a tidy, uncluttered stage is very </w:t>
      </w:r>
      <w:r w:rsidR="00117270">
        <w:rPr>
          <w:rFonts w:cs="Arial"/>
        </w:rPr>
        <w:t>important</w:t>
      </w:r>
      <w:r w:rsidR="00117270">
        <w:t xml:space="preserve"> for us,” he commented. </w:t>
      </w:r>
      <w:r w:rsidR="00117270" w:rsidRPr="00117270">
        <w:t>“It</w:t>
      </w:r>
      <w:r w:rsidR="00931110">
        <w:t>’</w:t>
      </w:r>
      <w:r w:rsidR="00117270" w:rsidRPr="00117270">
        <w:t xml:space="preserve">s </w:t>
      </w:r>
      <w:r w:rsidR="00117270">
        <w:t>really fantastic that we no longer need to</w:t>
      </w:r>
      <w:r w:rsidR="00117270" w:rsidRPr="00117270">
        <w:t xml:space="preserve"> lay cables </w:t>
      </w:r>
      <w:r w:rsidR="00117270">
        <w:t>on the stage</w:t>
      </w:r>
      <w:r w:rsidR="005A3A5F">
        <w:t xml:space="preserve"> and </w:t>
      </w:r>
      <w:r w:rsidR="008812DD">
        <w:t>still don’t</w:t>
      </w:r>
      <w:r w:rsidR="005A3A5F">
        <w:t xml:space="preserve"> have to make</w:t>
      </w:r>
      <w:r w:rsidR="00117270">
        <w:t xml:space="preserve"> any compromises when it comes to</w:t>
      </w:r>
      <w:r w:rsidR="00117270" w:rsidRPr="00117270">
        <w:t xml:space="preserve"> sound quality.”</w:t>
      </w:r>
    </w:p>
    <w:p w14:paraId="3DDB9E8A" w14:textId="77777777" w:rsidR="001B0B65" w:rsidRPr="00750C13" w:rsidRDefault="001B0B65" w:rsidP="001B0B6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51"/>
        <w:gridCol w:w="5237"/>
      </w:tblGrid>
      <w:tr w:rsidR="001B0B65" w:rsidRPr="00750C13" w14:paraId="2533872A" w14:textId="77777777" w:rsidTr="001B0B65">
        <w:tc>
          <w:tcPr>
            <w:tcW w:w="3935" w:type="dxa"/>
          </w:tcPr>
          <w:p w14:paraId="2D5DF2EB" w14:textId="77777777" w:rsidR="001B0B65" w:rsidRPr="00750C13" w:rsidRDefault="00F7534E" w:rsidP="00F7534E">
            <w:pPr>
              <w:pStyle w:val="Beschriftung"/>
            </w:pPr>
            <w:r>
              <w:t>A dream team: Spectera a</w:t>
            </w:r>
            <w:r w:rsidR="00AC178F" w:rsidRPr="00750C13">
              <w:t>nd MCM</w:t>
            </w:r>
          </w:p>
        </w:tc>
        <w:tc>
          <w:tcPr>
            <w:tcW w:w="3935" w:type="dxa"/>
          </w:tcPr>
          <w:p w14:paraId="083CF299" w14:textId="77777777" w:rsidR="001B0B65" w:rsidRPr="00750C13" w:rsidRDefault="00AC178F" w:rsidP="006B693E">
            <w:pPr>
              <w:pStyle w:val="Beschriftung"/>
            </w:pPr>
            <w:r w:rsidRPr="00750C13">
              <w:rPr>
                <w:noProof/>
                <w:lang w:eastAsia="en-GB"/>
              </w:rPr>
              <w:drawing>
                <wp:inline distT="0" distB="0" distL="0" distR="0" wp14:anchorId="24619C72" wp14:editId="1329ECB7">
                  <wp:extent cx="3257104" cy="2170790"/>
                  <wp:effectExtent l="0" t="0" r="0" b="0"/>
                  <wp:docPr id="20500468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4680" name="Grafik 12"/>
                          <pic:cNvPicPr/>
                        </pic:nvPicPr>
                        <pic:blipFill>
                          <a:blip r:embed="rId19"/>
                          <a:stretch>
                            <a:fillRect/>
                          </a:stretch>
                        </pic:blipFill>
                        <pic:spPr>
                          <a:xfrm>
                            <a:off x="0" y="0"/>
                            <a:ext cx="3269816" cy="2179262"/>
                          </a:xfrm>
                          <a:prstGeom prst="rect">
                            <a:avLst/>
                          </a:prstGeom>
                        </pic:spPr>
                      </pic:pic>
                    </a:graphicData>
                  </a:graphic>
                </wp:inline>
              </w:drawing>
            </w:r>
          </w:p>
        </w:tc>
      </w:tr>
    </w:tbl>
    <w:p w14:paraId="44D516D9" w14:textId="77777777" w:rsidR="001B0B65" w:rsidRPr="00750C13" w:rsidRDefault="001B0B65" w:rsidP="001B0B65"/>
    <w:p w14:paraId="3DDA4C56" w14:textId="379206C2" w:rsidR="00937021" w:rsidRPr="00750C13" w:rsidRDefault="00117270" w:rsidP="00937021">
      <w:r>
        <w:t xml:space="preserve">Frequency management, </w:t>
      </w:r>
      <w:r w:rsidR="005A3A5F">
        <w:t xml:space="preserve">which </w:t>
      </w:r>
      <w:r w:rsidR="00450E85">
        <w:t>often used to be</w:t>
      </w:r>
      <w:r w:rsidR="005A3A5F">
        <w:t xml:space="preserve"> a complex affair,</w:t>
      </w:r>
      <w:r w:rsidR="00450E85">
        <w:t xml:space="preserve"> is now no problem at all, much to </w:t>
      </w:r>
      <w:r w:rsidR="005A3A5F" w:rsidRPr="00117270">
        <w:t>Seeliger</w:t>
      </w:r>
      <w:r w:rsidR="00450E85">
        <w:t>’s delight: “</w:t>
      </w:r>
      <w:r w:rsidR="00450E85" w:rsidRPr="00450E85">
        <w:t>It</w:t>
      </w:r>
      <w:r w:rsidR="00931110">
        <w:t>’</w:t>
      </w:r>
      <w:r w:rsidR="00450E85" w:rsidRPr="00450E85">
        <w:t xml:space="preserve">s become really easy. I </w:t>
      </w:r>
      <w:r w:rsidR="00450E85">
        <w:t xml:space="preserve">carry out a </w:t>
      </w:r>
      <w:r w:rsidR="00450E85" w:rsidRPr="00450E85">
        <w:t xml:space="preserve">scan once </w:t>
      </w:r>
      <w:r w:rsidR="00450E85">
        <w:t>at the venue</w:t>
      </w:r>
      <w:r w:rsidR="00450E85" w:rsidRPr="00450E85">
        <w:t>, select a free area, enter the value</w:t>
      </w:r>
      <w:r w:rsidR="00450E85">
        <w:t>s</w:t>
      </w:r>
      <w:r w:rsidR="00450E85" w:rsidRPr="00450E85">
        <w:t xml:space="preserve"> and</w:t>
      </w:r>
      <w:r w:rsidR="00450E85">
        <w:t>,</w:t>
      </w:r>
      <w:r w:rsidR="00450E85" w:rsidRPr="00450E85">
        <w:t xml:space="preserve"> in a workf</w:t>
      </w:r>
      <w:r w:rsidR="00450E85">
        <w:t>low that takes about 15 seconds,</w:t>
      </w:r>
      <w:r w:rsidR="00450E85" w:rsidRPr="00450E85">
        <w:t xml:space="preserve"> I</w:t>
      </w:r>
      <w:r w:rsidR="00931110">
        <w:t>’</w:t>
      </w:r>
      <w:r w:rsidR="00450E85" w:rsidRPr="00450E85">
        <w:t xml:space="preserve">m </w:t>
      </w:r>
      <w:r w:rsidR="00450E85">
        <w:t xml:space="preserve">‘set and </w:t>
      </w:r>
      <w:r w:rsidR="00450E85" w:rsidRPr="00450E85">
        <w:t>done</w:t>
      </w:r>
      <w:r w:rsidR="00450E85">
        <w:t>’.</w:t>
      </w:r>
      <w:r w:rsidR="00450E85" w:rsidRPr="00450E85">
        <w:t xml:space="preserve"> </w:t>
      </w:r>
      <w:r w:rsidR="00450E85">
        <w:t>T</w:t>
      </w:r>
      <w:r w:rsidR="00450E85" w:rsidRPr="00450E85">
        <w:t xml:space="preserve">he bodypacks are also automatically set to the correct frequency range without any </w:t>
      </w:r>
      <w:r w:rsidR="00450E85">
        <w:t>input from me</w:t>
      </w:r>
      <w:r w:rsidR="00450E85" w:rsidRPr="00450E85">
        <w:t>.</w:t>
      </w:r>
      <w:r w:rsidR="00450E85">
        <w:t xml:space="preserve"> </w:t>
      </w:r>
      <w:r w:rsidR="00450E85" w:rsidRPr="00450E85">
        <w:t xml:space="preserve">This means that </w:t>
      </w:r>
      <w:r w:rsidR="00450E85">
        <w:t>the whole system</w:t>
      </w:r>
      <w:r w:rsidR="00450E85" w:rsidRPr="00450E85">
        <w:t xml:space="preserve"> </w:t>
      </w:r>
      <w:r w:rsidR="00450E85">
        <w:t>is ready to start much quicker than before. A</w:t>
      </w:r>
      <w:r w:rsidR="00450E85" w:rsidRPr="00450E85">
        <w:t xml:space="preserve">nd I no longer have to bother with </w:t>
      </w:r>
      <w:r w:rsidR="00C519A4">
        <w:t>putting</w:t>
      </w:r>
      <w:r w:rsidR="00450E85" w:rsidRPr="00450E85">
        <w:t xml:space="preserve"> tape on the bodypacks to mark the user’s name.</w:t>
      </w:r>
      <w:r w:rsidR="00931110">
        <w:t>”</w:t>
      </w:r>
      <w:r w:rsidR="00450E85">
        <w:t xml:space="preserve"> </w:t>
      </w:r>
    </w:p>
    <w:p w14:paraId="7AAF6059" w14:textId="77777777" w:rsidR="001B0B65" w:rsidRPr="00750C13" w:rsidRDefault="001B0B65" w:rsidP="00937021"/>
    <w:p w14:paraId="35101FC2" w14:textId="77777777" w:rsidR="00937021" w:rsidRPr="00750C13" w:rsidRDefault="00450E85" w:rsidP="00937021">
      <w:r>
        <w:t xml:space="preserve">Another </w:t>
      </w:r>
      <w:r w:rsidR="007E270B" w:rsidRPr="007E270B">
        <w:t>benefit of Spectera that helps to ensure a fast</w:t>
      </w:r>
      <w:r w:rsidR="007E270B">
        <w:t>er</w:t>
      </w:r>
      <w:r w:rsidR="007E270B" w:rsidRPr="007E270B">
        <w:t xml:space="preserve"> set-up is its small space requirements: </w:t>
      </w:r>
      <w:r w:rsidR="007E270B">
        <w:t xml:space="preserve">the </w:t>
      </w:r>
      <w:r w:rsidR="00937021" w:rsidRPr="00750C13">
        <w:t xml:space="preserve">Base Station </w:t>
      </w:r>
      <w:r w:rsidR="007E270B">
        <w:t>takes up</w:t>
      </w:r>
      <w:r w:rsidR="00934227">
        <w:t xml:space="preserve"> only one RU when it is installed in a 19” rack. Depending on the audio mode, it controls up to 64 audio links </w:t>
      </w:r>
      <w:r w:rsidR="00934227" w:rsidRPr="00934227">
        <w:t xml:space="preserve">(32 inputs and 32 outputs) and uses up to two independent RF wideband channels instead of a large number of narrowband RF carriers. </w:t>
      </w:r>
    </w:p>
    <w:p w14:paraId="469F1ED5" w14:textId="77777777" w:rsidR="009774CF" w:rsidRPr="00750C13" w:rsidRDefault="009774CF" w:rsidP="009370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1"/>
        <w:gridCol w:w="2927"/>
      </w:tblGrid>
      <w:tr w:rsidR="004F2E07" w:rsidRPr="00750C13" w14:paraId="0A6E8394" w14:textId="77777777" w:rsidTr="00AC178F">
        <w:tc>
          <w:tcPr>
            <w:tcW w:w="3935" w:type="dxa"/>
          </w:tcPr>
          <w:p w14:paraId="616EA48C" w14:textId="77777777" w:rsidR="004F2E07" w:rsidRPr="00750C13" w:rsidRDefault="004F2E07" w:rsidP="004450EC">
            <w:pPr>
              <w:pStyle w:val="Beschriftung"/>
            </w:pPr>
            <w:r w:rsidRPr="00750C13">
              <w:rPr>
                <w:noProof/>
                <w:lang w:eastAsia="en-GB"/>
              </w:rPr>
              <w:drawing>
                <wp:inline distT="0" distB="0" distL="0" distR="0" wp14:anchorId="66495772" wp14:editId="26AC9C3D">
                  <wp:extent cx="3145536" cy="2096093"/>
                  <wp:effectExtent l="0" t="0" r="0" b="0"/>
                  <wp:docPr id="795378612" name="Grafik 10" descr="Ein Bild, das Schrank, Elektronik, Haushaltsgerä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78612" name="Grafik 10" descr="Ein Bild, das Schrank, Elektronik, Haushaltsgerät, Im Haus enthält.&#10;&#10;KI-generierte Inhalte können fehlerhaft sein."/>
                          <pic:cNvPicPr/>
                        </pic:nvPicPr>
                        <pic:blipFill>
                          <a:blip r:embed="rId20"/>
                          <a:stretch>
                            <a:fillRect/>
                          </a:stretch>
                        </pic:blipFill>
                        <pic:spPr>
                          <a:xfrm>
                            <a:off x="0" y="0"/>
                            <a:ext cx="3150698" cy="2099533"/>
                          </a:xfrm>
                          <a:prstGeom prst="rect">
                            <a:avLst/>
                          </a:prstGeom>
                        </pic:spPr>
                      </pic:pic>
                    </a:graphicData>
                  </a:graphic>
                </wp:inline>
              </w:drawing>
            </w:r>
          </w:p>
        </w:tc>
        <w:tc>
          <w:tcPr>
            <w:tcW w:w="3935" w:type="dxa"/>
          </w:tcPr>
          <w:p w14:paraId="6CAB8086" w14:textId="77777777" w:rsidR="004F2E07" w:rsidRPr="00750C13" w:rsidRDefault="00934227" w:rsidP="009A1DF0">
            <w:pPr>
              <w:pStyle w:val="Beschriftung"/>
            </w:pPr>
            <w:r>
              <w:t>Space-saving</w:t>
            </w:r>
            <w:r w:rsidR="001B0B65" w:rsidRPr="00750C13">
              <w:t xml:space="preserve">: </w:t>
            </w:r>
            <w:r>
              <w:t xml:space="preserve">the </w:t>
            </w:r>
            <w:r w:rsidR="004450EC" w:rsidRPr="00750C13">
              <w:t xml:space="preserve">Spectera Base Station </w:t>
            </w:r>
            <w:r>
              <w:t>with an</w:t>
            </w:r>
            <w:r w:rsidR="004450EC" w:rsidRPr="00750C13">
              <w:t xml:space="preserve"> L 6000</w:t>
            </w:r>
            <w:r>
              <w:t xml:space="preserve"> charging </w:t>
            </w:r>
            <w:r w:rsidR="009A1DF0">
              <w:t>unit</w:t>
            </w:r>
          </w:p>
        </w:tc>
      </w:tr>
    </w:tbl>
    <w:p w14:paraId="4CBA71A6" w14:textId="77777777" w:rsidR="004F2E07" w:rsidRPr="00750C13" w:rsidRDefault="004F2E07" w:rsidP="00937021"/>
    <w:p w14:paraId="27A6BF94" w14:textId="77777777" w:rsidR="00937021" w:rsidRPr="00750C13" w:rsidRDefault="009774CF" w:rsidP="00937021">
      <w:pPr>
        <w:rPr>
          <w:b/>
          <w:bCs/>
        </w:rPr>
      </w:pPr>
      <w:r w:rsidRPr="00750C13">
        <w:rPr>
          <w:b/>
          <w:bCs/>
        </w:rPr>
        <w:t xml:space="preserve">Spectera + </w:t>
      </w:r>
      <w:r w:rsidR="00937021" w:rsidRPr="00750C13">
        <w:rPr>
          <w:b/>
          <w:bCs/>
        </w:rPr>
        <w:t xml:space="preserve">MCM = </w:t>
      </w:r>
      <w:r w:rsidR="00563FAC">
        <w:rPr>
          <w:b/>
          <w:bCs/>
        </w:rPr>
        <w:t>a premium audiophile package</w:t>
      </w:r>
    </w:p>
    <w:p w14:paraId="4310552D" w14:textId="1810ECBE" w:rsidR="00937021" w:rsidRPr="00750C13" w:rsidRDefault="00931110" w:rsidP="00937021">
      <w:r w:rsidRPr="00750C13">
        <w:t>Thor</w:t>
      </w:r>
      <w:r>
        <w:t>sten Seeliger describes t</w:t>
      </w:r>
      <w:r w:rsidR="00CA70D4">
        <w:t xml:space="preserve">his combination of </w:t>
      </w:r>
      <w:r w:rsidR="00937021" w:rsidRPr="00750C13">
        <w:t xml:space="preserve">Neumann Miniature Clip Mic MCM </w:t>
      </w:r>
      <w:r w:rsidR="00CA70D4">
        <w:t xml:space="preserve">systems and the </w:t>
      </w:r>
      <w:r w:rsidR="00937021" w:rsidRPr="00750C13">
        <w:t xml:space="preserve">Sennheiser Spectera </w:t>
      </w:r>
      <w:r>
        <w:t>w</w:t>
      </w:r>
      <w:r w:rsidR="00F24819">
        <w:t xml:space="preserve">ideband </w:t>
      </w:r>
      <w:r>
        <w:t>e</w:t>
      </w:r>
      <w:r w:rsidR="00937021" w:rsidRPr="00750C13">
        <w:t xml:space="preserve">cosystem </w:t>
      </w:r>
      <w:r w:rsidR="00F24819">
        <w:t>a</w:t>
      </w:r>
      <w:r w:rsidR="00937021" w:rsidRPr="00750C13">
        <w:t xml:space="preserve">s </w:t>
      </w:r>
      <w:r w:rsidR="00F24819">
        <w:t>a “premium audiophile</w:t>
      </w:r>
      <w:r w:rsidR="00937021" w:rsidRPr="00750C13">
        <w:t xml:space="preserve"> </w:t>
      </w:r>
      <w:r w:rsidR="00F24819">
        <w:t xml:space="preserve">package” – but one that does not demand a premium price. “When </w:t>
      </w:r>
      <w:r w:rsidR="00F24819" w:rsidRPr="00F24819">
        <w:t xml:space="preserve">used together, the components deliver outstanding sound quality </w:t>
      </w:r>
      <w:r w:rsidR="00F24819">
        <w:t>which</w:t>
      </w:r>
      <w:r w:rsidR="00F24819" w:rsidRPr="00F24819">
        <w:t>, in my opinion, similar</w:t>
      </w:r>
      <w:r w:rsidR="00F24819">
        <w:t xml:space="preserve"> products from other providers</w:t>
      </w:r>
      <w:r w:rsidR="00F24819" w:rsidRPr="00F24819">
        <w:t xml:space="preserve"> cannot </w:t>
      </w:r>
      <w:r w:rsidR="00F24819">
        <w:t>get close to achieving</w:t>
      </w:r>
      <w:r w:rsidR="00F24819" w:rsidRPr="00F24819">
        <w:t xml:space="preserve">. </w:t>
      </w:r>
      <w:r w:rsidR="00F24819">
        <w:t>The sound is excellent without any major adjustments to the channel EQs</w:t>
      </w:r>
      <w:r w:rsidR="001D3A89">
        <w:t>,</w:t>
      </w:r>
      <w:r w:rsidR="00F24819">
        <w:t xml:space="preserve"> </w:t>
      </w:r>
      <w:r w:rsidR="00F24819" w:rsidRPr="00F24819">
        <w:t>and the price</w:t>
      </w:r>
      <w:r w:rsidR="005B23C6">
        <w:t>/</w:t>
      </w:r>
      <w:r w:rsidR="00F24819" w:rsidRPr="00F24819">
        <w:t>perform</w:t>
      </w:r>
      <w:r w:rsidR="00F24819">
        <w:t>ance ratio is really attractive</w:t>
      </w:r>
      <w:r>
        <w:t xml:space="preserve">.” </w:t>
      </w:r>
    </w:p>
    <w:p w14:paraId="64A072F7" w14:textId="77777777" w:rsidR="009774CF" w:rsidRPr="00750C13" w:rsidRDefault="009774CF" w:rsidP="00937021"/>
    <w:p w14:paraId="7A6762D7" w14:textId="77777777" w:rsidR="00937021" w:rsidRPr="00750C13" w:rsidRDefault="00F24819" w:rsidP="00937021">
      <w:r>
        <w:t xml:space="preserve">“When it comes to providing the sound for my concerts, I have 100 percent confidence in </w:t>
      </w:r>
      <w:r w:rsidR="00937021" w:rsidRPr="00750C13">
        <w:t>Thorsten Seeliger</w:t>
      </w:r>
      <w:r>
        <w:t>,</w:t>
      </w:r>
      <w:r w:rsidR="00C1054B" w:rsidRPr="00750C13">
        <w:t>“</w:t>
      </w:r>
      <w:r>
        <w:t xml:space="preserve"> says Philippson. “</w:t>
      </w:r>
      <w:r w:rsidRPr="00F24819">
        <w:t xml:space="preserve">Although I always want to know and learn </w:t>
      </w:r>
      <w:r>
        <w:t>as much as I can, my knowledge of</w:t>
      </w:r>
      <w:r w:rsidRPr="00F24819">
        <w:t xml:space="preserve"> audio technology definitely has </w:t>
      </w:r>
      <w:r>
        <w:t xml:space="preserve">a lot of </w:t>
      </w:r>
      <w:r w:rsidRPr="00F24819">
        <w:t xml:space="preserve">room for improvement. </w:t>
      </w:r>
      <w:r>
        <w:t>I’</w:t>
      </w:r>
      <w:r w:rsidRPr="00F24819">
        <w:t xml:space="preserve">m </w:t>
      </w:r>
      <w:r w:rsidR="00025A91">
        <w:t xml:space="preserve">currently </w:t>
      </w:r>
      <w:r w:rsidRPr="00F24819">
        <w:t>making my first attempts at recording my piano at home.</w:t>
      </w:r>
      <w:r w:rsidR="00025A91">
        <w:t xml:space="preserve"> At the moment, I’m still using my smartphone or the built-in </w:t>
      </w:r>
      <w:r w:rsidR="00025A91">
        <w:rPr>
          <w:rFonts w:cs="Arial"/>
        </w:rPr>
        <w:t>microphone</w:t>
      </w:r>
      <w:r w:rsidR="00025A91">
        <w:t xml:space="preserve"> on my digital camera, which is certainly not </w:t>
      </w:r>
      <w:r w:rsidR="001D3A89">
        <w:t>an</w:t>
      </w:r>
      <w:r w:rsidR="00025A91">
        <w:t xml:space="preserve"> ideal solution, </w:t>
      </w:r>
      <w:r w:rsidR="00C519A4">
        <w:t>although</w:t>
      </w:r>
      <w:r w:rsidR="00025A91">
        <w:t xml:space="preserve"> it’s good enough for short videos on </w:t>
      </w:r>
      <w:r w:rsidR="00716C63">
        <w:t>social</w:t>
      </w:r>
      <w:r w:rsidR="00025A91">
        <w:t xml:space="preserve"> media. But for</w:t>
      </w:r>
      <w:r w:rsidR="00025A91" w:rsidRPr="00025A91">
        <w:t xml:space="preserve"> real concerts,</w:t>
      </w:r>
      <w:r w:rsidR="00025A91">
        <w:t xml:space="preserve"> of course, there’s </w:t>
      </w:r>
      <w:r w:rsidR="00025A91" w:rsidRPr="00025A91">
        <w:t xml:space="preserve">nothing more important than sound quality, and I am </w:t>
      </w:r>
      <w:r w:rsidR="00025A91">
        <w:t>really pleased</w:t>
      </w:r>
      <w:r w:rsidR="00025A91" w:rsidRPr="00025A91">
        <w:t xml:space="preserve"> that</w:t>
      </w:r>
      <w:r w:rsidR="00025A91">
        <w:t xml:space="preserve"> we are using</w:t>
      </w:r>
      <w:r w:rsidR="00025A91" w:rsidRPr="00025A91">
        <w:t xml:space="preserve"> products from renowned companies such as Neumann and Sennheiser</w:t>
      </w:r>
      <w:r w:rsidR="00025A91">
        <w:t xml:space="preserve"> on my tour.</w:t>
      </w:r>
      <w:r w:rsidR="00937021" w:rsidRPr="00750C13">
        <w:t xml:space="preserve"> </w:t>
      </w:r>
      <w:r w:rsidR="00025A91">
        <w:t>I’m still a newbie as far as sound engineering is concerned, but I am, of course, familiar with the</w:t>
      </w:r>
      <w:r w:rsidR="00301A5A">
        <w:t xml:space="preserve">se famous names.” </w:t>
      </w:r>
      <w:r w:rsidR="00025A91">
        <w:t xml:space="preserve"> </w:t>
      </w:r>
    </w:p>
    <w:p w14:paraId="6B47CEA2" w14:textId="77777777" w:rsidR="009774CF" w:rsidRPr="00750C13" w:rsidRDefault="009774CF" w:rsidP="00937021"/>
    <w:p w14:paraId="3CCF18DC" w14:textId="33549E45" w:rsidR="00937021" w:rsidRPr="00750C13" w:rsidRDefault="00937021" w:rsidP="00937021">
      <w:r w:rsidRPr="00750C13">
        <w:t xml:space="preserve">Jörg Langel (Business Development Manager - Touring &amp; Rental Professional Audio), </w:t>
      </w:r>
      <w:r w:rsidR="00301A5A">
        <w:t xml:space="preserve">who is </w:t>
      </w:r>
      <w:r w:rsidR="00301A5A" w:rsidRPr="00750C13">
        <w:t>Thorsten Seeliger</w:t>
      </w:r>
      <w:r w:rsidR="00301A5A">
        <w:t>’s main contact partner at</w:t>
      </w:r>
      <w:r w:rsidRPr="00750C13">
        <w:t xml:space="preserve"> Sennheiser</w:t>
      </w:r>
      <w:r w:rsidR="00301A5A">
        <w:t>, comments</w:t>
      </w:r>
      <w:r w:rsidR="00B84BEB">
        <w:t>: “</w:t>
      </w:r>
      <w:r w:rsidR="00B84BEB" w:rsidRPr="00B84BEB">
        <w:t xml:space="preserve">The new Neumann MCM series </w:t>
      </w:r>
      <w:r w:rsidR="00B84BEB">
        <w:t>is able to unleash</w:t>
      </w:r>
      <w:r w:rsidR="00B84BEB" w:rsidRPr="00B84BEB">
        <w:t xml:space="preserve"> its full sound potential </w:t>
      </w:r>
      <w:r w:rsidR="00B84BEB">
        <w:t xml:space="preserve">when used together </w:t>
      </w:r>
      <w:r w:rsidR="00B84BEB" w:rsidRPr="00B84BEB">
        <w:t xml:space="preserve">with the innovative Sennheiser Spectera </w:t>
      </w:r>
      <w:r w:rsidR="00931110">
        <w:t>e</w:t>
      </w:r>
      <w:r w:rsidR="00B84BEB" w:rsidRPr="00B84BEB">
        <w:t>cosystem.</w:t>
      </w:r>
      <w:r w:rsidRPr="00750C13">
        <w:t xml:space="preserve"> </w:t>
      </w:r>
      <w:r w:rsidR="00B84BEB">
        <w:t xml:space="preserve">The wireless </w:t>
      </w:r>
      <w:r w:rsidR="00B84BEB">
        <w:rPr>
          <w:rFonts w:cs="Arial"/>
        </w:rPr>
        <w:t>transmission</w:t>
      </w:r>
      <w:r w:rsidR="00B84BEB">
        <w:t xml:space="preserve"> of uncompressed PCM audio signals with a word length of 24 bits and a sampling rate of </w:t>
      </w:r>
      <w:r w:rsidRPr="00750C13">
        <w:t xml:space="preserve">96 kHz </w:t>
      </w:r>
      <w:r w:rsidR="00B84BEB">
        <w:t>ensures exceptionally precise and natural signal reproduction that sets standards in every respect.</w:t>
      </w:r>
      <w:r w:rsidR="00931110">
        <w:t>”</w:t>
      </w:r>
      <w:r w:rsidR="00B84BEB">
        <w:t xml:space="preserve"> </w:t>
      </w:r>
    </w:p>
    <w:p w14:paraId="6FF97B13" w14:textId="77777777" w:rsidR="009774CF" w:rsidRPr="00750C13" w:rsidRDefault="009774CF" w:rsidP="00937021"/>
    <w:p w14:paraId="50F368DC" w14:textId="77777777" w:rsidR="00937021" w:rsidRPr="00750C13" w:rsidRDefault="00563FAC" w:rsidP="00937021">
      <w:pPr>
        <w:rPr>
          <w:b/>
          <w:bCs/>
        </w:rPr>
      </w:pPr>
      <w:r>
        <w:rPr>
          <w:b/>
          <w:bCs/>
        </w:rPr>
        <w:t xml:space="preserve">Classical, but </w:t>
      </w:r>
      <w:r w:rsidR="004F0EC9">
        <w:rPr>
          <w:b/>
          <w:bCs/>
        </w:rPr>
        <w:t>modern</w:t>
      </w:r>
      <w:r w:rsidR="00937021" w:rsidRPr="00750C13">
        <w:rPr>
          <w:b/>
          <w:bCs/>
        </w:rPr>
        <w:t xml:space="preserve"> …</w:t>
      </w:r>
    </w:p>
    <w:p w14:paraId="250A9B90" w14:textId="7C348BA8" w:rsidR="008033D3" w:rsidRPr="00750C13" w:rsidRDefault="002E148A" w:rsidP="00937021">
      <w:r>
        <w:t xml:space="preserve">On their “Classical Music for Everyone” tour in 2025, </w:t>
      </w:r>
      <w:r w:rsidR="00937021" w:rsidRPr="00750C13">
        <w:t>Louis Philippson</w:t>
      </w:r>
      <w:r>
        <w:t xml:space="preserve"> and his ensemble already celebrated sold-out venues and</w:t>
      </w:r>
      <w:r w:rsidR="00455A97">
        <w:t xml:space="preserve"> delighted their audiences, who, by the usual standards of classical music concerts, were surprisingly young and were clearly having a great time in a relaxed atmosphere. </w:t>
      </w:r>
      <w:r w:rsidR="001D3A89">
        <w:t>Due to</w:t>
      </w:r>
      <w:r>
        <w:t xml:space="preserve"> </w:t>
      </w:r>
      <w:r w:rsidR="00455A97">
        <w:t>this</w:t>
      </w:r>
      <w:r>
        <w:t xml:space="preserve"> overwhelming success, t</w:t>
      </w:r>
      <w:r w:rsidR="00455A97">
        <w:t>he tour is scheduled to</w:t>
      </w:r>
      <w:r>
        <w:t xml:space="preserve"> continue </w:t>
      </w:r>
      <w:r w:rsidR="00455A97">
        <w:t>from the end of February 2026. In his two-hour concert,</w:t>
      </w:r>
      <w:r w:rsidR="008033D3" w:rsidRPr="00750C13">
        <w:t xml:space="preserve"> </w:t>
      </w:r>
      <w:proofErr w:type="spellStart"/>
      <w:r w:rsidR="00937021" w:rsidRPr="00750C13">
        <w:t>Philippson</w:t>
      </w:r>
      <w:proofErr w:type="spellEnd"/>
      <w:r w:rsidR="00937021" w:rsidRPr="00750C13">
        <w:t xml:space="preserve"> </w:t>
      </w:r>
      <w:r w:rsidR="00455A97">
        <w:t xml:space="preserve">combines new arrangements of favourite works by </w:t>
      </w:r>
      <w:r w:rsidR="00937021" w:rsidRPr="00750C13">
        <w:t xml:space="preserve">Beethoven, Chopin </w:t>
      </w:r>
      <w:r w:rsidR="00455A97">
        <w:t>a</w:t>
      </w:r>
      <w:r w:rsidR="00937021" w:rsidRPr="00750C13">
        <w:t>nd Brahms</w:t>
      </w:r>
      <w:r w:rsidR="005B23C6">
        <w:t>, along with</w:t>
      </w:r>
      <w:r w:rsidR="00455A97">
        <w:t xml:space="preserve"> popular film and television soundtracks, including compositions by </w:t>
      </w:r>
      <w:r w:rsidR="00937021" w:rsidRPr="00750C13">
        <w:t xml:space="preserve">Hans Zimmer. </w:t>
      </w:r>
      <w:r w:rsidR="00455A97">
        <w:t>And the repertoire even includes</w:t>
      </w:r>
      <w:r w:rsidRPr="002E148A">
        <w:t xml:space="preserve"> the </w:t>
      </w:r>
      <w:r>
        <w:t xml:space="preserve">AI-generated </w:t>
      </w:r>
      <w:r w:rsidRPr="002E148A">
        <w:t>pi</w:t>
      </w:r>
      <w:r>
        <w:t xml:space="preserve">ece </w:t>
      </w:r>
      <w:r w:rsidR="00931110">
        <w:t>‘</w:t>
      </w:r>
      <w:r>
        <w:t>Beethoven Virus</w:t>
      </w:r>
      <w:r w:rsidR="00931110">
        <w:t>’</w:t>
      </w:r>
      <w:r>
        <w:t>, which is generally</w:t>
      </w:r>
      <w:r w:rsidRPr="002E148A">
        <w:t xml:space="preserve"> considered </w:t>
      </w:r>
      <w:r>
        <w:t xml:space="preserve">to be </w:t>
      </w:r>
      <w:r w:rsidRPr="002E148A">
        <w:t>unplayable</w:t>
      </w:r>
      <w:r>
        <w:t xml:space="preserve">. </w:t>
      </w:r>
      <w:r w:rsidR="00937021" w:rsidRPr="00750C13">
        <w:t xml:space="preserve"> </w:t>
      </w:r>
    </w:p>
    <w:p w14:paraId="22FE9C69" w14:textId="77777777" w:rsidR="008033D3" w:rsidRPr="00750C13" w:rsidRDefault="008033D3" w:rsidP="009370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0"/>
        <w:gridCol w:w="6318"/>
      </w:tblGrid>
      <w:tr w:rsidR="00AC178F" w:rsidRPr="00750C13" w14:paraId="22CD7CC1" w14:textId="77777777" w:rsidTr="00AC178F">
        <w:tc>
          <w:tcPr>
            <w:tcW w:w="3935" w:type="dxa"/>
          </w:tcPr>
          <w:p w14:paraId="1CC32B5C" w14:textId="77777777" w:rsidR="00AC178F" w:rsidRPr="00750C13" w:rsidRDefault="003C7B88" w:rsidP="003C7B88">
            <w:pPr>
              <w:pStyle w:val="Beschriftung"/>
            </w:pPr>
            <w:r>
              <w:t xml:space="preserve">The </w:t>
            </w:r>
            <w:r w:rsidR="001D3A89">
              <w:t>“</w:t>
            </w:r>
            <w:r>
              <w:t>Classical Music for Everyone</w:t>
            </w:r>
            <w:r w:rsidR="001D3A89">
              <w:t>”</w:t>
            </w:r>
            <w:r>
              <w:t xml:space="preserve"> tour will continue from February</w:t>
            </w:r>
          </w:p>
        </w:tc>
        <w:tc>
          <w:tcPr>
            <w:tcW w:w="3935" w:type="dxa"/>
          </w:tcPr>
          <w:p w14:paraId="06631947" w14:textId="77777777" w:rsidR="00AC178F" w:rsidRPr="00750C13" w:rsidRDefault="00AC178F" w:rsidP="00AC178F">
            <w:pPr>
              <w:pStyle w:val="Beschriftung"/>
            </w:pPr>
            <w:r w:rsidRPr="00750C13">
              <w:rPr>
                <w:noProof/>
                <w:lang w:eastAsia="en-GB"/>
              </w:rPr>
              <w:drawing>
                <wp:inline distT="0" distB="0" distL="0" distR="0" wp14:anchorId="46F2923F" wp14:editId="62E15CAB">
                  <wp:extent cx="3942893" cy="2627428"/>
                  <wp:effectExtent l="0" t="0" r="635" b="1905"/>
                  <wp:docPr id="1822774910" name="Grafik 14" descr="Ein Bild, das Kleidung, Person, Aufführung,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4910" name="Grafik 14" descr="Ein Bild, das Kleidung, Person, Aufführung, Konzert enthält.&#10;&#10;KI-generierte Inhalte können fehlerhaft sein."/>
                          <pic:cNvPicPr/>
                        </pic:nvPicPr>
                        <pic:blipFill>
                          <a:blip r:embed="rId21"/>
                          <a:stretch>
                            <a:fillRect/>
                          </a:stretch>
                        </pic:blipFill>
                        <pic:spPr>
                          <a:xfrm>
                            <a:off x="0" y="0"/>
                            <a:ext cx="3950704" cy="2632633"/>
                          </a:xfrm>
                          <a:prstGeom prst="rect">
                            <a:avLst/>
                          </a:prstGeom>
                        </pic:spPr>
                      </pic:pic>
                    </a:graphicData>
                  </a:graphic>
                </wp:inline>
              </w:drawing>
            </w:r>
          </w:p>
        </w:tc>
      </w:tr>
    </w:tbl>
    <w:p w14:paraId="4037C849" w14:textId="77777777" w:rsidR="00AC178F" w:rsidRPr="00750C13" w:rsidRDefault="00AC178F" w:rsidP="00937021"/>
    <w:p w14:paraId="370B7FFF" w14:textId="69385ECE" w:rsidR="00937021" w:rsidRDefault="00455A97" w:rsidP="00937021">
      <w:r>
        <w:t>The sound quality on</w:t>
      </w:r>
      <w:r w:rsidRPr="00455A97">
        <w:t xml:space="preserve"> the “Classical Music for Everyone” tour, </w:t>
      </w:r>
      <w:r>
        <w:t xml:space="preserve">achieved </w:t>
      </w:r>
      <w:r w:rsidRPr="00455A97">
        <w:t xml:space="preserve">with the Neumann Miniature Clip Mic MCM </w:t>
      </w:r>
      <w:r>
        <w:t>s</w:t>
      </w:r>
      <w:r w:rsidRPr="00455A97">
        <w:t>ystem and Sennheiser</w:t>
      </w:r>
      <w:r w:rsidR="00A14C62">
        <w:t>’</w:t>
      </w:r>
      <w:r w:rsidRPr="00455A97">
        <w:t xml:space="preserve">s groundbreaking Spectera </w:t>
      </w:r>
      <w:r>
        <w:t xml:space="preserve">wideband </w:t>
      </w:r>
      <w:r w:rsidRPr="00455A97">
        <w:t>system, is a</w:t>
      </w:r>
      <w:r w:rsidR="004F0EC9">
        <w:t>n acoustic delight</w:t>
      </w:r>
      <w:r w:rsidRPr="00455A97">
        <w:t xml:space="preserve"> </w:t>
      </w:r>
      <w:r>
        <w:t>that</w:t>
      </w:r>
      <w:r w:rsidRPr="00455A97">
        <w:t xml:space="preserve"> </w:t>
      </w:r>
      <w:r>
        <w:t>impresses even the most discerning of</w:t>
      </w:r>
      <w:r w:rsidRPr="00455A97">
        <w:t xml:space="preserve"> listeners. </w:t>
      </w:r>
      <w:r w:rsidR="004F0EC9">
        <w:t xml:space="preserve">Rarely </w:t>
      </w:r>
      <w:r w:rsidR="004F0EC9" w:rsidRPr="004F0EC9">
        <w:t xml:space="preserve">has </w:t>
      </w:r>
      <w:proofErr w:type="spellStart"/>
      <w:r w:rsidR="004F0EC9" w:rsidRPr="004F0EC9">
        <w:lastRenderedPageBreak/>
        <w:t>electroacoustically</w:t>
      </w:r>
      <w:proofErr w:type="spellEnd"/>
      <w:r w:rsidR="004F0EC9" w:rsidRPr="004F0EC9">
        <w:t xml:space="preserve"> amplified classical music sounded so harmonious</w:t>
      </w:r>
      <w:r w:rsidR="00681831">
        <w:t xml:space="preserve"> –</w:t>
      </w:r>
      <w:r w:rsidR="004F0EC9" w:rsidRPr="004F0EC9">
        <w:t xml:space="preserve"> and </w:t>
      </w:r>
      <w:r w:rsidR="004F0EC9">
        <w:t>so modern</w:t>
      </w:r>
      <w:r w:rsidR="00681831">
        <w:t xml:space="preserve"> –</w:t>
      </w:r>
      <w:r w:rsidR="004F0EC9">
        <w:t xml:space="preserve"> as it does when </w:t>
      </w:r>
      <w:r w:rsidR="001E064A">
        <w:t xml:space="preserve">it is </w:t>
      </w:r>
      <w:r w:rsidR="004F0EC9">
        <w:t xml:space="preserve">played by </w:t>
      </w:r>
      <w:r w:rsidR="00937021" w:rsidRPr="00750C13">
        <w:t>Louis Philippson.</w:t>
      </w:r>
    </w:p>
    <w:p w14:paraId="3CA7807B" w14:textId="77777777" w:rsidR="00784C28" w:rsidRPr="00750C13" w:rsidRDefault="00784C28" w:rsidP="00937021"/>
    <w:p w14:paraId="4F3A2D8E" w14:textId="77777777" w:rsidR="00937021" w:rsidRPr="00750C13" w:rsidRDefault="00937021" w:rsidP="00937021"/>
    <w:p w14:paraId="03D32A20" w14:textId="6E33FFAE" w:rsidR="00937021" w:rsidRPr="00750C13" w:rsidRDefault="00B84BEB" w:rsidP="00B73614">
      <w:pPr>
        <w:pBdr>
          <w:top w:val="single" w:sz="4" w:space="1" w:color="auto"/>
          <w:left w:val="single" w:sz="4" w:space="4" w:color="auto"/>
          <w:bottom w:val="single" w:sz="4" w:space="1" w:color="auto"/>
          <w:right w:val="single" w:sz="4" w:space="4" w:color="auto"/>
        </w:pBdr>
        <w:shd w:val="clear" w:color="auto" w:fill="E0E0E0" w:themeFill="accent3"/>
      </w:pPr>
      <w:r>
        <w:rPr>
          <w:b/>
          <w:bCs/>
        </w:rPr>
        <w:t>About</w:t>
      </w:r>
      <w:r w:rsidR="00F7049B" w:rsidRPr="00750C13">
        <w:rPr>
          <w:b/>
          <w:bCs/>
        </w:rPr>
        <w:t xml:space="preserve"> </w:t>
      </w:r>
      <w:r w:rsidR="00937021" w:rsidRPr="00750C13">
        <w:rPr>
          <w:b/>
          <w:bCs/>
        </w:rPr>
        <w:t>Louis Philippson</w:t>
      </w:r>
      <w:r w:rsidR="00F7049B" w:rsidRPr="00750C13">
        <w:rPr>
          <w:b/>
          <w:bCs/>
        </w:rPr>
        <w:t xml:space="preserve">, </w:t>
      </w:r>
      <w:r w:rsidR="002D02AE">
        <w:rPr>
          <w:b/>
          <w:bCs/>
        </w:rPr>
        <w:t xml:space="preserve">a </w:t>
      </w:r>
      <w:r>
        <w:rPr>
          <w:b/>
          <w:bCs/>
        </w:rPr>
        <w:t xml:space="preserve">Gen Z </w:t>
      </w:r>
      <w:r w:rsidR="002D02AE">
        <w:rPr>
          <w:b/>
          <w:bCs/>
        </w:rPr>
        <w:t>piano sensation</w:t>
      </w:r>
      <w:r w:rsidR="00B73614">
        <w:rPr>
          <w:b/>
          <w:bCs/>
        </w:rPr>
        <w:br/>
      </w:r>
      <w:r w:rsidR="00937021" w:rsidRPr="00750C13">
        <w:t xml:space="preserve">Louis Philippson (www.instagram.com/louisphilippson/) </w:t>
      </w:r>
      <w:r w:rsidR="009E375E">
        <w:t>is known for effortlessly combining</w:t>
      </w:r>
      <w:r>
        <w:t xml:space="preserve"> established </w:t>
      </w:r>
      <w:r w:rsidR="009E375E">
        <w:t xml:space="preserve">classical traditions with contemporary musical trends. His progression from </w:t>
      </w:r>
      <w:r w:rsidR="00440023">
        <w:t>student life</w:t>
      </w:r>
      <w:r w:rsidR="009E375E">
        <w:t xml:space="preserve"> at the </w:t>
      </w:r>
      <w:r w:rsidR="00C519A4">
        <w:t>Robert Schumann Conservatory</w:t>
      </w:r>
      <w:r w:rsidR="009E375E">
        <w:t xml:space="preserve"> in </w:t>
      </w:r>
      <w:r w:rsidR="00937021" w:rsidRPr="00750C13">
        <w:t>Düsseldorf</w:t>
      </w:r>
      <w:r w:rsidR="009E375E">
        <w:t xml:space="preserve"> into the digital spotlight </w:t>
      </w:r>
      <w:r w:rsidR="00034A85">
        <w:t xml:space="preserve">as an internet star </w:t>
      </w:r>
      <w:r w:rsidR="00440023">
        <w:t xml:space="preserve">seemed to happen </w:t>
      </w:r>
      <w:r w:rsidR="00E75517">
        <w:t>quite casually</w:t>
      </w:r>
      <w:r w:rsidR="00440023">
        <w:t xml:space="preserve">, almost on a whim. </w:t>
      </w:r>
      <w:r w:rsidR="001D3A89">
        <w:t>It was during the Covid pandemic that</w:t>
      </w:r>
      <w:r w:rsidR="009E375E">
        <w:t xml:space="preserve"> </w:t>
      </w:r>
      <w:proofErr w:type="spellStart"/>
      <w:r w:rsidR="009E375E">
        <w:t>Philippson</w:t>
      </w:r>
      <w:proofErr w:type="spellEnd"/>
      <w:r w:rsidR="009E375E">
        <w:t xml:space="preserve"> </w:t>
      </w:r>
      <w:r w:rsidR="00E75517">
        <w:t>had the idea of</w:t>
      </w:r>
      <w:r w:rsidR="009E375E">
        <w:t xml:space="preserve"> present</w:t>
      </w:r>
      <w:r w:rsidR="00440023">
        <w:t>ing</w:t>
      </w:r>
      <w:r w:rsidR="009E375E">
        <w:t xml:space="preserve"> his exceptional piano skills on </w:t>
      </w:r>
      <w:r w:rsidR="00395A48">
        <w:t xml:space="preserve">his </w:t>
      </w:r>
      <w:r w:rsidR="00937021" w:rsidRPr="00750C13">
        <w:t>TikTok</w:t>
      </w:r>
      <w:r w:rsidR="00395A48">
        <w:t xml:space="preserve"> channel</w:t>
      </w:r>
      <w:r w:rsidR="009E375E">
        <w:t xml:space="preserve">, embellished with witty comments, surprising interpretations and his typical tongue-in-cheek playfulness. </w:t>
      </w:r>
      <w:r w:rsidR="00440023">
        <w:rPr>
          <w:rFonts w:cs="Arial"/>
        </w:rPr>
        <w:t>For example,</w:t>
      </w:r>
      <w:r w:rsidR="00440023">
        <w:t xml:space="preserve"> based on a popular internet meme (“</w:t>
      </w:r>
      <w:r w:rsidR="00440023" w:rsidRPr="00395A48">
        <w:t>Hands according to composers</w:t>
      </w:r>
      <w:r w:rsidR="00440023">
        <w:t xml:space="preserve">”), he played </w:t>
      </w:r>
      <w:r w:rsidR="00937021" w:rsidRPr="00750C13">
        <w:t xml:space="preserve">Chopin </w:t>
      </w:r>
      <w:r w:rsidR="00440023">
        <w:t xml:space="preserve">using a whisk and then </w:t>
      </w:r>
      <w:r w:rsidR="00937021" w:rsidRPr="00750C13">
        <w:t xml:space="preserve">Beethoven </w:t>
      </w:r>
      <w:r w:rsidR="00440023">
        <w:t>with a hammer</w:t>
      </w:r>
      <w:r w:rsidR="00937021" w:rsidRPr="00750C13">
        <w:t xml:space="preserve"> (</w:t>
      </w:r>
      <w:r w:rsidR="00E75517">
        <w:t>well, almost</w:t>
      </w:r>
      <w:r w:rsidR="00937021" w:rsidRPr="00750C13">
        <w:t xml:space="preserve"> …). </w:t>
      </w:r>
      <w:r w:rsidR="00034A85">
        <w:t xml:space="preserve">In the meantime, </w:t>
      </w:r>
      <w:r w:rsidR="005B23C6">
        <w:t>his</w:t>
      </w:r>
      <w:r w:rsidR="00937021" w:rsidRPr="00750C13">
        <w:t xml:space="preserve"> </w:t>
      </w:r>
      <w:r w:rsidR="00034A85">
        <w:t>o</w:t>
      </w:r>
      <w:r w:rsidR="00937021" w:rsidRPr="00750C13">
        <w:t>nline</w:t>
      </w:r>
      <w:r w:rsidR="00034A85">
        <w:t xml:space="preserve"> presence has become</w:t>
      </w:r>
      <w:r w:rsidR="00986CE0">
        <w:t xml:space="preserve"> a contemporary </w:t>
      </w:r>
      <w:r w:rsidR="00303CB6">
        <w:t>showcase for</w:t>
      </w:r>
      <w:r w:rsidR="00986CE0">
        <w:t xml:space="preserve"> a music genre that is otherwise generally ignored by Gen Z</w:t>
      </w:r>
      <w:r w:rsidR="005B23C6">
        <w:t>,</w:t>
      </w:r>
      <w:r w:rsidR="00986CE0">
        <w:t xml:space="preserve"> and </w:t>
      </w:r>
      <w:r w:rsidR="001D3A89">
        <w:t xml:space="preserve">is </w:t>
      </w:r>
      <w:r w:rsidR="00986CE0">
        <w:t xml:space="preserve">seen by many as elitist and old-fashioned. But </w:t>
      </w:r>
      <w:proofErr w:type="spellStart"/>
      <w:r w:rsidR="00937021" w:rsidRPr="00750C13">
        <w:t>Philippson</w:t>
      </w:r>
      <w:proofErr w:type="spellEnd"/>
      <w:r w:rsidR="00937021" w:rsidRPr="00750C13">
        <w:t xml:space="preserve"> </w:t>
      </w:r>
      <w:r w:rsidR="00986CE0">
        <w:t xml:space="preserve">proves that classical music can be extremely lively, that it can </w:t>
      </w:r>
      <w:r w:rsidR="00937021" w:rsidRPr="00750C13">
        <w:t>be</w:t>
      </w:r>
      <w:r w:rsidR="00986CE0">
        <w:t xml:space="preserve"> surprising and even provocative, which is very appealing particularly to a younger audience. </w:t>
      </w:r>
      <w:r w:rsidR="00784C28">
        <w:br/>
      </w:r>
      <w:r w:rsidR="00784C28">
        <w:br/>
      </w:r>
      <w:r w:rsidR="00937021" w:rsidRPr="00750C13">
        <w:t>Musi</w:t>
      </w:r>
      <w:r w:rsidR="00034A85">
        <w:t xml:space="preserve">cally, </w:t>
      </w:r>
      <w:proofErr w:type="spellStart"/>
      <w:r w:rsidR="00937021" w:rsidRPr="00750C13">
        <w:t>Philippson</w:t>
      </w:r>
      <w:proofErr w:type="spellEnd"/>
      <w:r w:rsidR="00937021" w:rsidRPr="00750C13">
        <w:t xml:space="preserve"> </w:t>
      </w:r>
      <w:r w:rsidR="00034A85">
        <w:t xml:space="preserve">is both a </w:t>
      </w:r>
      <w:r w:rsidR="001E064A">
        <w:t xml:space="preserve">crossover artist and a mediator. </w:t>
      </w:r>
      <w:r w:rsidR="00034A85">
        <w:t xml:space="preserve">His debut album “Exposition”, which was released in </w:t>
      </w:r>
      <w:r w:rsidR="00937021" w:rsidRPr="00750C13">
        <w:t xml:space="preserve">2025 </w:t>
      </w:r>
      <w:r w:rsidR="00034A85">
        <w:t xml:space="preserve">and </w:t>
      </w:r>
      <w:r w:rsidR="00986CE0">
        <w:t xml:space="preserve">won </w:t>
      </w:r>
      <w:r w:rsidR="00464ECF">
        <w:t>a</w:t>
      </w:r>
      <w:r w:rsidR="00986CE0">
        <w:t xml:space="preserve"> prestigious </w:t>
      </w:r>
      <w:r w:rsidR="00937021" w:rsidRPr="00750C13">
        <w:t xml:space="preserve">OPUS KLASSIK </w:t>
      </w:r>
      <w:r w:rsidR="00986CE0">
        <w:t xml:space="preserve">award in the category </w:t>
      </w:r>
      <w:r w:rsidR="004E18D1">
        <w:t xml:space="preserve">“Classic without Limits”, </w:t>
      </w:r>
      <w:r w:rsidR="004E18D1" w:rsidRPr="004E18D1">
        <w:t xml:space="preserve">breaks with conventional expectations </w:t>
      </w:r>
      <w:r w:rsidR="004E18D1">
        <w:t xml:space="preserve">of the </w:t>
      </w:r>
      <w:r w:rsidR="004E18D1" w:rsidRPr="004E18D1">
        <w:t>genre</w:t>
      </w:r>
      <w:r w:rsidR="004E18D1">
        <w:t xml:space="preserve">. He combines his own compositions with neoclassical music and new arrangements of popular works, which are always characterised by his own personal </w:t>
      </w:r>
      <w:r w:rsidR="00F61F8E">
        <w:t>touch</w:t>
      </w:r>
      <w:r w:rsidR="004E18D1">
        <w:t xml:space="preserve">. </w:t>
      </w:r>
      <w:r w:rsidR="00F61F8E">
        <w:t>As he says himself, “Exposition“ is a Louis Philippson a</w:t>
      </w:r>
      <w:r w:rsidR="00937021" w:rsidRPr="00750C13">
        <w:t xml:space="preserve">lbum: </w:t>
      </w:r>
      <w:r w:rsidR="00F61F8E">
        <w:t xml:space="preserve">an emotional appeal without purist doctrines and </w:t>
      </w:r>
      <w:r w:rsidR="001D3A89">
        <w:t xml:space="preserve">with </w:t>
      </w:r>
      <w:r w:rsidR="00F61F8E">
        <w:t xml:space="preserve">a refusal to be pigeonholed. </w:t>
      </w:r>
      <w:r w:rsidR="00784C28">
        <w:br/>
      </w:r>
      <w:r w:rsidR="00784C28">
        <w:br/>
      </w:r>
      <w:r w:rsidR="00464ECF">
        <w:t xml:space="preserve">And </w:t>
      </w:r>
      <w:proofErr w:type="spellStart"/>
      <w:r w:rsidR="00464ECF" w:rsidRPr="00750C13">
        <w:t>Philippson</w:t>
      </w:r>
      <w:proofErr w:type="spellEnd"/>
      <w:r w:rsidR="00464ECF" w:rsidRPr="00750C13">
        <w:t xml:space="preserve"> </w:t>
      </w:r>
      <w:r w:rsidR="00464ECF">
        <w:t xml:space="preserve">also has many other creative activities away from the piano. Alongside his career as a pianist, </w:t>
      </w:r>
      <w:r>
        <w:t xml:space="preserve">he is studying </w:t>
      </w:r>
      <w:r w:rsidRPr="001F1B65">
        <w:rPr>
          <w:rFonts w:cs="Calibri"/>
        </w:rPr>
        <w:t>int</w:t>
      </w:r>
      <w:r>
        <w:rPr>
          <w:rFonts w:cs="Calibri"/>
        </w:rPr>
        <w:t>ernational</w:t>
      </w:r>
      <w:r>
        <w:t xml:space="preserve"> business, presents programmes on TV channels </w:t>
      </w:r>
      <w:proofErr w:type="spellStart"/>
      <w:r>
        <w:t>Toggo</w:t>
      </w:r>
      <w:proofErr w:type="spellEnd"/>
      <w:r>
        <w:t xml:space="preserve"> and ZDF </w:t>
      </w:r>
      <w:r w:rsidR="0096516B">
        <w:t xml:space="preserve">and can be seen on stage at major concert halls and even arenas, for example at the “Night of the Proms” series in 2024. He says that, for him, time management is not a problem and multitasking is like an elixir that </w:t>
      </w:r>
      <w:r w:rsidR="00303CB6">
        <w:t>provides him with</w:t>
      </w:r>
      <w:r w:rsidR="0096516B">
        <w:t xml:space="preserve"> fresh energy. </w:t>
      </w:r>
      <w:r w:rsidR="00784C28">
        <w:br/>
      </w:r>
      <w:r w:rsidR="00784C28">
        <w:br/>
      </w:r>
      <w:r w:rsidR="0096516B">
        <w:t>F</w:t>
      </w:r>
      <w:r w:rsidR="0096516B" w:rsidRPr="0096516B">
        <w:t xml:space="preserve">or </w:t>
      </w:r>
      <w:proofErr w:type="spellStart"/>
      <w:r w:rsidR="0096516B" w:rsidRPr="0096516B">
        <w:t>Philippson</w:t>
      </w:r>
      <w:proofErr w:type="spellEnd"/>
      <w:r w:rsidR="0096516B">
        <w:t>, l</w:t>
      </w:r>
      <w:r w:rsidR="0096516B" w:rsidRPr="0096516B">
        <w:t>ive performances seem to be both a</w:t>
      </w:r>
      <w:r w:rsidR="0096516B">
        <w:t xml:space="preserve"> space for experimentation</w:t>
      </w:r>
      <w:r w:rsidR="0096516B" w:rsidRPr="0096516B">
        <w:t xml:space="preserve"> and a meeting place, a</w:t>
      </w:r>
      <w:r w:rsidR="0096516B">
        <w:t xml:space="preserve">nd his success proves him right. During his concerts, the young performer shows how modern and how accessible classical music can sound – engaging, lively, witty, profound and </w:t>
      </w:r>
      <w:r w:rsidR="0096516B">
        <w:lastRenderedPageBreak/>
        <w:t xml:space="preserve">always </w:t>
      </w:r>
      <w:r w:rsidR="00303CB6">
        <w:t xml:space="preserve">performed </w:t>
      </w:r>
      <w:r w:rsidR="0096516B">
        <w:t>with virtuosity. His a</w:t>
      </w:r>
      <w:r w:rsidR="00937021" w:rsidRPr="00750C13">
        <w:t xml:space="preserve">rrangements </w:t>
      </w:r>
      <w:r w:rsidR="0096516B">
        <w:t xml:space="preserve">of pop hits, his viral piano videos and his own compositions make </w:t>
      </w:r>
      <w:r w:rsidR="00937021" w:rsidRPr="00750C13">
        <w:t xml:space="preserve">Louis Philippson </w:t>
      </w:r>
      <w:r w:rsidR="0096516B">
        <w:t>perhaps one of the most exciting voices in a new</w:t>
      </w:r>
      <w:r w:rsidR="00D67BF2">
        <w:t xml:space="preserve"> </w:t>
      </w:r>
      <w:r w:rsidR="00D67BF2">
        <w:rPr>
          <w:rFonts w:cs="Arial"/>
        </w:rPr>
        <w:t>generation</w:t>
      </w:r>
      <w:r w:rsidR="00D67BF2">
        <w:t xml:space="preserve"> of classically trained musicians.</w:t>
      </w:r>
    </w:p>
    <w:p w14:paraId="62700521" w14:textId="77777777" w:rsidR="00784C28" w:rsidRDefault="00784C28" w:rsidP="00937021"/>
    <w:p w14:paraId="63260EDE" w14:textId="77777777" w:rsidR="00784C28" w:rsidRPr="00750C13" w:rsidRDefault="00784C28" w:rsidP="00937021"/>
    <w:bookmarkEnd w:id="0"/>
    <w:p w14:paraId="5FF2D9EB" w14:textId="77777777" w:rsidR="00F379EC" w:rsidRPr="00750C13" w:rsidRDefault="00F379EC" w:rsidP="00C2340D">
      <w:r w:rsidRPr="00750C13">
        <w:t>(Ends)</w:t>
      </w:r>
    </w:p>
    <w:p w14:paraId="029EF32D" w14:textId="77777777" w:rsidR="00F379EC" w:rsidRPr="00750C13" w:rsidRDefault="00F379EC" w:rsidP="00C2340D"/>
    <w:p w14:paraId="26E3C0EB" w14:textId="715115E8" w:rsidR="00C2340D" w:rsidRPr="00750C13" w:rsidRDefault="005E40DD" w:rsidP="00C2340D">
      <w:r w:rsidRPr="00750C13">
        <w:t xml:space="preserve">The high-resolution images accompanying this media release, plus </w:t>
      </w:r>
      <w:r w:rsidR="00947FB1">
        <w:t xml:space="preserve">many </w:t>
      </w:r>
      <w:r w:rsidRPr="00750C13">
        <w:t xml:space="preserve">additional images, can be downloaded </w:t>
      </w:r>
      <w:hyperlink r:id="rId22" w:history="1">
        <w:r w:rsidRPr="00767B38">
          <w:rPr>
            <w:rStyle w:val="Hyperlink"/>
            <w:color w:val="0095D5" w:themeColor="accent1"/>
          </w:rPr>
          <w:t>here</w:t>
        </w:r>
      </w:hyperlink>
      <w:r w:rsidRPr="00750C13">
        <w:t>.</w:t>
      </w:r>
    </w:p>
    <w:p w14:paraId="2A7E61F4" w14:textId="77777777" w:rsidR="00840D34" w:rsidRPr="00750C13" w:rsidRDefault="00840D34" w:rsidP="00C2340D"/>
    <w:p w14:paraId="7E6DE1BA" w14:textId="47F25631" w:rsidR="00112CFC" w:rsidRPr="00AF0CDC" w:rsidRDefault="00112CFC" w:rsidP="00112CFC">
      <w:pPr>
        <w:pStyle w:val="About"/>
        <w:rPr>
          <w:b/>
          <w:bCs/>
        </w:rPr>
      </w:pPr>
      <w:r w:rsidRPr="00AF0CDC">
        <w:rPr>
          <w:b/>
          <w:bCs/>
        </w:rPr>
        <w:t>About the Sennheiser Group</w:t>
      </w:r>
    </w:p>
    <w:p w14:paraId="58799C06" w14:textId="77777777" w:rsidR="00112CFC" w:rsidRPr="00AF0CDC" w:rsidRDefault="00112CFC" w:rsidP="00112CFC">
      <w:pPr>
        <w:pStyle w:val="About"/>
        <w:rPr>
          <w:rFonts w:ascii="Segoe UI" w:eastAsia="Times New Roman" w:hAnsi="Segoe UI" w:cs="Segoe UI"/>
          <w:szCs w:val="18"/>
          <w:lang w:eastAsia="en-GB"/>
        </w:rPr>
      </w:pPr>
      <w:r w:rsidRPr="00AF0CDC">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603F49B5" w14:textId="77777777" w:rsidR="00E95104" w:rsidRDefault="00E95104" w:rsidP="00E95104"/>
    <w:p w14:paraId="65BD8D6D" w14:textId="22307CFE" w:rsidR="00784C28" w:rsidRPr="00810FB1" w:rsidRDefault="00784C28" w:rsidP="00784C28">
      <w:pPr>
        <w:pStyle w:val="Contact"/>
        <w:rPr>
          <w:b/>
        </w:rPr>
      </w:pPr>
      <w:r>
        <w:rPr>
          <w:b/>
        </w:rPr>
        <w:t>Global</w:t>
      </w:r>
      <w:r w:rsidRPr="00810FB1">
        <w:rPr>
          <w:b/>
        </w:rPr>
        <w:t xml:space="preserve"> Press Contact</w:t>
      </w:r>
      <w:r>
        <w:rPr>
          <w:b/>
        </w:rPr>
        <w:t>s</w:t>
      </w:r>
    </w:p>
    <w:p w14:paraId="33E76BA9" w14:textId="0BFCD11A" w:rsidR="00784C28" w:rsidRPr="00784C28" w:rsidRDefault="00784C28" w:rsidP="00784C28">
      <w:pPr>
        <w:pStyle w:val="Contact"/>
        <w:rPr>
          <w:color w:val="0095D5" w:themeColor="accent1"/>
          <w:lang w:val="de-DE"/>
        </w:rPr>
      </w:pPr>
      <w:r w:rsidRPr="00784C28">
        <w:rPr>
          <w:color w:val="0095D5" w:themeColor="accent1"/>
          <w:lang w:val="de-DE"/>
        </w:rPr>
        <w:t>Stephanie Schmidt</w:t>
      </w:r>
      <w:r w:rsidRPr="00784C28">
        <w:rPr>
          <w:color w:val="0095D5" w:themeColor="accent1"/>
          <w:lang w:val="de-DE"/>
        </w:rPr>
        <w:tab/>
      </w:r>
      <w:r w:rsidRPr="009E4F02">
        <w:rPr>
          <w:color w:val="EA911A"/>
          <w:lang w:val="de-DE"/>
        </w:rPr>
        <w:t>Raphael Tschernuth</w:t>
      </w:r>
    </w:p>
    <w:p w14:paraId="5019FCCC" w14:textId="107C689F" w:rsidR="00784C28" w:rsidRPr="00784C28" w:rsidRDefault="00784C28" w:rsidP="00784C28">
      <w:pPr>
        <w:pStyle w:val="Contact"/>
        <w:rPr>
          <w:lang w:val="de-DE"/>
        </w:rPr>
      </w:pPr>
      <w:r>
        <w:rPr>
          <w:lang w:val="de-DE"/>
        </w:rPr>
        <w:t>s</w:t>
      </w:r>
      <w:r w:rsidRPr="00784C28">
        <w:rPr>
          <w:lang w:val="de-DE"/>
        </w:rPr>
        <w:t>tephanie.</w:t>
      </w:r>
      <w:r>
        <w:rPr>
          <w:lang w:val="de-DE"/>
        </w:rPr>
        <w:t>schmidt</w:t>
      </w:r>
      <w:r w:rsidRPr="00784C28">
        <w:rPr>
          <w:lang w:val="de-DE"/>
        </w:rPr>
        <w:t>@sennheiser.com</w:t>
      </w:r>
      <w:r w:rsidRPr="00784C28">
        <w:rPr>
          <w:lang w:val="de-DE"/>
        </w:rPr>
        <w:tab/>
      </w:r>
      <w:r>
        <w:rPr>
          <w:lang w:val="de-DE"/>
        </w:rPr>
        <w:t>raphael.tschernuth</w:t>
      </w:r>
      <w:r w:rsidRPr="00784C28">
        <w:rPr>
          <w:lang w:val="de-DE"/>
        </w:rPr>
        <w:t>@</w:t>
      </w:r>
      <w:r>
        <w:rPr>
          <w:lang w:val="de-DE"/>
        </w:rPr>
        <w:t>neumann</w:t>
      </w:r>
      <w:r w:rsidRPr="00784C28">
        <w:rPr>
          <w:lang w:val="de-DE"/>
        </w:rPr>
        <w:t>.com</w:t>
      </w:r>
    </w:p>
    <w:p w14:paraId="1004061D" w14:textId="0B571446" w:rsidR="00784C28" w:rsidRPr="006E0C98" w:rsidRDefault="00784C28" w:rsidP="00784C28">
      <w:pPr>
        <w:pStyle w:val="Contact"/>
        <w:rPr>
          <w:lang w:val="de-DE"/>
        </w:rPr>
      </w:pPr>
      <w:r w:rsidRPr="006E0C98">
        <w:rPr>
          <w:lang w:val="de-DE"/>
        </w:rPr>
        <w:t>+</w:t>
      </w:r>
      <w:r>
        <w:rPr>
          <w:lang w:val="de-DE"/>
        </w:rPr>
        <w:t>49 5130 6001275</w:t>
      </w:r>
      <w:r>
        <w:rPr>
          <w:lang w:val="de-DE"/>
        </w:rPr>
        <w:tab/>
      </w:r>
      <w:r w:rsidRPr="00784C28">
        <w:t>+49 30 41772467</w:t>
      </w:r>
    </w:p>
    <w:p w14:paraId="7B047283" w14:textId="77777777" w:rsidR="00784C28" w:rsidRDefault="00784C28" w:rsidP="00E95104"/>
    <w:p w14:paraId="405215D1" w14:textId="77777777" w:rsidR="00784C28" w:rsidRPr="00750C13" w:rsidRDefault="00784C28" w:rsidP="00E95104"/>
    <w:sectPr w:rsidR="00784C28" w:rsidRPr="00750C13"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14EFD" w14:textId="77777777" w:rsidR="002A381E" w:rsidRDefault="002A381E" w:rsidP="00CA1EB9">
      <w:pPr>
        <w:spacing w:line="240" w:lineRule="auto"/>
      </w:pPr>
      <w:r>
        <w:separator/>
      </w:r>
    </w:p>
  </w:endnote>
  <w:endnote w:type="continuationSeparator" w:id="0">
    <w:p w14:paraId="16C566E1" w14:textId="77777777" w:rsidR="002A381E" w:rsidRDefault="002A381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146C5F9-94D1-4E2C-8504-1CA9F1688743}"/>
    <w:embedBold r:id="rId2" w:fontKey="{1EF2EB32-92C1-4143-9EAF-4B85234326DA}"/>
    <w:embedItalic r:id="rId3" w:fontKey="{914FABF2-0194-475E-A96C-F5AB1E2054D1}"/>
    <w:embedBoldItalic r:id="rId4" w:fontKey="{9424834B-1349-40E0-873A-CCB1A985857D}"/>
  </w:font>
  <w:font w:name="Calibri">
    <w:panose1 w:val="020F0502020204030204"/>
    <w:charset w:val="00"/>
    <w:family w:val="swiss"/>
    <w:pitch w:val="variable"/>
    <w:sig w:usb0="E4002EFF" w:usb1="C200247B" w:usb2="00000009" w:usb3="00000000" w:csb0="000001FF" w:csb1="00000000"/>
    <w:embedRegular r:id="rId5" w:fontKey="{7DB6D9F7-5C16-415C-BABE-E94E84A766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0CD46691-50A5-4939-A949-8C600A6E0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EAD7" w14:textId="77777777" w:rsidR="006B693E" w:rsidRDefault="006B693E" w:rsidP="009031C7">
    <w:pPr>
      <w:pStyle w:val="Fuzeile"/>
      <w:tabs>
        <w:tab w:val="left" w:pos="3068"/>
      </w:tabs>
    </w:pPr>
    <w:r>
      <w:rPr>
        <w:noProof/>
        <w:lang w:eastAsia="en-GB"/>
      </w:rPr>
      <w:drawing>
        <wp:anchor distT="0" distB="0" distL="114300" distR="114300" simplePos="0" relativeHeight="251673600" behindDoc="0" locked="1" layoutInCell="1" allowOverlap="1" wp14:anchorId="67CA44CD" wp14:editId="55BE5C7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B3D52" w14:textId="77777777" w:rsidR="002A381E" w:rsidRDefault="002A381E" w:rsidP="00CA1EB9">
      <w:pPr>
        <w:spacing w:line="240" w:lineRule="auto"/>
      </w:pPr>
      <w:r>
        <w:separator/>
      </w:r>
    </w:p>
  </w:footnote>
  <w:footnote w:type="continuationSeparator" w:id="0">
    <w:p w14:paraId="263D5D89" w14:textId="77777777" w:rsidR="002A381E" w:rsidRDefault="002A381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20B4" w14:textId="77777777" w:rsidR="006B693E" w:rsidRPr="008E5D5C" w:rsidRDefault="006B693E" w:rsidP="008E5D5C">
    <w:pPr>
      <w:pStyle w:val="Kopfzeile"/>
      <w:rPr>
        <w:color w:val="0095D5" w:themeColor="accent1"/>
      </w:rPr>
    </w:pPr>
    <w:r>
      <w:rPr>
        <w:color w:val="0095D5" w:themeColor="accent1"/>
      </w:rPr>
      <w:t>PRESS RELEASE</w:t>
    </w:r>
  </w:p>
  <w:p w14:paraId="7F7951A9" w14:textId="77777777" w:rsidR="006B693E" w:rsidRPr="008E5D5C" w:rsidRDefault="006A5535" w:rsidP="008E5D5C">
    <w:pPr>
      <w:pStyle w:val="Kopfzeile"/>
    </w:pPr>
    <w:r>
      <w:fldChar w:fldCharType="begin"/>
    </w:r>
    <w:r>
      <w:instrText xml:space="preserve"> PAGE  \* Arabic  \* MERGEFORMAT </w:instrText>
    </w:r>
    <w:r>
      <w:fldChar w:fldCharType="separate"/>
    </w:r>
    <w:r>
      <w:rPr>
        <w:noProof/>
      </w:rPr>
      <w:t>10</w:t>
    </w:r>
    <w:r>
      <w:rPr>
        <w:noProof/>
      </w:rPr>
      <w:fldChar w:fldCharType="end"/>
    </w:r>
    <w:r w:rsidR="006B693E">
      <w:t>/</w:t>
    </w:r>
    <w:fldSimple w:instr="NUMPAGES  \* Arabic  \* MERGEFORMAT">
      <w:r>
        <w:rPr>
          <w:noProof/>
        </w:rPr>
        <w:t>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4655" w14:textId="77777777" w:rsidR="006B693E" w:rsidRPr="008E5D5C" w:rsidRDefault="006B693E" w:rsidP="008E5D5C">
    <w:pPr>
      <w:pStyle w:val="Kopfzeile"/>
      <w:rPr>
        <w:color w:val="0095D5" w:themeColor="accent1"/>
      </w:rPr>
    </w:pPr>
    <w:r>
      <w:rPr>
        <w:color w:val="0095D5" w:themeColor="accent1"/>
      </w:rPr>
      <w:t>PRESS RELEASE</w:t>
    </w:r>
    <w:r w:rsidRPr="008E5D5C">
      <w:rPr>
        <w:noProof/>
        <w:color w:val="0095D5" w:themeColor="accent1"/>
        <w:lang w:eastAsia="en-GB"/>
      </w:rPr>
      <w:drawing>
        <wp:anchor distT="0" distB="0" distL="114300" distR="114300" simplePos="0" relativeHeight="251658240" behindDoc="0" locked="1" layoutInCell="1" allowOverlap="1" wp14:anchorId="6326A251" wp14:editId="5C2DE58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DACF8BB" w14:textId="77777777" w:rsidR="006B693E" w:rsidRPr="008E5D5C" w:rsidRDefault="006A5535"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6B693E">
      <w:t>/</w:t>
    </w:r>
    <w:fldSimple w:instr="NUMPAGES  \* Arabic  \* MERGEFORMAT">
      <w:r>
        <w:rPr>
          <w:noProof/>
        </w:rPr>
        <w:t>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806021">
    <w:abstractNumId w:val="5"/>
  </w:num>
  <w:num w:numId="2" w16cid:durableId="22635809">
    <w:abstractNumId w:val="2"/>
  </w:num>
  <w:num w:numId="3" w16cid:durableId="675963769">
    <w:abstractNumId w:val="21"/>
  </w:num>
  <w:num w:numId="4" w16cid:durableId="1090081561">
    <w:abstractNumId w:val="4"/>
  </w:num>
  <w:num w:numId="5" w16cid:durableId="1215004668">
    <w:abstractNumId w:val="17"/>
  </w:num>
  <w:num w:numId="6" w16cid:durableId="1827281636">
    <w:abstractNumId w:val="8"/>
  </w:num>
  <w:num w:numId="7" w16cid:durableId="10984053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7445472">
    <w:abstractNumId w:val="1"/>
  </w:num>
  <w:num w:numId="9" w16cid:durableId="1010568729">
    <w:abstractNumId w:val="13"/>
  </w:num>
  <w:num w:numId="10" w16cid:durableId="166215274">
    <w:abstractNumId w:val="0"/>
  </w:num>
  <w:num w:numId="11" w16cid:durableId="891311151">
    <w:abstractNumId w:val="6"/>
  </w:num>
  <w:num w:numId="12" w16cid:durableId="405883288">
    <w:abstractNumId w:val="14"/>
  </w:num>
  <w:num w:numId="13" w16cid:durableId="103817553">
    <w:abstractNumId w:val="20"/>
  </w:num>
  <w:num w:numId="14" w16cid:durableId="1841462282">
    <w:abstractNumId w:val="3"/>
  </w:num>
  <w:num w:numId="15" w16cid:durableId="1692612064">
    <w:abstractNumId w:val="15"/>
  </w:num>
  <w:num w:numId="16" w16cid:durableId="2060519050">
    <w:abstractNumId w:val="10"/>
  </w:num>
  <w:num w:numId="17" w16cid:durableId="475494603">
    <w:abstractNumId w:val="9"/>
  </w:num>
  <w:num w:numId="18" w16cid:durableId="1691295556">
    <w:abstractNumId w:val="7"/>
  </w:num>
  <w:num w:numId="19" w16cid:durableId="61102680">
    <w:abstractNumId w:val="11"/>
  </w:num>
  <w:num w:numId="20" w16cid:durableId="1315914241">
    <w:abstractNumId w:val="12"/>
  </w:num>
  <w:num w:numId="21" w16cid:durableId="1509365693">
    <w:abstractNumId w:val="16"/>
  </w:num>
  <w:num w:numId="22" w16cid:durableId="693070473">
    <w:abstractNumId w:val="19"/>
  </w:num>
  <w:num w:numId="23" w16cid:durableId="2575609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25A91"/>
    <w:rsid w:val="00031695"/>
    <w:rsid w:val="00031744"/>
    <w:rsid w:val="00032C14"/>
    <w:rsid w:val="0003308E"/>
    <w:rsid w:val="00034424"/>
    <w:rsid w:val="00034A85"/>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2EE"/>
    <w:rsid w:val="00062A68"/>
    <w:rsid w:val="00062AD4"/>
    <w:rsid w:val="000650C7"/>
    <w:rsid w:val="00066C58"/>
    <w:rsid w:val="000675B2"/>
    <w:rsid w:val="00071C61"/>
    <w:rsid w:val="00071D44"/>
    <w:rsid w:val="00072BB8"/>
    <w:rsid w:val="000732E2"/>
    <w:rsid w:val="00073B97"/>
    <w:rsid w:val="00073F6E"/>
    <w:rsid w:val="00076380"/>
    <w:rsid w:val="00076A71"/>
    <w:rsid w:val="00077F2B"/>
    <w:rsid w:val="00080427"/>
    <w:rsid w:val="00080544"/>
    <w:rsid w:val="00080FF5"/>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183"/>
    <w:rsid w:val="000A3EB4"/>
    <w:rsid w:val="000A4A99"/>
    <w:rsid w:val="000A4C7D"/>
    <w:rsid w:val="000A4FA6"/>
    <w:rsid w:val="000A5B25"/>
    <w:rsid w:val="000A7058"/>
    <w:rsid w:val="000B135C"/>
    <w:rsid w:val="000B16C2"/>
    <w:rsid w:val="000B16F2"/>
    <w:rsid w:val="000B32B9"/>
    <w:rsid w:val="000B6648"/>
    <w:rsid w:val="000B7131"/>
    <w:rsid w:val="000C07FC"/>
    <w:rsid w:val="000C1C9D"/>
    <w:rsid w:val="000C2AD8"/>
    <w:rsid w:val="000C3049"/>
    <w:rsid w:val="000C3910"/>
    <w:rsid w:val="000C3C6E"/>
    <w:rsid w:val="000C616A"/>
    <w:rsid w:val="000C7802"/>
    <w:rsid w:val="000D07C3"/>
    <w:rsid w:val="000D0A19"/>
    <w:rsid w:val="000D27D7"/>
    <w:rsid w:val="000D2D6B"/>
    <w:rsid w:val="000D3698"/>
    <w:rsid w:val="000D3EF4"/>
    <w:rsid w:val="000D416D"/>
    <w:rsid w:val="000D57DF"/>
    <w:rsid w:val="000D60B9"/>
    <w:rsid w:val="000D6A66"/>
    <w:rsid w:val="000D767B"/>
    <w:rsid w:val="000E06D1"/>
    <w:rsid w:val="000E0CED"/>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6AD3"/>
    <w:rsid w:val="000F712D"/>
    <w:rsid w:val="000F7E49"/>
    <w:rsid w:val="00100EE1"/>
    <w:rsid w:val="001030EE"/>
    <w:rsid w:val="00103EE2"/>
    <w:rsid w:val="001064F2"/>
    <w:rsid w:val="00107A28"/>
    <w:rsid w:val="00107C4B"/>
    <w:rsid w:val="001103C9"/>
    <w:rsid w:val="0011055D"/>
    <w:rsid w:val="00110939"/>
    <w:rsid w:val="00111861"/>
    <w:rsid w:val="00111FC0"/>
    <w:rsid w:val="00112C35"/>
    <w:rsid w:val="00112CFC"/>
    <w:rsid w:val="00113704"/>
    <w:rsid w:val="00114A6C"/>
    <w:rsid w:val="00115425"/>
    <w:rsid w:val="001159DF"/>
    <w:rsid w:val="00115C4C"/>
    <w:rsid w:val="00116358"/>
    <w:rsid w:val="0011647C"/>
    <w:rsid w:val="00117270"/>
    <w:rsid w:val="00117457"/>
    <w:rsid w:val="0012099E"/>
    <w:rsid w:val="00120D59"/>
    <w:rsid w:val="00121501"/>
    <w:rsid w:val="0012153A"/>
    <w:rsid w:val="00122B86"/>
    <w:rsid w:val="001239BF"/>
    <w:rsid w:val="00124508"/>
    <w:rsid w:val="00126A8E"/>
    <w:rsid w:val="001274C0"/>
    <w:rsid w:val="00127DBD"/>
    <w:rsid w:val="0013050D"/>
    <w:rsid w:val="001307E3"/>
    <w:rsid w:val="0013086F"/>
    <w:rsid w:val="001311B8"/>
    <w:rsid w:val="0013264A"/>
    <w:rsid w:val="00133565"/>
    <w:rsid w:val="00133894"/>
    <w:rsid w:val="00133FA9"/>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53F5"/>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0B65"/>
    <w:rsid w:val="001B1E37"/>
    <w:rsid w:val="001B21D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3A89"/>
    <w:rsid w:val="001D4E25"/>
    <w:rsid w:val="001D6D45"/>
    <w:rsid w:val="001E064A"/>
    <w:rsid w:val="001E0C8F"/>
    <w:rsid w:val="001E0D1A"/>
    <w:rsid w:val="001E11AA"/>
    <w:rsid w:val="001E2F7C"/>
    <w:rsid w:val="001E390D"/>
    <w:rsid w:val="001E6204"/>
    <w:rsid w:val="001E7614"/>
    <w:rsid w:val="001E766D"/>
    <w:rsid w:val="001E76D1"/>
    <w:rsid w:val="001E7B32"/>
    <w:rsid w:val="001F28D4"/>
    <w:rsid w:val="001F2DE6"/>
    <w:rsid w:val="001F2EA0"/>
    <w:rsid w:val="001F3001"/>
    <w:rsid w:val="001F4234"/>
    <w:rsid w:val="001F51A5"/>
    <w:rsid w:val="001F61FF"/>
    <w:rsid w:val="002008AB"/>
    <w:rsid w:val="00202E07"/>
    <w:rsid w:val="00202E39"/>
    <w:rsid w:val="0020334B"/>
    <w:rsid w:val="00203C58"/>
    <w:rsid w:val="00205219"/>
    <w:rsid w:val="002057CE"/>
    <w:rsid w:val="00205AD4"/>
    <w:rsid w:val="002075EF"/>
    <w:rsid w:val="00207B4A"/>
    <w:rsid w:val="00210160"/>
    <w:rsid w:val="0021229B"/>
    <w:rsid w:val="00212B0C"/>
    <w:rsid w:val="00213B6E"/>
    <w:rsid w:val="00214801"/>
    <w:rsid w:val="00215005"/>
    <w:rsid w:val="00215E87"/>
    <w:rsid w:val="0022000E"/>
    <w:rsid w:val="00220105"/>
    <w:rsid w:val="002206C4"/>
    <w:rsid w:val="0022279F"/>
    <w:rsid w:val="00222C39"/>
    <w:rsid w:val="00224A1D"/>
    <w:rsid w:val="00225A83"/>
    <w:rsid w:val="002264AF"/>
    <w:rsid w:val="0023030F"/>
    <w:rsid w:val="002303B5"/>
    <w:rsid w:val="00231A93"/>
    <w:rsid w:val="00231DCF"/>
    <w:rsid w:val="002332F1"/>
    <w:rsid w:val="00233AB4"/>
    <w:rsid w:val="00235506"/>
    <w:rsid w:val="002356E0"/>
    <w:rsid w:val="00235C08"/>
    <w:rsid w:val="0023694B"/>
    <w:rsid w:val="0023732A"/>
    <w:rsid w:val="002409B4"/>
    <w:rsid w:val="002427FA"/>
    <w:rsid w:val="00242821"/>
    <w:rsid w:val="00242C91"/>
    <w:rsid w:val="00244DA6"/>
    <w:rsid w:val="002451AF"/>
    <w:rsid w:val="00245322"/>
    <w:rsid w:val="002465AA"/>
    <w:rsid w:val="00246854"/>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71E"/>
    <w:rsid w:val="00267D2D"/>
    <w:rsid w:val="00270B4A"/>
    <w:rsid w:val="00271795"/>
    <w:rsid w:val="002730C4"/>
    <w:rsid w:val="00274323"/>
    <w:rsid w:val="002758A8"/>
    <w:rsid w:val="00275E67"/>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97221"/>
    <w:rsid w:val="002A0160"/>
    <w:rsid w:val="002A24D0"/>
    <w:rsid w:val="002A34ED"/>
    <w:rsid w:val="002A37BE"/>
    <w:rsid w:val="002A381E"/>
    <w:rsid w:val="002A49A7"/>
    <w:rsid w:val="002A54F5"/>
    <w:rsid w:val="002A75C3"/>
    <w:rsid w:val="002A7F7D"/>
    <w:rsid w:val="002B14F8"/>
    <w:rsid w:val="002B15BE"/>
    <w:rsid w:val="002B1E22"/>
    <w:rsid w:val="002B228B"/>
    <w:rsid w:val="002B2C0C"/>
    <w:rsid w:val="002B309D"/>
    <w:rsid w:val="002B357B"/>
    <w:rsid w:val="002B3CF7"/>
    <w:rsid w:val="002B4B1C"/>
    <w:rsid w:val="002B4D35"/>
    <w:rsid w:val="002B56E7"/>
    <w:rsid w:val="002B7498"/>
    <w:rsid w:val="002C03B6"/>
    <w:rsid w:val="002C10B6"/>
    <w:rsid w:val="002C10B7"/>
    <w:rsid w:val="002C141A"/>
    <w:rsid w:val="002C1CC8"/>
    <w:rsid w:val="002C4738"/>
    <w:rsid w:val="002C5251"/>
    <w:rsid w:val="002C5509"/>
    <w:rsid w:val="002C6E2B"/>
    <w:rsid w:val="002C6F4D"/>
    <w:rsid w:val="002C7064"/>
    <w:rsid w:val="002D02AE"/>
    <w:rsid w:val="002D11A8"/>
    <w:rsid w:val="002D1237"/>
    <w:rsid w:val="002D1E98"/>
    <w:rsid w:val="002D495C"/>
    <w:rsid w:val="002D5363"/>
    <w:rsid w:val="002D675C"/>
    <w:rsid w:val="002D6BD2"/>
    <w:rsid w:val="002D6F88"/>
    <w:rsid w:val="002E148A"/>
    <w:rsid w:val="002E1879"/>
    <w:rsid w:val="002E2416"/>
    <w:rsid w:val="002E2632"/>
    <w:rsid w:val="002E2717"/>
    <w:rsid w:val="002E2C41"/>
    <w:rsid w:val="002E339C"/>
    <w:rsid w:val="002E3E3C"/>
    <w:rsid w:val="002E3FF4"/>
    <w:rsid w:val="002E5827"/>
    <w:rsid w:val="002E6AC4"/>
    <w:rsid w:val="002E720C"/>
    <w:rsid w:val="002E7CBD"/>
    <w:rsid w:val="002F1B7F"/>
    <w:rsid w:val="002F1F6D"/>
    <w:rsid w:val="002F4704"/>
    <w:rsid w:val="002F4F3A"/>
    <w:rsid w:val="002F6C5E"/>
    <w:rsid w:val="002F7D91"/>
    <w:rsid w:val="00301A5A"/>
    <w:rsid w:val="0030399E"/>
    <w:rsid w:val="00303CB6"/>
    <w:rsid w:val="003049C9"/>
    <w:rsid w:val="003051C5"/>
    <w:rsid w:val="00305B63"/>
    <w:rsid w:val="003079CC"/>
    <w:rsid w:val="0031137F"/>
    <w:rsid w:val="00311C6F"/>
    <w:rsid w:val="00312F84"/>
    <w:rsid w:val="003134C3"/>
    <w:rsid w:val="00320EA4"/>
    <w:rsid w:val="00320F5A"/>
    <w:rsid w:val="00321324"/>
    <w:rsid w:val="00321FFC"/>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2750"/>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3EDE"/>
    <w:rsid w:val="0036480A"/>
    <w:rsid w:val="00364D9F"/>
    <w:rsid w:val="003654ED"/>
    <w:rsid w:val="003673FF"/>
    <w:rsid w:val="00367D9D"/>
    <w:rsid w:val="003708EA"/>
    <w:rsid w:val="00372321"/>
    <w:rsid w:val="00373ED6"/>
    <w:rsid w:val="00373F92"/>
    <w:rsid w:val="00374E91"/>
    <w:rsid w:val="0037549E"/>
    <w:rsid w:val="00375ACD"/>
    <w:rsid w:val="00377019"/>
    <w:rsid w:val="00377185"/>
    <w:rsid w:val="00377C6D"/>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95A48"/>
    <w:rsid w:val="003A0BE8"/>
    <w:rsid w:val="003A26C2"/>
    <w:rsid w:val="003A40D9"/>
    <w:rsid w:val="003A40F8"/>
    <w:rsid w:val="003A4922"/>
    <w:rsid w:val="003A4C27"/>
    <w:rsid w:val="003A4F0F"/>
    <w:rsid w:val="003A50BF"/>
    <w:rsid w:val="003A5E96"/>
    <w:rsid w:val="003A649F"/>
    <w:rsid w:val="003A75CE"/>
    <w:rsid w:val="003A78E3"/>
    <w:rsid w:val="003B085A"/>
    <w:rsid w:val="003B1595"/>
    <w:rsid w:val="003B22D0"/>
    <w:rsid w:val="003B2F6C"/>
    <w:rsid w:val="003B436A"/>
    <w:rsid w:val="003B55F1"/>
    <w:rsid w:val="003B5AB6"/>
    <w:rsid w:val="003B6F65"/>
    <w:rsid w:val="003B7AB0"/>
    <w:rsid w:val="003C03D3"/>
    <w:rsid w:val="003C06ED"/>
    <w:rsid w:val="003C0EF1"/>
    <w:rsid w:val="003C29A2"/>
    <w:rsid w:val="003C2A89"/>
    <w:rsid w:val="003C3EC9"/>
    <w:rsid w:val="003C4DFB"/>
    <w:rsid w:val="003C59A5"/>
    <w:rsid w:val="003C5BCC"/>
    <w:rsid w:val="003C699E"/>
    <w:rsid w:val="003C7B88"/>
    <w:rsid w:val="003D06A1"/>
    <w:rsid w:val="003D20E7"/>
    <w:rsid w:val="003D2DCD"/>
    <w:rsid w:val="003D2E28"/>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42"/>
    <w:rsid w:val="003E7886"/>
    <w:rsid w:val="003F058C"/>
    <w:rsid w:val="003F16B1"/>
    <w:rsid w:val="003F3034"/>
    <w:rsid w:val="003F3DF7"/>
    <w:rsid w:val="003F4A47"/>
    <w:rsid w:val="003F4CFB"/>
    <w:rsid w:val="003F53EB"/>
    <w:rsid w:val="003F6B63"/>
    <w:rsid w:val="003F76A5"/>
    <w:rsid w:val="003F7992"/>
    <w:rsid w:val="0040012C"/>
    <w:rsid w:val="00400B3D"/>
    <w:rsid w:val="00401BE7"/>
    <w:rsid w:val="00402C56"/>
    <w:rsid w:val="00402FB2"/>
    <w:rsid w:val="004031D9"/>
    <w:rsid w:val="00403751"/>
    <w:rsid w:val="0040399A"/>
    <w:rsid w:val="00404BF7"/>
    <w:rsid w:val="004055B8"/>
    <w:rsid w:val="004055CF"/>
    <w:rsid w:val="00406928"/>
    <w:rsid w:val="0040697C"/>
    <w:rsid w:val="00407BC5"/>
    <w:rsid w:val="004104D9"/>
    <w:rsid w:val="00411026"/>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19D"/>
    <w:rsid w:val="00423DDB"/>
    <w:rsid w:val="00423F36"/>
    <w:rsid w:val="004247A0"/>
    <w:rsid w:val="00424906"/>
    <w:rsid w:val="004258A9"/>
    <w:rsid w:val="00427ACB"/>
    <w:rsid w:val="00431785"/>
    <w:rsid w:val="004332C4"/>
    <w:rsid w:val="004336A3"/>
    <w:rsid w:val="00433CC3"/>
    <w:rsid w:val="0043430D"/>
    <w:rsid w:val="004360BC"/>
    <w:rsid w:val="004376A6"/>
    <w:rsid w:val="00440023"/>
    <w:rsid w:val="00442265"/>
    <w:rsid w:val="00442551"/>
    <w:rsid w:val="004450EC"/>
    <w:rsid w:val="0044601C"/>
    <w:rsid w:val="00446424"/>
    <w:rsid w:val="0045065A"/>
    <w:rsid w:val="0045090B"/>
    <w:rsid w:val="00450E85"/>
    <w:rsid w:val="00450FE3"/>
    <w:rsid w:val="004510F7"/>
    <w:rsid w:val="00451F9E"/>
    <w:rsid w:val="00453B3E"/>
    <w:rsid w:val="00454D1F"/>
    <w:rsid w:val="004555C1"/>
    <w:rsid w:val="00455A97"/>
    <w:rsid w:val="00456105"/>
    <w:rsid w:val="0045656E"/>
    <w:rsid w:val="00456CAC"/>
    <w:rsid w:val="0045753A"/>
    <w:rsid w:val="00457DFD"/>
    <w:rsid w:val="0046107D"/>
    <w:rsid w:val="00462AE9"/>
    <w:rsid w:val="004640E8"/>
    <w:rsid w:val="00464E76"/>
    <w:rsid w:val="00464ECF"/>
    <w:rsid w:val="004675B8"/>
    <w:rsid w:val="00467E37"/>
    <w:rsid w:val="00471CA2"/>
    <w:rsid w:val="00472F68"/>
    <w:rsid w:val="00474118"/>
    <w:rsid w:val="004742F6"/>
    <w:rsid w:val="004744AB"/>
    <w:rsid w:val="00474E4B"/>
    <w:rsid w:val="004770F4"/>
    <w:rsid w:val="00480CF1"/>
    <w:rsid w:val="0048257D"/>
    <w:rsid w:val="004850F3"/>
    <w:rsid w:val="00485B05"/>
    <w:rsid w:val="00486075"/>
    <w:rsid w:val="00486C86"/>
    <w:rsid w:val="00490C42"/>
    <w:rsid w:val="0049266C"/>
    <w:rsid w:val="004933FA"/>
    <w:rsid w:val="00494426"/>
    <w:rsid w:val="00494482"/>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597C"/>
    <w:rsid w:val="004D68D5"/>
    <w:rsid w:val="004D7FC7"/>
    <w:rsid w:val="004E0A54"/>
    <w:rsid w:val="004E11D0"/>
    <w:rsid w:val="004E18D1"/>
    <w:rsid w:val="004E19A6"/>
    <w:rsid w:val="004E1DBB"/>
    <w:rsid w:val="004E42E9"/>
    <w:rsid w:val="004E46B4"/>
    <w:rsid w:val="004E4FBD"/>
    <w:rsid w:val="004E5895"/>
    <w:rsid w:val="004E7242"/>
    <w:rsid w:val="004E7F9A"/>
    <w:rsid w:val="004F0EC9"/>
    <w:rsid w:val="004F1F9B"/>
    <w:rsid w:val="004F2E07"/>
    <w:rsid w:val="004F31F9"/>
    <w:rsid w:val="004F355A"/>
    <w:rsid w:val="004F6379"/>
    <w:rsid w:val="004F6D5A"/>
    <w:rsid w:val="004F7956"/>
    <w:rsid w:val="004F79CB"/>
    <w:rsid w:val="00500E07"/>
    <w:rsid w:val="00501340"/>
    <w:rsid w:val="00503BE9"/>
    <w:rsid w:val="00504A34"/>
    <w:rsid w:val="00505486"/>
    <w:rsid w:val="00505597"/>
    <w:rsid w:val="0050669D"/>
    <w:rsid w:val="00506AC2"/>
    <w:rsid w:val="00507935"/>
    <w:rsid w:val="00507C02"/>
    <w:rsid w:val="0051130A"/>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0F6"/>
    <w:rsid w:val="00544281"/>
    <w:rsid w:val="0054474E"/>
    <w:rsid w:val="00545A12"/>
    <w:rsid w:val="00546CED"/>
    <w:rsid w:val="00547090"/>
    <w:rsid w:val="00550148"/>
    <w:rsid w:val="005522DB"/>
    <w:rsid w:val="00552F15"/>
    <w:rsid w:val="00553602"/>
    <w:rsid w:val="0055371D"/>
    <w:rsid w:val="00554321"/>
    <w:rsid w:val="00554331"/>
    <w:rsid w:val="00554E65"/>
    <w:rsid w:val="00555D7E"/>
    <w:rsid w:val="00556E6D"/>
    <w:rsid w:val="00560020"/>
    <w:rsid w:val="005600A8"/>
    <w:rsid w:val="00560D3B"/>
    <w:rsid w:val="00560FAB"/>
    <w:rsid w:val="00561A8C"/>
    <w:rsid w:val="00562237"/>
    <w:rsid w:val="0056247C"/>
    <w:rsid w:val="00562E73"/>
    <w:rsid w:val="00563FAC"/>
    <w:rsid w:val="0056438C"/>
    <w:rsid w:val="0056488F"/>
    <w:rsid w:val="005656AF"/>
    <w:rsid w:val="00565E6F"/>
    <w:rsid w:val="005700AC"/>
    <w:rsid w:val="00572030"/>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15F9"/>
    <w:rsid w:val="00583AAC"/>
    <w:rsid w:val="00584432"/>
    <w:rsid w:val="00584491"/>
    <w:rsid w:val="00584E31"/>
    <w:rsid w:val="005853C0"/>
    <w:rsid w:val="005855F6"/>
    <w:rsid w:val="00585911"/>
    <w:rsid w:val="005860D5"/>
    <w:rsid w:val="00586D4A"/>
    <w:rsid w:val="00587BEB"/>
    <w:rsid w:val="00591031"/>
    <w:rsid w:val="005940F6"/>
    <w:rsid w:val="005952AC"/>
    <w:rsid w:val="005969BF"/>
    <w:rsid w:val="005A009C"/>
    <w:rsid w:val="005A0B2C"/>
    <w:rsid w:val="005A0BCE"/>
    <w:rsid w:val="005A1341"/>
    <w:rsid w:val="005A29D1"/>
    <w:rsid w:val="005A3459"/>
    <w:rsid w:val="005A3A3E"/>
    <w:rsid w:val="005A3A5F"/>
    <w:rsid w:val="005A52EA"/>
    <w:rsid w:val="005A6A61"/>
    <w:rsid w:val="005B0260"/>
    <w:rsid w:val="005B0DA8"/>
    <w:rsid w:val="005B13F6"/>
    <w:rsid w:val="005B18BE"/>
    <w:rsid w:val="005B23C6"/>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111A"/>
    <w:rsid w:val="005D25AD"/>
    <w:rsid w:val="005D295A"/>
    <w:rsid w:val="005D571F"/>
    <w:rsid w:val="005D67E5"/>
    <w:rsid w:val="005D7B34"/>
    <w:rsid w:val="005D7B43"/>
    <w:rsid w:val="005D7F38"/>
    <w:rsid w:val="005E0BA4"/>
    <w:rsid w:val="005E2C85"/>
    <w:rsid w:val="005E34A2"/>
    <w:rsid w:val="005E4083"/>
    <w:rsid w:val="005E40DD"/>
    <w:rsid w:val="005E4338"/>
    <w:rsid w:val="005E7059"/>
    <w:rsid w:val="005F00F4"/>
    <w:rsid w:val="005F01C0"/>
    <w:rsid w:val="005F10C0"/>
    <w:rsid w:val="005F1BC8"/>
    <w:rsid w:val="005F2A2F"/>
    <w:rsid w:val="005F375F"/>
    <w:rsid w:val="005F4346"/>
    <w:rsid w:val="005F62F3"/>
    <w:rsid w:val="005F67F4"/>
    <w:rsid w:val="005F74D3"/>
    <w:rsid w:val="005F7DCD"/>
    <w:rsid w:val="00600156"/>
    <w:rsid w:val="00600B0D"/>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1115"/>
    <w:rsid w:val="0062163F"/>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1FF"/>
    <w:rsid w:val="00643EC2"/>
    <w:rsid w:val="00643F2B"/>
    <w:rsid w:val="00645368"/>
    <w:rsid w:val="00646A13"/>
    <w:rsid w:val="00647663"/>
    <w:rsid w:val="006478D9"/>
    <w:rsid w:val="00647CCB"/>
    <w:rsid w:val="00650170"/>
    <w:rsid w:val="006502F1"/>
    <w:rsid w:val="00651772"/>
    <w:rsid w:val="00651942"/>
    <w:rsid w:val="006519BC"/>
    <w:rsid w:val="00654AAA"/>
    <w:rsid w:val="006608BF"/>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1831"/>
    <w:rsid w:val="0068243D"/>
    <w:rsid w:val="00682822"/>
    <w:rsid w:val="00683C94"/>
    <w:rsid w:val="00683D4E"/>
    <w:rsid w:val="0068404F"/>
    <w:rsid w:val="00684335"/>
    <w:rsid w:val="006856A1"/>
    <w:rsid w:val="00686D52"/>
    <w:rsid w:val="00686F7E"/>
    <w:rsid w:val="00687133"/>
    <w:rsid w:val="00687613"/>
    <w:rsid w:val="00687D56"/>
    <w:rsid w:val="0069053D"/>
    <w:rsid w:val="006909C7"/>
    <w:rsid w:val="00690B64"/>
    <w:rsid w:val="006925F6"/>
    <w:rsid w:val="00692D50"/>
    <w:rsid w:val="006931F5"/>
    <w:rsid w:val="00693863"/>
    <w:rsid w:val="006939CE"/>
    <w:rsid w:val="0069441D"/>
    <w:rsid w:val="0069480A"/>
    <w:rsid w:val="00694919"/>
    <w:rsid w:val="00695CAA"/>
    <w:rsid w:val="0069609C"/>
    <w:rsid w:val="006967BE"/>
    <w:rsid w:val="00696F17"/>
    <w:rsid w:val="00697D4B"/>
    <w:rsid w:val="006A1196"/>
    <w:rsid w:val="006A2B2F"/>
    <w:rsid w:val="006A2CC5"/>
    <w:rsid w:val="006A2F26"/>
    <w:rsid w:val="006A453C"/>
    <w:rsid w:val="006A48E4"/>
    <w:rsid w:val="006A5375"/>
    <w:rsid w:val="006A5535"/>
    <w:rsid w:val="006A72CC"/>
    <w:rsid w:val="006A75B3"/>
    <w:rsid w:val="006B0555"/>
    <w:rsid w:val="006B0B11"/>
    <w:rsid w:val="006B12AB"/>
    <w:rsid w:val="006B1B50"/>
    <w:rsid w:val="006B3A94"/>
    <w:rsid w:val="006B3C19"/>
    <w:rsid w:val="006B5046"/>
    <w:rsid w:val="006B6879"/>
    <w:rsid w:val="006B68AC"/>
    <w:rsid w:val="006B693E"/>
    <w:rsid w:val="006B6C35"/>
    <w:rsid w:val="006B7361"/>
    <w:rsid w:val="006B7BAC"/>
    <w:rsid w:val="006C0585"/>
    <w:rsid w:val="006C1F14"/>
    <w:rsid w:val="006C239A"/>
    <w:rsid w:val="006C29E1"/>
    <w:rsid w:val="006C2AEE"/>
    <w:rsid w:val="006C2B1C"/>
    <w:rsid w:val="006C2EF2"/>
    <w:rsid w:val="006C326A"/>
    <w:rsid w:val="006C42EA"/>
    <w:rsid w:val="006C7F79"/>
    <w:rsid w:val="006D154A"/>
    <w:rsid w:val="006D1FCE"/>
    <w:rsid w:val="006D23B9"/>
    <w:rsid w:val="006D47B6"/>
    <w:rsid w:val="006D4BD0"/>
    <w:rsid w:val="006D4D12"/>
    <w:rsid w:val="006D5177"/>
    <w:rsid w:val="006D52C4"/>
    <w:rsid w:val="006D55B1"/>
    <w:rsid w:val="006D5750"/>
    <w:rsid w:val="006D5807"/>
    <w:rsid w:val="006D7715"/>
    <w:rsid w:val="006D7DDA"/>
    <w:rsid w:val="006E071B"/>
    <w:rsid w:val="006E110C"/>
    <w:rsid w:val="006E233E"/>
    <w:rsid w:val="006E327A"/>
    <w:rsid w:val="006E37F8"/>
    <w:rsid w:val="006E58DB"/>
    <w:rsid w:val="006E6108"/>
    <w:rsid w:val="006E78A5"/>
    <w:rsid w:val="006E7B06"/>
    <w:rsid w:val="006F058F"/>
    <w:rsid w:val="006F0906"/>
    <w:rsid w:val="006F0A0A"/>
    <w:rsid w:val="006F134F"/>
    <w:rsid w:val="006F1F15"/>
    <w:rsid w:val="006F21EC"/>
    <w:rsid w:val="006F269B"/>
    <w:rsid w:val="006F3817"/>
    <w:rsid w:val="006F3E15"/>
    <w:rsid w:val="006F5634"/>
    <w:rsid w:val="00701A09"/>
    <w:rsid w:val="00702968"/>
    <w:rsid w:val="00702CB7"/>
    <w:rsid w:val="0070339F"/>
    <w:rsid w:val="00703ABE"/>
    <w:rsid w:val="00703EC0"/>
    <w:rsid w:val="00704FBB"/>
    <w:rsid w:val="00707070"/>
    <w:rsid w:val="00711B05"/>
    <w:rsid w:val="00713160"/>
    <w:rsid w:val="0071422C"/>
    <w:rsid w:val="007144A2"/>
    <w:rsid w:val="00714695"/>
    <w:rsid w:val="00714EEE"/>
    <w:rsid w:val="007154CB"/>
    <w:rsid w:val="007155FA"/>
    <w:rsid w:val="00715B8B"/>
    <w:rsid w:val="0071658D"/>
    <w:rsid w:val="00716C63"/>
    <w:rsid w:val="00717EDB"/>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68AC"/>
    <w:rsid w:val="0073722D"/>
    <w:rsid w:val="00737B01"/>
    <w:rsid w:val="00740D3A"/>
    <w:rsid w:val="00740F42"/>
    <w:rsid w:val="00741A78"/>
    <w:rsid w:val="00742BE4"/>
    <w:rsid w:val="00742D25"/>
    <w:rsid w:val="00743349"/>
    <w:rsid w:val="007447C8"/>
    <w:rsid w:val="00747470"/>
    <w:rsid w:val="00750C13"/>
    <w:rsid w:val="00751635"/>
    <w:rsid w:val="007545A3"/>
    <w:rsid w:val="0075529A"/>
    <w:rsid w:val="007607F1"/>
    <w:rsid w:val="0076082D"/>
    <w:rsid w:val="00760995"/>
    <w:rsid w:val="007639C9"/>
    <w:rsid w:val="00764266"/>
    <w:rsid w:val="00765288"/>
    <w:rsid w:val="007659E8"/>
    <w:rsid w:val="00765A2F"/>
    <w:rsid w:val="007664CF"/>
    <w:rsid w:val="00766D08"/>
    <w:rsid w:val="00766E21"/>
    <w:rsid w:val="007671C9"/>
    <w:rsid w:val="00767404"/>
    <w:rsid w:val="00767B38"/>
    <w:rsid w:val="00770A3F"/>
    <w:rsid w:val="00770EAF"/>
    <w:rsid w:val="00771818"/>
    <w:rsid w:val="007722B0"/>
    <w:rsid w:val="00772686"/>
    <w:rsid w:val="0077282F"/>
    <w:rsid w:val="007728ED"/>
    <w:rsid w:val="00776157"/>
    <w:rsid w:val="00777C92"/>
    <w:rsid w:val="0078056C"/>
    <w:rsid w:val="0078066D"/>
    <w:rsid w:val="007813E9"/>
    <w:rsid w:val="00782317"/>
    <w:rsid w:val="00782360"/>
    <w:rsid w:val="007834E1"/>
    <w:rsid w:val="00784C28"/>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55A"/>
    <w:rsid w:val="007B3C94"/>
    <w:rsid w:val="007B4E6C"/>
    <w:rsid w:val="007B5B8F"/>
    <w:rsid w:val="007C0BD6"/>
    <w:rsid w:val="007C171E"/>
    <w:rsid w:val="007C1913"/>
    <w:rsid w:val="007C2184"/>
    <w:rsid w:val="007C2905"/>
    <w:rsid w:val="007C33F5"/>
    <w:rsid w:val="007C3608"/>
    <w:rsid w:val="007C4698"/>
    <w:rsid w:val="007C4F05"/>
    <w:rsid w:val="007C4F79"/>
    <w:rsid w:val="007C58B1"/>
    <w:rsid w:val="007C5CC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70B"/>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33D3"/>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27362"/>
    <w:rsid w:val="008278E1"/>
    <w:rsid w:val="008309B5"/>
    <w:rsid w:val="0083215E"/>
    <w:rsid w:val="00834966"/>
    <w:rsid w:val="00835C42"/>
    <w:rsid w:val="00835C5B"/>
    <w:rsid w:val="0083783B"/>
    <w:rsid w:val="00840D34"/>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18D"/>
    <w:rsid w:val="0086153C"/>
    <w:rsid w:val="0086160E"/>
    <w:rsid w:val="0086175A"/>
    <w:rsid w:val="00861C22"/>
    <w:rsid w:val="00861D34"/>
    <w:rsid w:val="00862AF2"/>
    <w:rsid w:val="0086452A"/>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2DD"/>
    <w:rsid w:val="008814B6"/>
    <w:rsid w:val="008825E6"/>
    <w:rsid w:val="0088387D"/>
    <w:rsid w:val="00886180"/>
    <w:rsid w:val="00886E20"/>
    <w:rsid w:val="008902D5"/>
    <w:rsid w:val="008925B2"/>
    <w:rsid w:val="00892830"/>
    <w:rsid w:val="00892E23"/>
    <w:rsid w:val="00892E5C"/>
    <w:rsid w:val="00892E5F"/>
    <w:rsid w:val="008936EE"/>
    <w:rsid w:val="00893768"/>
    <w:rsid w:val="00894451"/>
    <w:rsid w:val="008948CE"/>
    <w:rsid w:val="00894AC2"/>
    <w:rsid w:val="00895160"/>
    <w:rsid w:val="0089554C"/>
    <w:rsid w:val="00895EE5"/>
    <w:rsid w:val="008A0600"/>
    <w:rsid w:val="008A1F1F"/>
    <w:rsid w:val="008A2E98"/>
    <w:rsid w:val="008A34D2"/>
    <w:rsid w:val="008A3BF3"/>
    <w:rsid w:val="008A508E"/>
    <w:rsid w:val="008A5362"/>
    <w:rsid w:val="008A590B"/>
    <w:rsid w:val="008A6662"/>
    <w:rsid w:val="008B0CC7"/>
    <w:rsid w:val="008B0CD9"/>
    <w:rsid w:val="008B1581"/>
    <w:rsid w:val="008B302E"/>
    <w:rsid w:val="008B30AC"/>
    <w:rsid w:val="008B36E2"/>
    <w:rsid w:val="008B3DD9"/>
    <w:rsid w:val="008B4CAF"/>
    <w:rsid w:val="008B54DB"/>
    <w:rsid w:val="008B5C48"/>
    <w:rsid w:val="008B73FA"/>
    <w:rsid w:val="008B7F64"/>
    <w:rsid w:val="008C067C"/>
    <w:rsid w:val="008C155C"/>
    <w:rsid w:val="008C1F50"/>
    <w:rsid w:val="008C23E5"/>
    <w:rsid w:val="008C2A79"/>
    <w:rsid w:val="008C33C7"/>
    <w:rsid w:val="008C64CF"/>
    <w:rsid w:val="008C75C1"/>
    <w:rsid w:val="008D18D8"/>
    <w:rsid w:val="008D1B72"/>
    <w:rsid w:val="008D1F55"/>
    <w:rsid w:val="008D2A16"/>
    <w:rsid w:val="008D33C1"/>
    <w:rsid w:val="008D3436"/>
    <w:rsid w:val="008D372F"/>
    <w:rsid w:val="008D4754"/>
    <w:rsid w:val="008D5B56"/>
    <w:rsid w:val="008D5F70"/>
    <w:rsid w:val="008D5F78"/>
    <w:rsid w:val="008D6CAB"/>
    <w:rsid w:val="008E05C3"/>
    <w:rsid w:val="008E3741"/>
    <w:rsid w:val="008E431E"/>
    <w:rsid w:val="008E43FA"/>
    <w:rsid w:val="008E477E"/>
    <w:rsid w:val="008E4C72"/>
    <w:rsid w:val="008E571F"/>
    <w:rsid w:val="008E5D5C"/>
    <w:rsid w:val="008E61BE"/>
    <w:rsid w:val="008E68C0"/>
    <w:rsid w:val="008E74CB"/>
    <w:rsid w:val="008E7699"/>
    <w:rsid w:val="008F050B"/>
    <w:rsid w:val="008F06C6"/>
    <w:rsid w:val="008F0C1A"/>
    <w:rsid w:val="008F1755"/>
    <w:rsid w:val="008F25E1"/>
    <w:rsid w:val="008F2FC9"/>
    <w:rsid w:val="008F3CED"/>
    <w:rsid w:val="008F3D0C"/>
    <w:rsid w:val="008F4DE3"/>
    <w:rsid w:val="008F559F"/>
    <w:rsid w:val="008F627D"/>
    <w:rsid w:val="008F6541"/>
    <w:rsid w:val="00900D66"/>
    <w:rsid w:val="00900E4A"/>
    <w:rsid w:val="00901209"/>
    <w:rsid w:val="00902F4D"/>
    <w:rsid w:val="00902FA2"/>
    <w:rsid w:val="009031C7"/>
    <w:rsid w:val="00903E07"/>
    <w:rsid w:val="00903E5E"/>
    <w:rsid w:val="00906DA0"/>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110"/>
    <w:rsid w:val="009319D3"/>
    <w:rsid w:val="00931A0C"/>
    <w:rsid w:val="00931C8D"/>
    <w:rsid w:val="00932084"/>
    <w:rsid w:val="009320A9"/>
    <w:rsid w:val="00932578"/>
    <w:rsid w:val="00933381"/>
    <w:rsid w:val="00934227"/>
    <w:rsid w:val="00937021"/>
    <w:rsid w:val="00937175"/>
    <w:rsid w:val="009417EB"/>
    <w:rsid w:val="0094247D"/>
    <w:rsid w:val="00942D39"/>
    <w:rsid w:val="009430C4"/>
    <w:rsid w:val="009431C2"/>
    <w:rsid w:val="00945E93"/>
    <w:rsid w:val="00946B67"/>
    <w:rsid w:val="00947FB1"/>
    <w:rsid w:val="009501E8"/>
    <w:rsid w:val="00952155"/>
    <w:rsid w:val="0095341C"/>
    <w:rsid w:val="00955CEF"/>
    <w:rsid w:val="00955E67"/>
    <w:rsid w:val="00956166"/>
    <w:rsid w:val="0095658A"/>
    <w:rsid w:val="00957B9D"/>
    <w:rsid w:val="009608D0"/>
    <w:rsid w:val="00962054"/>
    <w:rsid w:val="00963927"/>
    <w:rsid w:val="0096404E"/>
    <w:rsid w:val="00964682"/>
    <w:rsid w:val="0096494F"/>
    <w:rsid w:val="0096516B"/>
    <w:rsid w:val="00967575"/>
    <w:rsid w:val="0097052A"/>
    <w:rsid w:val="00971111"/>
    <w:rsid w:val="0097112C"/>
    <w:rsid w:val="00972BC9"/>
    <w:rsid w:val="00973D93"/>
    <w:rsid w:val="00975170"/>
    <w:rsid w:val="0097538C"/>
    <w:rsid w:val="0097550F"/>
    <w:rsid w:val="009762A2"/>
    <w:rsid w:val="0097705D"/>
    <w:rsid w:val="00977493"/>
    <w:rsid w:val="009774CF"/>
    <w:rsid w:val="009804E7"/>
    <w:rsid w:val="00981018"/>
    <w:rsid w:val="0098150B"/>
    <w:rsid w:val="00984598"/>
    <w:rsid w:val="00984DD8"/>
    <w:rsid w:val="0098633C"/>
    <w:rsid w:val="0098643A"/>
    <w:rsid w:val="009869D4"/>
    <w:rsid w:val="00986BA4"/>
    <w:rsid w:val="00986CE0"/>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1DF0"/>
    <w:rsid w:val="009A2B73"/>
    <w:rsid w:val="009A7A23"/>
    <w:rsid w:val="009A7E49"/>
    <w:rsid w:val="009B0D27"/>
    <w:rsid w:val="009B17F4"/>
    <w:rsid w:val="009B2A56"/>
    <w:rsid w:val="009B39CA"/>
    <w:rsid w:val="009B3EDB"/>
    <w:rsid w:val="009B47B4"/>
    <w:rsid w:val="009B4E8D"/>
    <w:rsid w:val="009B51E3"/>
    <w:rsid w:val="009B667C"/>
    <w:rsid w:val="009B6BB2"/>
    <w:rsid w:val="009B7FBE"/>
    <w:rsid w:val="009C1012"/>
    <w:rsid w:val="009C18E8"/>
    <w:rsid w:val="009C323E"/>
    <w:rsid w:val="009C45A2"/>
    <w:rsid w:val="009C4645"/>
    <w:rsid w:val="009C4C88"/>
    <w:rsid w:val="009C638A"/>
    <w:rsid w:val="009C686D"/>
    <w:rsid w:val="009C7394"/>
    <w:rsid w:val="009C761B"/>
    <w:rsid w:val="009D0077"/>
    <w:rsid w:val="009D1CB7"/>
    <w:rsid w:val="009D3419"/>
    <w:rsid w:val="009D40BA"/>
    <w:rsid w:val="009D47AF"/>
    <w:rsid w:val="009D4965"/>
    <w:rsid w:val="009D6AD5"/>
    <w:rsid w:val="009D79D0"/>
    <w:rsid w:val="009E0140"/>
    <w:rsid w:val="009E0402"/>
    <w:rsid w:val="009E0D1F"/>
    <w:rsid w:val="009E27A6"/>
    <w:rsid w:val="009E3461"/>
    <w:rsid w:val="009E375E"/>
    <w:rsid w:val="009E3E90"/>
    <w:rsid w:val="009E4F02"/>
    <w:rsid w:val="009E589A"/>
    <w:rsid w:val="009E705F"/>
    <w:rsid w:val="009E7A10"/>
    <w:rsid w:val="009E7CBF"/>
    <w:rsid w:val="009F136E"/>
    <w:rsid w:val="009F3673"/>
    <w:rsid w:val="009F5DCE"/>
    <w:rsid w:val="009F7D19"/>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498"/>
    <w:rsid w:val="00A14526"/>
    <w:rsid w:val="00A14C62"/>
    <w:rsid w:val="00A154D3"/>
    <w:rsid w:val="00A15A99"/>
    <w:rsid w:val="00A1654C"/>
    <w:rsid w:val="00A1701D"/>
    <w:rsid w:val="00A17107"/>
    <w:rsid w:val="00A20653"/>
    <w:rsid w:val="00A2215C"/>
    <w:rsid w:val="00A22789"/>
    <w:rsid w:val="00A22CED"/>
    <w:rsid w:val="00A24283"/>
    <w:rsid w:val="00A26180"/>
    <w:rsid w:val="00A26B3B"/>
    <w:rsid w:val="00A26B91"/>
    <w:rsid w:val="00A26DC2"/>
    <w:rsid w:val="00A325B4"/>
    <w:rsid w:val="00A325C4"/>
    <w:rsid w:val="00A345F2"/>
    <w:rsid w:val="00A34699"/>
    <w:rsid w:val="00A3506B"/>
    <w:rsid w:val="00A36938"/>
    <w:rsid w:val="00A36C6A"/>
    <w:rsid w:val="00A37809"/>
    <w:rsid w:val="00A40098"/>
    <w:rsid w:val="00A41A77"/>
    <w:rsid w:val="00A425D9"/>
    <w:rsid w:val="00A4270B"/>
    <w:rsid w:val="00A42EB8"/>
    <w:rsid w:val="00A4309A"/>
    <w:rsid w:val="00A43242"/>
    <w:rsid w:val="00A4356F"/>
    <w:rsid w:val="00A457A4"/>
    <w:rsid w:val="00A50A88"/>
    <w:rsid w:val="00A52A07"/>
    <w:rsid w:val="00A52DB1"/>
    <w:rsid w:val="00A52F8A"/>
    <w:rsid w:val="00A545C7"/>
    <w:rsid w:val="00A5467A"/>
    <w:rsid w:val="00A55E69"/>
    <w:rsid w:val="00A56DA5"/>
    <w:rsid w:val="00A56FDA"/>
    <w:rsid w:val="00A60844"/>
    <w:rsid w:val="00A6152D"/>
    <w:rsid w:val="00A61908"/>
    <w:rsid w:val="00A630C4"/>
    <w:rsid w:val="00A63226"/>
    <w:rsid w:val="00A63A8D"/>
    <w:rsid w:val="00A64096"/>
    <w:rsid w:val="00A64578"/>
    <w:rsid w:val="00A65088"/>
    <w:rsid w:val="00A6555B"/>
    <w:rsid w:val="00A67D35"/>
    <w:rsid w:val="00A710ED"/>
    <w:rsid w:val="00A73346"/>
    <w:rsid w:val="00A74476"/>
    <w:rsid w:val="00A748BA"/>
    <w:rsid w:val="00A755E8"/>
    <w:rsid w:val="00A76721"/>
    <w:rsid w:val="00A769F5"/>
    <w:rsid w:val="00A7750F"/>
    <w:rsid w:val="00A80512"/>
    <w:rsid w:val="00A80575"/>
    <w:rsid w:val="00A8093F"/>
    <w:rsid w:val="00A80AA7"/>
    <w:rsid w:val="00A8155F"/>
    <w:rsid w:val="00A82AC2"/>
    <w:rsid w:val="00A84841"/>
    <w:rsid w:val="00A84B2B"/>
    <w:rsid w:val="00A84F78"/>
    <w:rsid w:val="00A853A7"/>
    <w:rsid w:val="00A8551F"/>
    <w:rsid w:val="00A855F8"/>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0DDA"/>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78F"/>
    <w:rsid w:val="00AC1CAF"/>
    <w:rsid w:val="00AC22A2"/>
    <w:rsid w:val="00AC3842"/>
    <w:rsid w:val="00AC401E"/>
    <w:rsid w:val="00AC44E7"/>
    <w:rsid w:val="00AC4501"/>
    <w:rsid w:val="00AC4E77"/>
    <w:rsid w:val="00AC7CFA"/>
    <w:rsid w:val="00AD65C5"/>
    <w:rsid w:val="00AD68FD"/>
    <w:rsid w:val="00AD75E0"/>
    <w:rsid w:val="00AD7B4E"/>
    <w:rsid w:val="00AE01F2"/>
    <w:rsid w:val="00AE091B"/>
    <w:rsid w:val="00AE0EF3"/>
    <w:rsid w:val="00AE0EF8"/>
    <w:rsid w:val="00AE11EE"/>
    <w:rsid w:val="00AE2057"/>
    <w:rsid w:val="00AE2326"/>
    <w:rsid w:val="00AE3A32"/>
    <w:rsid w:val="00AE4444"/>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2AAC"/>
    <w:rsid w:val="00B33C2F"/>
    <w:rsid w:val="00B33E30"/>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4C"/>
    <w:rsid w:val="00B612BB"/>
    <w:rsid w:val="00B61720"/>
    <w:rsid w:val="00B658A8"/>
    <w:rsid w:val="00B6609D"/>
    <w:rsid w:val="00B66509"/>
    <w:rsid w:val="00B6658F"/>
    <w:rsid w:val="00B66775"/>
    <w:rsid w:val="00B701F7"/>
    <w:rsid w:val="00B703E0"/>
    <w:rsid w:val="00B735ED"/>
    <w:rsid w:val="00B73614"/>
    <w:rsid w:val="00B74CE0"/>
    <w:rsid w:val="00B76701"/>
    <w:rsid w:val="00B76B99"/>
    <w:rsid w:val="00B77E8D"/>
    <w:rsid w:val="00B816FE"/>
    <w:rsid w:val="00B82FC2"/>
    <w:rsid w:val="00B837A4"/>
    <w:rsid w:val="00B843F1"/>
    <w:rsid w:val="00B84BEB"/>
    <w:rsid w:val="00B85593"/>
    <w:rsid w:val="00B86205"/>
    <w:rsid w:val="00B8668C"/>
    <w:rsid w:val="00B877C3"/>
    <w:rsid w:val="00B87A6B"/>
    <w:rsid w:val="00B913E7"/>
    <w:rsid w:val="00B917F6"/>
    <w:rsid w:val="00B91E68"/>
    <w:rsid w:val="00B9322C"/>
    <w:rsid w:val="00B9388C"/>
    <w:rsid w:val="00B93A8C"/>
    <w:rsid w:val="00B942C8"/>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0EAA"/>
    <w:rsid w:val="00BB125F"/>
    <w:rsid w:val="00BB16BE"/>
    <w:rsid w:val="00BB1A76"/>
    <w:rsid w:val="00BB357F"/>
    <w:rsid w:val="00BB3621"/>
    <w:rsid w:val="00BB3A58"/>
    <w:rsid w:val="00BB4DAF"/>
    <w:rsid w:val="00BB5FC9"/>
    <w:rsid w:val="00BB65DA"/>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4911"/>
    <w:rsid w:val="00BD5399"/>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4B4"/>
    <w:rsid w:val="00BF0AEE"/>
    <w:rsid w:val="00BF1AEB"/>
    <w:rsid w:val="00BF2AF0"/>
    <w:rsid w:val="00BF30EA"/>
    <w:rsid w:val="00BF3C84"/>
    <w:rsid w:val="00BF520E"/>
    <w:rsid w:val="00BF5F8D"/>
    <w:rsid w:val="00BF68E3"/>
    <w:rsid w:val="00BF6FEE"/>
    <w:rsid w:val="00BF7140"/>
    <w:rsid w:val="00BF74B3"/>
    <w:rsid w:val="00BF7D6F"/>
    <w:rsid w:val="00C02462"/>
    <w:rsid w:val="00C02C6E"/>
    <w:rsid w:val="00C02DCD"/>
    <w:rsid w:val="00C0323C"/>
    <w:rsid w:val="00C035A6"/>
    <w:rsid w:val="00C0425D"/>
    <w:rsid w:val="00C04E86"/>
    <w:rsid w:val="00C051BF"/>
    <w:rsid w:val="00C06385"/>
    <w:rsid w:val="00C07CD9"/>
    <w:rsid w:val="00C10489"/>
    <w:rsid w:val="00C1048E"/>
    <w:rsid w:val="00C1054B"/>
    <w:rsid w:val="00C10CE8"/>
    <w:rsid w:val="00C143AC"/>
    <w:rsid w:val="00C151DE"/>
    <w:rsid w:val="00C15A4D"/>
    <w:rsid w:val="00C16707"/>
    <w:rsid w:val="00C16BAB"/>
    <w:rsid w:val="00C17697"/>
    <w:rsid w:val="00C20AE4"/>
    <w:rsid w:val="00C20B7F"/>
    <w:rsid w:val="00C20E2C"/>
    <w:rsid w:val="00C233E5"/>
    <w:rsid w:val="00C2340D"/>
    <w:rsid w:val="00C244B5"/>
    <w:rsid w:val="00C24DAB"/>
    <w:rsid w:val="00C25C9D"/>
    <w:rsid w:val="00C264BE"/>
    <w:rsid w:val="00C27306"/>
    <w:rsid w:val="00C27458"/>
    <w:rsid w:val="00C27B1F"/>
    <w:rsid w:val="00C30400"/>
    <w:rsid w:val="00C306F7"/>
    <w:rsid w:val="00C30A1A"/>
    <w:rsid w:val="00C30C91"/>
    <w:rsid w:val="00C30E57"/>
    <w:rsid w:val="00C31B4F"/>
    <w:rsid w:val="00C343B1"/>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4E2C"/>
    <w:rsid w:val="00C472D4"/>
    <w:rsid w:val="00C50C5F"/>
    <w:rsid w:val="00C519A4"/>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77DA1"/>
    <w:rsid w:val="00C803A2"/>
    <w:rsid w:val="00C8099E"/>
    <w:rsid w:val="00C80C19"/>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27FB"/>
    <w:rsid w:val="00CA292B"/>
    <w:rsid w:val="00CA37F5"/>
    <w:rsid w:val="00CA3A21"/>
    <w:rsid w:val="00CA49D9"/>
    <w:rsid w:val="00CA535D"/>
    <w:rsid w:val="00CA6152"/>
    <w:rsid w:val="00CA6340"/>
    <w:rsid w:val="00CA70D4"/>
    <w:rsid w:val="00CA75C5"/>
    <w:rsid w:val="00CA7A6F"/>
    <w:rsid w:val="00CB0ABF"/>
    <w:rsid w:val="00CB1135"/>
    <w:rsid w:val="00CB1387"/>
    <w:rsid w:val="00CB2FC4"/>
    <w:rsid w:val="00CB321D"/>
    <w:rsid w:val="00CB380B"/>
    <w:rsid w:val="00CB4BD0"/>
    <w:rsid w:val="00CB5236"/>
    <w:rsid w:val="00CB7078"/>
    <w:rsid w:val="00CB7123"/>
    <w:rsid w:val="00CB73FD"/>
    <w:rsid w:val="00CC06C6"/>
    <w:rsid w:val="00CC1493"/>
    <w:rsid w:val="00CC14E7"/>
    <w:rsid w:val="00CC17E7"/>
    <w:rsid w:val="00CC211F"/>
    <w:rsid w:val="00CC48A7"/>
    <w:rsid w:val="00CC48E3"/>
    <w:rsid w:val="00CC5191"/>
    <w:rsid w:val="00CC5826"/>
    <w:rsid w:val="00CC702E"/>
    <w:rsid w:val="00CC795A"/>
    <w:rsid w:val="00CD062C"/>
    <w:rsid w:val="00CD0B36"/>
    <w:rsid w:val="00CD11F1"/>
    <w:rsid w:val="00CD1E8E"/>
    <w:rsid w:val="00CD2BC9"/>
    <w:rsid w:val="00CD2D5D"/>
    <w:rsid w:val="00CD2F49"/>
    <w:rsid w:val="00CD3E0E"/>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60D"/>
    <w:rsid w:val="00CF35D0"/>
    <w:rsid w:val="00CF3BD2"/>
    <w:rsid w:val="00CF4940"/>
    <w:rsid w:val="00CF55F6"/>
    <w:rsid w:val="00CF6367"/>
    <w:rsid w:val="00CF6568"/>
    <w:rsid w:val="00CF7EA3"/>
    <w:rsid w:val="00D00DEE"/>
    <w:rsid w:val="00D01307"/>
    <w:rsid w:val="00D01572"/>
    <w:rsid w:val="00D02ACA"/>
    <w:rsid w:val="00D02F84"/>
    <w:rsid w:val="00D03076"/>
    <w:rsid w:val="00D0344F"/>
    <w:rsid w:val="00D03C48"/>
    <w:rsid w:val="00D03EAE"/>
    <w:rsid w:val="00D040DC"/>
    <w:rsid w:val="00D0776E"/>
    <w:rsid w:val="00D12B8E"/>
    <w:rsid w:val="00D12BBE"/>
    <w:rsid w:val="00D12C37"/>
    <w:rsid w:val="00D13A64"/>
    <w:rsid w:val="00D14479"/>
    <w:rsid w:val="00D1483E"/>
    <w:rsid w:val="00D14994"/>
    <w:rsid w:val="00D14CAB"/>
    <w:rsid w:val="00D16A12"/>
    <w:rsid w:val="00D1718B"/>
    <w:rsid w:val="00D2035B"/>
    <w:rsid w:val="00D22869"/>
    <w:rsid w:val="00D22EA6"/>
    <w:rsid w:val="00D23342"/>
    <w:rsid w:val="00D245A7"/>
    <w:rsid w:val="00D25D6A"/>
    <w:rsid w:val="00D25F97"/>
    <w:rsid w:val="00D2709F"/>
    <w:rsid w:val="00D275DB"/>
    <w:rsid w:val="00D27D88"/>
    <w:rsid w:val="00D35469"/>
    <w:rsid w:val="00D36051"/>
    <w:rsid w:val="00D36CA9"/>
    <w:rsid w:val="00D371A8"/>
    <w:rsid w:val="00D37825"/>
    <w:rsid w:val="00D37A55"/>
    <w:rsid w:val="00D419C7"/>
    <w:rsid w:val="00D446D4"/>
    <w:rsid w:val="00D44A1A"/>
    <w:rsid w:val="00D460AE"/>
    <w:rsid w:val="00D465F2"/>
    <w:rsid w:val="00D4710A"/>
    <w:rsid w:val="00D47A9A"/>
    <w:rsid w:val="00D51C05"/>
    <w:rsid w:val="00D52D85"/>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67BF2"/>
    <w:rsid w:val="00D70F3C"/>
    <w:rsid w:val="00D7189E"/>
    <w:rsid w:val="00D724B2"/>
    <w:rsid w:val="00D72D96"/>
    <w:rsid w:val="00D73612"/>
    <w:rsid w:val="00D74DB4"/>
    <w:rsid w:val="00D76529"/>
    <w:rsid w:val="00D76584"/>
    <w:rsid w:val="00D76A90"/>
    <w:rsid w:val="00D8068F"/>
    <w:rsid w:val="00D80A6A"/>
    <w:rsid w:val="00D80B51"/>
    <w:rsid w:val="00D81465"/>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9B2"/>
    <w:rsid w:val="00DB3F91"/>
    <w:rsid w:val="00DB49D2"/>
    <w:rsid w:val="00DB4CA1"/>
    <w:rsid w:val="00DB569D"/>
    <w:rsid w:val="00DB6021"/>
    <w:rsid w:val="00DB6903"/>
    <w:rsid w:val="00DC17E0"/>
    <w:rsid w:val="00DC2AAF"/>
    <w:rsid w:val="00DC56A4"/>
    <w:rsid w:val="00DC69CF"/>
    <w:rsid w:val="00DC6E90"/>
    <w:rsid w:val="00DD20E2"/>
    <w:rsid w:val="00DD2D4B"/>
    <w:rsid w:val="00DD4959"/>
    <w:rsid w:val="00DD4BA6"/>
    <w:rsid w:val="00DD583C"/>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5A60"/>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41D2"/>
    <w:rsid w:val="00E155DE"/>
    <w:rsid w:val="00E159C3"/>
    <w:rsid w:val="00E15A63"/>
    <w:rsid w:val="00E15E89"/>
    <w:rsid w:val="00E170C0"/>
    <w:rsid w:val="00E178FB"/>
    <w:rsid w:val="00E2034B"/>
    <w:rsid w:val="00E207EB"/>
    <w:rsid w:val="00E21D81"/>
    <w:rsid w:val="00E21FC3"/>
    <w:rsid w:val="00E2285F"/>
    <w:rsid w:val="00E233E0"/>
    <w:rsid w:val="00E24717"/>
    <w:rsid w:val="00E24922"/>
    <w:rsid w:val="00E255D6"/>
    <w:rsid w:val="00E25658"/>
    <w:rsid w:val="00E25FF7"/>
    <w:rsid w:val="00E26CDA"/>
    <w:rsid w:val="00E2798A"/>
    <w:rsid w:val="00E327E3"/>
    <w:rsid w:val="00E32CED"/>
    <w:rsid w:val="00E346EF"/>
    <w:rsid w:val="00E353A8"/>
    <w:rsid w:val="00E36E64"/>
    <w:rsid w:val="00E3787E"/>
    <w:rsid w:val="00E400CB"/>
    <w:rsid w:val="00E401ED"/>
    <w:rsid w:val="00E409A0"/>
    <w:rsid w:val="00E414A5"/>
    <w:rsid w:val="00E416DA"/>
    <w:rsid w:val="00E42546"/>
    <w:rsid w:val="00E42C92"/>
    <w:rsid w:val="00E42F0F"/>
    <w:rsid w:val="00E44880"/>
    <w:rsid w:val="00E45A83"/>
    <w:rsid w:val="00E46305"/>
    <w:rsid w:val="00E463C4"/>
    <w:rsid w:val="00E46B6D"/>
    <w:rsid w:val="00E46D1F"/>
    <w:rsid w:val="00E47AC5"/>
    <w:rsid w:val="00E5025E"/>
    <w:rsid w:val="00E51191"/>
    <w:rsid w:val="00E535A8"/>
    <w:rsid w:val="00E539C2"/>
    <w:rsid w:val="00E53E84"/>
    <w:rsid w:val="00E540D5"/>
    <w:rsid w:val="00E5416E"/>
    <w:rsid w:val="00E546BB"/>
    <w:rsid w:val="00E553C2"/>
    <w:rsid w:val="00E55B78"/>
    <w:rsid w:val="00E5792F"/>
    <w:rsid w:val="00E57E27"/>
    <w:rsid w:val="00E60148"/>
    <w:rsid w:val="00E62809"/>
    <w:rsid w:val="00E6301A"/>
    <w:rsid w:val="00E631B7"/>
    <w:rsid w:val="00E633C6"/>
    <w:rsid w:val="00E63719"/>
    <w:rsid w:val="00E638BA"/>
    <w:rsid w:val="00E64067"/>
    <w:rsid w:val="00E64BA7"/>
    <w:rsid w:val="00E65A3D"/>
    <w:rsid w:val="00E7038C"/>
    <w:rsid w:val="00E7100A"/>
    <w:rsid w:val="00E71143"/>
    <w:rsid w:val="00E71C82"/>
    <w:rsid w:val="00E7221E"/>
    <w:rsid w:val="00E7288A"/>
    <w:rsid w:val="00E74571"/>
    <w:rsid w:val="00E75360"/>
    <w:rsid w:val="00E75517"/>
    <w:rsid w:val="00E75E3B"/>
    <w:rsid w:val="00E80EB2"/>
    <w:rsid w:val="00E81399"/>
    <w:rsid w:val="00E8182F"/>
    <w:rsid w:val="00E82F0E"/>
    <w:rsid w:val="00E83353"/>
    <w:rsid w:val="00E8347D"/>
    <w:rsid w:val="00E83E9B"/>
    <w:rsid w:val="00E840BE"/>
    <w:rsid w:val="00E851FD"/>
    <w:rsid w:val="00E85D3F"/>
    <w:rsid w:val="00E85F97"/>
    <w:rsid w:val="00E86685"/>
    <w:rsid w:val="00E86D93"/>
    <w:rsid w:val="00E90118"/>
    <w:rsid w:val="00E90A33"/>
    <w:rsid w:val="00E92CF1"/>
    <w:rsid w:val="00E95104"/>
    <w:rsid w:val="00E95B59"/>
    <w:rsid w:val="00E95E81"/>
    <w:rsid w:val="00E95EED"/>
    <w:rsid w:val="00E9621B"/>
    <w:rsid w:val="00E9685E"/>
    <w:rsid w:val="00EA072B"/>
    <w:rsid w:val="00EA0CE8"/>
    <w:rsid w:val="00EA1562"/>
    <w:rsid w:val="00EA212C"/>
    <w:rsid w:val="00EA33F7"/>
    <w:rsid w:val="00EA38A6"/>
    <w:rsid w:val="00EA42E5"/>
    <w:rsid w:val="00EA50FA"/>
    <w:rsid w:val="00EA5B6D"/>
    <w:rsid w:val="00EA713D"/>
    <w:rsid w:val="00EB032C"/>
    <w:rsid w:val="00EB04D5"/>
    <w:rsid w:val="00EB29DC"/>
    <w:rsid w:val="00EB2AC6"/>
    <w:rsid w:val="00EB49F1"/>
    <w:rsid w:val="00EB5268"/>
    <w:rsid w:val="00EB6084"/>
    <w:rsid w:val="00EB67AD"/>
    <w:rsid w:val="00EC1A23"/>
    <w:rsid w:val="00EC2865"/>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28F"/>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3FD6"/>
    <w:rsid w:val="00EF431A"/>
    <w:rsid w:val="00EF4AA8"/>
    <w:rsid w:val="00EF51FC"/>
    <w:rsid w:val="00EF5CFB"/>
    <w:rsid w:val="00EF5EE9"/>
    <w:rsid w:val="00EF737F"/>
    <w:rsid w:val="00EF7A40"/>
    <w:rsid w:val="00EF7E86"/>
    <w:rsid w:val="00F00682"/>
    <w:rsid w:val="00F02C70"/>
    <w:rsid w:val="00F04130"/>
    <w:rsid w:val="00F07328"/>
    <w:rsid w:val="00F07D53"/>
    <w:rsid w:val="00F10A8F"/>
    <w:rsid w:val="00F11310"/>
    <w:rsid w:val="00F1277B"/>
    <w:rsid w:val="00F1300C"/>
    <w:rsid w:val="00F13B95"/>
    <w:rsid w:val="00F13FBC"/>
    <w:rsid w:val="00F14B49"/>
    <w:rsid w:val="00F1798E"/>
    <w:rsid w:val="00F2145C"/>
    <w:rsid w:val="00F21BB4"/>
    <w:rsid w:val="00F21E95"/>
    <w:rsid w:val="00F2241B"/>
    <w:rsid w:val="00F23A6D"/>
    <w:rsid w:val="00F2427F"/>
    <w:rsid w:val="00F24819"/>
    <w:rsid w:val="00F2550A"/>
    <w:rsid w:val="00F26048"/>
    <w:rsid w:val="00F26106"/>
    <w:rsid w:val="00F2726E"/>
    <w:rsid w:val="00F30FE7"/>
    <w:rsid w:val="00F31887"/>
    <w:rsid w:val="00F32AE0"/>
    <w:rsid w:val="00F32B21"/>
    <w:rsid w:val="00F33DD9"/>
    <w:rsid w:val="00F355EA"/>
    <w:rsid w:val="00F36816"/>
    <w:rsid w:val="00F36951"/>
    <w:rsid w:val="00F36BA9"/>
    <w:rsid w:val="00F379EC"/>
    <w:rsid w:val="00F4039B"/>
    <w:rsid w:val="00F4125F"/>
    <w:rsid w:val="00F415D1"/>
    <w:rsid w:val="00F417FC"/>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1F8E"/>
    <w:rsid w:val="00F6270F"/>
    <w:rsid w:val="00F6299F"/>
    <w:rsid w:val="00F62C8F"/>
    <w:rsid w:val="00F64842"/>
    <w:rsid w:val="00F65625"/>
    <w:rsid w:val="00F65F85"/>
    <w:rsid w:val="00F66B17"/>
    <w:rsid w:val="00F66BB0"/>
    <w:rsid w:val="00F66D94"/>
    <w:rsid w:val="00F7049B"/>
    <w:rsid w:val="00F704D0"/>
    <w:rsid w:val="00F708DF"/>
    <w:rsid w:val="00F7091A"/>
    <w:rsid w:val="00F70A83"/>
    <w:rsid w:val="00F71623"/>
    <w:rsid w:val="00F73E30"/>
    <w:rsid w:val="00F75246"/>
    <w:rsid w:val="00F75316"/>
    <w:rsid w:val="00F7534E"/>
    <w:rsid w:val="00F80117"/>
    <w:rsid w:val="00F82118"/>
    <w:rsid w:val="00F82719"/>
    <w:rsid w:val="00F829EA"/>
    <w:rsid w:val="00F83331"/>
    <w:rsid w:val="00F83D40"/>
    <w:rsid w:val="00F83D75"/>
    <w:rsid w:val="00F84F4B"/>
    <w:rsid w:val="00F86030"/>
    <w:rsid w:val="00F864A8"/>
    <w:rsid w:val="00F86E94"/>
    <w:rsid w:val="00F92E39"/>
    <w:rsid w:val="00F9424A"/>
    <w:rsid w:val="00F96136"/>
    <w:rsid w:val="00F96548"/>
    <w:rsid w:val="00F97344"/>
    <w:rsid w:val="00F973D7"/>
    <w:rsid w:val="00F97475"/>
    <w:rsid w:val="00F97B17"/>
    <w:rsid w:val="00F97E2B"/>
    <w:rsid w:val="00FA0620"/>
    <w:rsid w:val="00FA0FD6"/>
    <w:rsid w:val="00FA15D8"/>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4D0D"/>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2E65"/>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D4153"/>
  <w15:docId w15:val="{1B9EC08A-DC04-4678-B5F1-9694C974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4E11D0"/>
    <w:rPr>
      <w:color w:val="605E5C"/>
      <w:shd w:val="clear" w:color="auto" w:fill="E1DFDD"/>
    </w:rPr>
  </w:style>
  <w:style w:type="character" w:customStyle="1" w:styleId="NichtaufgelsteErwhnung6">
    <w:name w:val="Nicht aufgelöste Erwähnung6"/>
    <w:basedOn w:val="Absatz-Standardschriftart"/>
    <w:uiPriority w:val="99"/>
    <w:semiHidden/>
    <w:unhideWhenUsed/>
    <w:rsid w:val="00367D9D"/>
    <w:rPr>
      <w:color w:val="605E5C"/>
      <w:shd w:val="clear" w:color="auto" w:fill="E1DFDD"/>
    </w:rPr>
  </w:style>
  <w:style w:type="character" w:styleId="NichtaufgelsteErwhnung">
    <w:name w:val="Unresolved Mention"/>
    <w:basedOn w:val="Absatz-Standardschriftart"/>
    <w:uiPriority w:val="99"/>
    <w:semiHidden/>
    <w:unhideWhenUsed/>
    <w:rsid w:val="00767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randzone.sennheiser-group.com/share/49G7BZKeHKwSQRUJmj1b"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8A971-58DD-47A1-A6E5-11630DB350A5}">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2006/documentManagement/types"/>
    <ds:schemaRef ds:uri="http://purl.org/dc/terms/"/>
    <ds:schemaRef ds:uri="8d9f8a42-9bbf-4c5a-845e-7a3f34491935"/>
    <ds:schemaRef ds:uri="http://purl.org/dc/dcmitype/"/>
    <ds:schemaRef ds:uri="http://schemas.microsoft.com/office/infopath/2007/PartnerControls"/>
    <ds:schemaRef ds:uri="http://purl.org/dc/elements/1.1/"/>
    <ds:schemaRef ds:uri="http://schemas.openxmlformats.org/package/2006/metadata/core-properties"/>
    <ds:schemaRef ds:uri="9be569a9-0d37-4e1d-8169-1143c5dd3454"/>
    <ds:schemaRef ds:uri="http://www.w3.org/XML/1998/namespace"/>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2039</Words>
  <Characters>12847</Characters>
  <Application>Microsoft Office Word</Application>
  <DocSecurity>0</DocSecurity>
  <Lines>107</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2026-02-11T11:23:00Z</cp:lastPrinted>
  <dcterms:created xsi:type="dcterms:W3CDTF">2026-01-14T07:59:00Z</dcterms:created>
  <dcterms:modified xsi:type="dcterms:W3CDTF">2026-02-11T11:24:00Z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