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1AD6" w14:textId="494CFC41" w:rsidR="00E3227A" w:rsidRDefault="00DB012D" w:rsidP="00E3227A">
      <w:pPr>
        <w:rPr>
          <w:rFonts w:ascii="Arial" w:hAnsi="Arial" w:cs="Arial"/>
          <w:b/>
          <w:sz w:val="22"/>
          <w:szCs w:val="22"/>
        </w:rPr>
      </w:pPr>
      <w:r w:rsidRPr="00DB012D">
        <w:rPr>
          <w:rFonts w:ascii="Arial" w:hAnsi="Arial" w:cs="Arial"/>
          <w:b/>
          <w:sz w:val="22"/>
          <w:szCs w:val="22"/>
        </w:rPr>
        <w:t xml:space="preserve">RELEASED: </w:t>
      </w:r>
      <w:r w:rsidR="005E0E48">
        <w:rPr>
          <w:rFonts w:ascii="Arial" w:hAnsi="Arial" w:cs="Arial"/>
          <w:b/>
          <w:sz w:val="22"/>
          <w:szCs w:val="22"/>
        </w:rPr>
        <w:t xml:space="preserve">Monday </w:t>
      </w:r>
      <w:r w:rsidR="002A73E9">
        <w:rPr>
          <w:rFonts w:ascii="Arial" w:hAnsi="Arial" w:cs="Arial"/>
          <w:b/>
          <w:sz w:val="22"/>
          <w:szCs w:val="22"/>
        </w:rPr>
        <w:t xml:space="preserve">7 </w:t>
      </w:r>
      <w:proofErr w:type="gramStart"/>
      <w:r w:rsidR="002A73E9">
        <w:rPr>
          <w:rFonts w:ascii="Arial" w:hAnsi="Arial" w:cs="Arial"/>
          <w:b/>
          <w:sz w:val="22"/>
          <w:szCs w:val="22"/>
        </w:rPr>
        <w:t>January,</w:t>
      </w:r>
      <w:proofErr w:type="gramEnd"/>
      <w:r w:rsidR="002A73E9">
        <w:rPr>
          <w:rFonts w:ascii="Arial" w:hAnsi="Arial" w:cs="Arial"/>
          <w:b/>
          <w:sz w:val="22"/>
          <w:szCs w:val="22"/>
        </w:rPr>
        <w:t xml:space="preserve"> 2019</w:t>
      </w:r>
    </w:p>
    <w:p w14:paraId="4C8D48E7" w14:textId="77777777" w:rsidR="00DB012D" w:rsidRDefault="00DB012D" w:rsidP="00E3227A">
      <w:pPr>
        <w:rPr>
          <w:rFonts w:ascii="Arial" w:hAnsi="Arial" w:cs="Arial"/>
          <w:b/>
          <w:sz w:val="22"/>
          <w:szCs w:val="22"/>
        </w:rPr>
      </w:pPr>
    </w:p>
    <w:p w14:paraId="3A9DDB56" w14:textId="77777777" w:rsidR="00DB012D" w:rsidRDefault="00DB012D" w:rsidP="00E3227A">
      <w:pPr>
        <w:rPr>
          <w:rFonts w:ascii="Arial" w:hAnsi="Arial" w:cs="Arial"/>
          <w:sz w:val="22"/>
          <w:szCs w:val="22"/>
        </w:rPr>
      </w:pPr>
    </w:p>
    <w:p w14:paraId="54F4415E" w14:textId="77777777" w:rsidR="00DB012D" w:rsidRDefault="00DB012D" w:rsidP="00E3227A">
      <w:pPr>
        <w:rPr>
          <w:rFonts w:ascii="Arial" w:hAnsi="Arial" w:cs="Arial"/>
          <w:sz w:val="22"/>
          <w:szCs w:val="22"/>
        </w:rPr>
      </w:pPr>
    </w:p>
    <w:p w14:paraId="281BC3E5" w14:textId="30130423" w:rsidR="005E0E48" w:rsidRPr="005E0E48" w:rsidRDefault="00B87BFC" w:rsidP="005E0E48">
      <w:pPr>
        <w:rPr>
          <w:rFonts w:ascii="Arial" w:hAnsi="Arial" w:cs="Arial"/>
          <w:b/>
          <w:sz w:val="44"/>
          <w:szCs w:val="44"/>
        </w:rPr>
      </w:pPr>
      <w:bookmarkStart w:id="0" w:name="_Hlk529543486"/>
      <w:bookmarkStart w:id="1" w:name="_Hlk529540844"/>
      <w:r>
        <w:rPr>
          <w:rFonts w:ascii="Arial" w:hAnsi="Arial" w:cs="Arial"/>
          <w:b/>
          <w:sz w:val="44"/>
          <w:szCs w:val="44"/>
        </w:rPr>
        <w:t>2019’s must watch drama</w:t>
      </w:r>
      <w:r w:rsidR="002A73E9">
        <w:rPr>
          <w:rFonts w:ascii="Arial" w:hAnsi="Arial" w:cs="Arial"/>
          <w:b/>
          <w:sz w:val="44"/>
          <w:szCs w:val="44"/>
        </w:rPr>
        <w:t xml:space="preserve"> The Cry</w:t>
      </w:r>
      <w:r>
        <w:rPr>
          <w:rFonts w:ascii="Arial" w:hAnsi="Arial" w:cs="Arial"/>
          <w:b/>
          <w:sz w:val="44"/>
          <w:szCs w:val="44"/>
        </w:rPr>
        <w:t xml:space="preserve"> is </w:t>
      </w:r>
      <w:r w:rsidR="002A73E9">
        <w:rPr>
          <w:rFonts w:ascii="Arial" w:hAnsi="Arial" w:cs="Arial"/>
          <w:b/>
          <w:sz w:val="44"/>
          <w:szCs w:val="44"/>
        </w:rPr>
        <w:t>launching on ABC in February</w:t>
      </w:r>
    </w:p>
    <w:p w14:paraId="4C36E868" w14:textId="170A9CD9" w:rsidR="005E0E48" w:rsidRDefault="005E0E48" w:rsidP="005E0E48">
      <w:pPr>
        <w:rPr>
          <w:rFonts w:ascii="Arial" w:hAnsi="Arial" w:cs="Arial"/>
        </w:rPr>
      </w:pPr>
    </w:p>
    <w:p w14:paraId="0D2FE031" w14:textId="7259A388" w:rsidR="005E0E48" w:rsidRDefault="002A73E9" w:rsidP="005E0E48">
      <w:pPr>
        <w:rPr>
          <w:rFonts w:ascii="Arial" w:hAnsi="Arial" w:cs="Arial"/>
        </w:rPr>
      </w:pPr>
      <w:r w:rsidRPr="002A73E9">
        <w:rPr>
          <w:rFonts w:ascii="Arial" w:hAnsi="Arial" w:cs="Arial"/>
        </w:rPr>
        <w:t>ABC is thrilled to announce that the hotly anticipated, must-see drama seri</w:t>
      </w:r>
      <w:r>
        <w:rPr>
          <w:rFonts w:ascii="Arial" w:hAnsi="Arial" w:cs="Arial"/>
        </w:rPr>
        <w:t xml:space="preserve">es </w:t>
      </w:r>
      <w:r w:rsidRPr="002A73E9">
        <w:rPr>
          <w:rFonts w:ascii="Arial" w:hAnsi="Arial" w:cs="Arial"/>
          <w:b/>
        </w:rPr>
        <w:t>The Cry</w:t>
      </w:r>
      <w:r w:rsidRPr="002A73E9">
        <w:rPr>
          <w:rFonts w:ascii="Arial" w:hAnsi="Arial" w:cs="Arial"/>
        </w:rPr>
        <w:t xml:space="preserve"> will air Sunday 3 February at 8.30pm, with all four episodes available to binge on ABC </w:t>
      </w:r>
      <w:proofErr w:type="spellStart"/>
      <w:r w:rsidRPr="002A73E9">
        <w:rPr>
          <w:rFonts w:ascii="Arial" w:hAnsi="Arial" w:cs="Arial"/>
        </w:rPr>
        <w:t>iview</w:t>
      </w:r>
      <w:proofErr w:type="spellEnd"/>
      <w:r w:rsidR="00DD1C73">
        <w:rPr>
          <w:rFonts w:ascii="Arial" w:hAnsi="Arial" w:cs="Arial"/>
        </w:rPr>
        <w:t>, audiences won’t have to wait for each gripping installment</w:t>
      </w:r>
      <w:r w:rsidRPr="002A73E9">
        <w:rPr>
          <w:rFonts w:ascii="Arial" w:hAnsi="Arial" w:cs="Arial"/>
        </w:rPr>
        <w:t xml:space="preserve">. </w:t>
      </w:r>
    </w:p>
    <w:p w14:paraId="056D65E0" w14:textId="2EB57B3F" w:rsidR="002A73E9" w:rsidRDefault="002A73E9" w:rsidP="005E0E48">
      <w:pPr>
        <w:rPr>
          <w:rFonts w:ascii="Arial" w:hAnsi="Arial" w:cs="Arial"/>
        </w:rPr>
      </w:pPr>
    </w:p>
    <w:p w14:paraId="2488B580" w14:textId="2D4C4040" w:rsidR="00B87BFC" w:rsidRDefault="00DD1C73" w:rsidP="005E0E48">
      <w:pPr>
        <w:rPr>
          <w:rFonts w:ascii="Arial" w:hAnsi="Arial" w:cs="Arial"/>
        </w:rPr>
      </w:pPr>
      <w:r>
        <w:rPr>
          <w:rFonts w:ascii="Arial" w:hAnsi="Arial" w:cs="Arial"/>
        </w:rPr>
        <w:t>Based on the novel by Helen FitzGerald, o</w:t>
      </w:r>
      <w:r w:rsidR="002A73E9">
        <w:rPr>
          <w:rFonts w:ascii="Arial" w:hAnsi="Arial" w:cs="Arial"/>
        </w:rPr>
        <w:t>ver six-million people tuned in</w:t>
      </w:r>
      <w:r w:rsidR="00B87BF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watch</w:t>
      </w:r>
      <w:r w:rsidR="002A73E9">
        <w:rPr>
          <w:rFonts w:ascii="Arial" w:hAnsi="Arial" w:cs="Arial"/>
        </w:rPr>
        <w:t xml:space="preserve"> </w:t>
      </w:r>
      <w:r w:rsidR="00B87BFC" w:rsidRPr="00B87BFC">
        <w:rPr>
          <w:rFonts w:ascii="Arial" w:hAnsi="Arial" w:cs="Arial"/>
          <w:i/>
        </w:rPr>
        <w:t>The Cry</w:t>
      </w:r>
      <w:r w:rsidR="002A7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it </w:t>
      </w:r>
      <w:r w:rsidR="002A73E9">
        <w:rPr>
          <w:rFonts w:ascii="Arial" w:hAnsi="Arial" w:cs="Arial"/>
        </w:rPr>
        <w:t xml:space="preserve">premiered </w:t>
      </w:r>
      <w:r>
        <w:rPr>
          <w:rFonts w:ascii="Arial" w:hAnsi="Arial" w:cs="Arial"/>
        </w:rPr>
        <w:t xml:space="preserve">on BBC One </w:t>
      </w:r>
      <w:r w:rsidR="002A73E9">
        <w:rPr>
          <w:rFonts w:ascii="Arial" w:hAnsi="Arial" w:cs="Arial"/>
        </w:rPr>
        <w:t>last yea</w:t>
      </w:r>
      <w:r w:rsidR="00C60978">
        <w:rPr>
          <w:rFonts w:ascii="Arial" w:hAnsi="Arial" w:cs="Arial"/>
        </w:rPr>
        <w:t>r.  Its also notched up a s</w:t>
      </w:r>
      <w:r w:rsidR="00B87BFC">
        <w:rPr>
          <w:rFonts w:ascii="Arial" w:hAnsi="Arial" w:cs="Arial"/>
        </w:rPr>
        <w:t>taggering 1</w:t>
      </w:r>
      <w:r w:rsidR="002A73E9">
        <w:rPr>
          <w:rFonts w:ascii="Arial" w:hAnsi="Arial" w:cs="Arial"/>
        </w:rPr>
        <w:t xml:space="preserve">0 million </w:t>
      </w:r>
      <w:r w:rsidR="00B87BFC">
        <w:rPr>
          <w:rFonts w:ascii="Arial" w:hAnsi="Arial" w:cs="Arial"/>
        </w:rPr>
        <w:t xml:space="preserve">plus </w:t>
      </w:r>
      <w:r w:rsidR="002A73E9">
        <w:rPr>
          <w:rFonts w:ascii="Arial" w:hAnsi="Arial" w:cs="Arial"/>
        </w:rPr>
        <w:t xml:space="preserve">plays </w:t>
      </w:r>
      <w:r w:rsidR="00B87BFC">
        <w:rPr>
          <w:rFonts w:ascii="Arial" w:hAnsi="Arial" w:cs="Arial"/>
        </w:rPr>
        <w:t xml:space="preserve">via BBCs </w:t>
      </w:r>
      <w:proofErr w:type="spellStart"/>
      <w:r w:rsidR="00B87BFC">
        <w:rPr>
          <w:rFonts w:ascii="Arial" w:hAnsi="Arial" w:cs="Arial"/>
        </w:rPr>
        <w:t>i</w:t>
      </w:r>
      <w:proofErr w:type="spellEnd"/>
      <w:r w:rsidR="00C60978">
        <w:rPr>
          <w:rFonts w:ascii="Arial" w:hAnsi="Arial" w:cs="Arial"/>
        </w:rPr>
        <w:t>-</w:t>
      </w:r>
      <w:r w:rsidR="00B87BFC">
        <w:rPr>
          <w:rFonts w:ascii="Arial" w:hAnsi="Arial" w:cs="Arial"/>
        </w:rPr>
        <w:t>playe</w:t>
      </w:r>
      <w:r>
        <w:rPr>
          <w:rFonts w:ascii="Arial" w:hAnsi="Arial" w:cs="Arial"/>
        </w:rPr>
        <w:t xml:space="preserve">r </w:t>
      </w:r>
      <w:r w:rsidR="00C60978">
        <w:rPr>
          <w:rFonts w:ascii="Arial" w:hAnsi="Arial" w:cs="Arial"/>
        </w:rPr>
        <w:t>and</w:t>
      </w:r>
      <w:r w:rsidR="00B87BFC">
        <w:rPr>
          <w:rFonts w:ascii="Arial" w:hAnsi="Arial" w:cs="Arial"/>
        </w:rPr>
        <w:t xml:space="preserve"> gone on to enjoy international critical acclaim</w:t>
      </w:r>
      <w:r w:rsidR="00C60978">
        <w:rPr>
          <w:rFonts w:ascii="Arial" w:hAnsi="Arial" w:cs="Arial"/>
        </w:rPr>
        <w:t xml:space="preserve"> airing on the Sundance channel in the US</w:t>
      </w:r>
      <w:r w:rsidR="00404A81">
        <w:rPr>
          <w:rFonts w:ascii="Arial" w:hAnsi="Arial" w:cs="Arial"/>
        </w:rPr>
        <w:t>, with audiences and critics alike embracing this enthralling series</w:t>
      </w:r>
      <w:r w:rsidR="00B87BFC">
        <w:rPr>
          <w:rFonts w:ascii="Arial" w:hAnsi="Arial" w:cs="Arial"/>
        </w:rPr>
        <w:t xml:space="preserve">.  </w:t>
      </w:r>
    </w:p>
    <w:p w14:paraId="236B968D" w14:textId="5F91DE19" w:rsidR="005E0E48" w:rsidRDefault="005E0E48" w:rsidP="005E0E48">
      <w:pPr>
        <w:rPr>
          <w:rFonts w:ascii="Arial" w:hAnsi="Arial" w:cs="Arial"/>
        </w:rPr>
      </w:pPr>
    </w:p>
    <w:p w14:paraId="190772E8" w14:textId="68CFAC71" w:rsidR="00DD1C73" w:rsidRDefault="00B87BFC" w:rsidP="002A73E9">
      <w:pPr>
        <w:rPr>
          <w:rFonts w:ascii="Arial" w:hAnsi="Arial" w:cs="Arial"/>
          <w:color w:val="333333"/>
          <w:lang w:eastAsia="en-AU"/>
        </w:rPr>
      </w:pPr>
      <w:bookmarkStart w:id="2" w:name="_Hlk530735702"/>
      <w:bookmarkEnd w:id="0"/>
      <w:bookmarkEnd w:id="1"/>
      <w:r>
        <w:rPr>
          <w:rFonts w:ascii="Arial" w:hAnsi="Arial" w:cs="Arial"/>
        </w:rPr>
        <w:t xml:space="preserve">With outstanding performances from the stellar cast </w:t>
      </w:r>
      <w:r w:rsidR="00DD1C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2A73E9" w:rsidRPr="002A73E9">
        <w:rPr>
          <w:rFonts w:ascii="Arial" w:hAnsi="Arial" w:cs="Arial"/>
        </w:rPr>
        <w:t>Jenna Coleman (</w:t>
      </w:r>
      <w:r w:rsidR="002A73E9" w:rsidRPr="002A73E9">
        <w:rPr>
          <w:rFonts w:ascii="Arial" w:hAnsi="Arial" w:cs="Arial"/>
          <w:i/>
          <w:iCs/>
        </w:rPr>
        <w:t>Victoria, D</w:t>
      </w:r>
      <w:r w:rsidR="00EA7429">
        <w:rPr>
          <w:rFonts w:ascii="Arial" w:hAnsi="Arial" w:cs="Arial"/>
          <w:i/>
          <w:iCs/>
        </w:rPr>
        <w:t>octor</w:t>
      </w:r>
      <w:bookmarkStart w:id="3" w:name="_GoBack"/>
      <w:bookmarkEnd w:id="3"/>
      <w:r w:rsidR="002A73E9" w:rsidRPr="002A73E9">
        <w:rPr>
          <w:rFonts w:ascii="Arial" w:hAnsi="Arial" w:cs="Arial"/>
          <w:i/>
          <w:iCs/>
        </w:rPr>
        <w:t xml:space="preserve"> Who</w:t>
      </w:r>
      <w:r w:rsidR="002A73E9" w:rsidRPr="002A73E9">
        <w:rPr>
          <w:rFonts w:ascii="Arial" w:hAnsi="Arial" w:cs="Arial"/>
        </w:rPr>
        <w:t>) and Ewen Leslie (</w:t>
      </w:r>
      <w:r w:rsidR="002A73E9" w:rsidRPr="002A73E9">
        <w:rPr>
          <w:rFonts w:ascii="Arial" w:hAnsi="Arial" w:cs="Arial"/>
          <w:i/>
          <w:iCs/>
        </w:rPr>
        <w:t xml:space="preserve">Top of the Lake, Safe </w:t>
      </w:r>
      <w:proofErr w:type="spellStart"/>
      <w:r w:rsidR="002A73E9" w:rsidRPr="002A73E9">
        <w:rPr>
          <w:rFonts w:ascii="Arial" w:hAnsi="Arial" w:cs="Arial"/>
          <w:i/>
          <w:iCs/>
        </w:rPr>
        <w:t>Harbour</w:t>
      </w:r>
      <w:proofErr w:type="spellEnd"/>
      <w:r w:rsidR="002A73E9" w:rsidRPr="002A73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as well as m</w:t>
      </w:r>
      <w:r w:rsidRPr="002A73E9">
        <w:rPr>
          <w:rFonts w:ascii="Arial" w:hAnsi="Arial" w:cs="Arial"/>
        </w:rPr>
        <w:t>ulti-award-winning actors Asher Keddie and Alex Dimitriades</w:t>
      </w:r>
      <w:r w:rsidR="00DD1C73">
        <w:rPr>
          <w:rFonts w:ascii="Arial" w:hAnsi="Arial" w:cs="Arial"/>
        </w:rPr>
        <w:t xml:space="preserve">, the </w:t>
      </w:r>
      <w:r w:rsidR="002A73E9" w:rsidRPr="002A73E9">
        <w:rPr>
          <w:rFonts w:ascii="Arial" w:hAnsi="Arial" w:cs="Arial"/>
        </w:rPr>
        <w:t xml:space="preserve">four-part psychological thriller follows the lives of a young couple, </w:t>
      </w:r>
      <w:r w:rsidR="002A73E9" w:rsidRPr="002A73E9">
        <w:rPr>
          <w:rFonts w:ascii="Arial" w:hAnsi="Arial" w:cs="Arial"/>
          <w:color w:val="333333"/>
          <w:lang w:eastAsia="en-AU"/>
        </w:rPr>
        <w:t xml:space="preserve">Joanna (Jenna Coleman) and her husband Alistair (Ewen Leslie).  </w:t>
      </w:r>
    </w:p>
    <w:p w14:paraId="3D64C682" w14:textId="77777777" w:rsidR="00DD1C73" w:rsidRDefault="00DD1C73" w:rsidP="002A73E9">
      <w:pPr>
        <w:rPr>
          <w:rFonts w:ascii="Arial" w:hAnsi="Arial" w:cs="Arial"/>
        </w:rPr>
      </w:pPr>
    </w:p>
    <w:p w14:paraId="460FBEC2" w14:textId="4DCFF131" w:rsidR="002A73E9" w:rsidRPr="002A73E9" w:rsidRDefault="002A73E9" w:rsidP="002A73E9">
      <w:pPr>
        <w:rPr>
          <w:rFonts w:ascii="Arial" w:hAnsi="Arial" w:cs="Arial"/>
        </w:rPr>
      </w:pPr>
      <w:r w:rsidRPr="002A73E9">
        <w:rPr>
          <w:rFonts w:ascii="Arial" w:hAnsi="Arial" w:cs="Arial"/>
        </w:rPr>
        <w:t xml:space="preserve">Joanna and Alistair travel with their baby from Scotland to Australia to see Alistair’s mother, Elizabeth (Stella </w:t>
      </w:r>
      <w:proofErr w:type="spellStart"/>
      <w:r w:rsidRPr="002A73E9">
        <w:rPr>
          <w:rFonts w:ascii="Arial" w:hAnsi="Arial" w:cs="Arial"/>
        </w:rPr>
        <w:t>Gonet</w:t>
      </w:r>
      <w:proofErr w:type="spellEnd"/>
      <w:r w:rsidRPr="002A73E9">
        <w:rPr>
          <w:rFonts w:ascii="Arial" w:hAnsi="Arial" w:cs="Arial"/>
        </w:rPr>
        <w:t>) and to fight for custody of Alistair’s daughter Chloe (</w:t>
      </w:r>
      <w:proofErr w:type="spellStart"/>
      <w:r w:rsidRPr="002A73E9">
        <w:rPr>
          <w:rFonts w:ascii="Arial" w:hAnsi="Arial" w:cs="Arial"/>
        </w:rPr>
        <w:t>Markella</w:t>
      </w:r>
      <w:proofErr w:type="spellEnd"/>
      <w:r w:rsidRPr="002A73E9">
        <w:rPr>
          <w:rFonts w:ascii="Arial" w:hAnsi="Arial" w:cs="Arial"/>
        </w:rPr>
        <w:t xml:space="preserve"> </w:t>
      </w:r>
      <w:proofErr w:type="spellStart"/>
      <w:r w:rsidRPr="002A73E9">
        <w:rPr>
          <w:rFonts w:ascii="Arial" w:hAnsi="Arial" w:cs="Arial"/>
        </w:rPr>
        <w:t>Kavenagh</w:t>
      </w:r>
      <w:proofErr w:type="spellEnd"/>
      <w:r w:rsidRPr="002A73E9">
        <w:rPr>
          <w:rFonts w:ascii="Arial" w:hAnsi="Arial" w:cs="Arial"/>
        </w:rPr>
        <w:t xml:space="preserve">) against his Australian ex-wife Alexandra (Asher Keddie).  </w:t>
      </w:r>
    </w:p>
    <w:p w14:paraId="6515FD07" w14:textId="77777777" w:rsidR="002A73E9" w:rsidRPr="002A73E9" w:rsidRDefault="002A73E9" w:rsidP="002A73E9">
      <w:pPr>
        <w:rPr>
          <w:rFonts w:ascii="Arial" w:hAnsi="Arial" w:cs="Arial"/>
        </w:rPr>
      </w:pPr>
    </w:p>
    <w:p w14:paraId="1798EC9B" w14:textId="77DD86DD" w:rsidR="002A73E9" w:rsidRPr="002A73E9" w:rsidRDefault="002A73E9" w:rsidP="002A73E9">
      <w:pPr>
        <w:rPr>
          <w:rFonts w:ascii="Arial" w:hAnsi="Arial" w:cs="Arial"/>
        </w:rPr>
      </w:pPr>
      <w:r w:rsidRPr="002A73E9">
        <w:rPr>
          <w:rFonts w:ascii="Arial" w:hAnsi="Arial" w:cs="Arial"/>
        </w:rPr>
        <w:t>However, when their baby disappears, it triggers Joanna’s psychological breakdown</w:t>
      </w:r>
      <w:r w:rsidR="00404A81">
        <w:rPr>
          <w:rFonts w:ascii="Arial" w:hAnsi="Arial" w:cs="Arial"/>
        </w:rPr>
        <w:t xml:space="preserve"> and </w:t>
      </w:r>
      <w:r w:rsidRPr="002A73E9">
        <w:rPr>
          <w:rFonts w:ascii="Arial" w:hAnsi="Arial" w:cs="Arial"/>
        </w:rPr>
        <w:t xml:space="preserve">in the glare of global media speculation and judgement, </w:t>
      </w:r>
      <w:r w:rsidR="00404A81">
        <w:rPr>
          <w:rFonts w:ascii="Arial" w:hAnsi="Arial" w:cs="Arial"/>
        </w:rPr>
        <w:t xml:space="preserve">it changes her and her </w:t>
      </w:r>
      <w:r w:rsidRPr="002A73E9">
        <w:rPr>
          <w:rFonts w:ascii="Arial" w:hAnsi="Arial" w:cs="Arial"/>
        </w:rPr>
        <w:t xml:space="preserve">marriage forever.   </w:t>
      </w:r>
    </w:p>
    <w:p w14:paraId="60B9C1D6" w14:textId="77777777" w:rsidR="002A73E9" w:rsidRPr="002A73E9" w:rsidRDefault="002A73E9" w:rsidP="002A73E9">
      <w:pPr>
        <w:rPr>
          <w:rFonts w:ascii="Arial" w:hAnsi="Arial" w:cs="Arial"/>
        </w:rPr>
      </w:pPr>
    </w:p>
    <w:p w14:paraId="514E0C2D" w14:textId="4951406E" w:rsidR="002A73E9" w:rsidRDefault="002A73E9" w:rsidP="002A73E9">
      <w:pPr>
        <w:rPr>
          <w:rFonts w:ascii="Arial" w:hAnsi="Arial" w:cs="Arial"/>
        </w:rPr>
      </w:pPr>
      <w:r w:rsidRPr="002A73E9">
        <w:rPr>
          <w:rFonts w:ascii="Arial" w:hAnsi="Arial" w:cs="Arial"/>
        </w:rPr>
        <w:t xml:space="preserve">But just what did happen to baby Noah? </w:t>
      </w:r>
    </w:p>
    <w:p w14:paraId="4D21870A" w14:textId="5F98B2C1" w:rsidR="00DD1C73" w:rsidRDefault="00EB08C0" w:rsidP="002A73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360798" w14:textId="61499151" w:rsidR="002A73E9" w:rsidRPr="002A73E9" w:rsidRDefault="00DD1C73" w:rsidP="002A73E9">
      <w:pPr>
        <w:rPr>
          <w:rFonts w:ascii="Arial" w:hAnsi="Arial" w:cs="Arial"/>
        </w:rPr>
      </w:pPr>
      <w:r>
        <w:rPr>
          <w:rFonts w:ascii="Arial" w:hAnsi="Arial" w:cs="Arial"/>
        </w:rPr>
        <w:t>Tune into ABC</w:t>
      </w:r>
      <w:r w:rsidR="00404A81">
        <w:rPr>
          <w:rFonts w:ascii="Arial" w:hAnsi="Arial" w:cs="Arial"/>
        </w:rPr>
        <w:t xml:space="preserve"> and </w:t>
      </w:r>
      <w:proofErr w:type="spellStart"/>
      <w:r w:rsidR="00404A81">
        <w:rPr>
          <w:rFonts w:ascii="Arial" w:hAnsi="Arial" w:cs="Arial"/>
        </w:rPr>
        <w:t>iview</w:t>
      </w:r>
      <w:proofErr w:type="spellEnd"/>
      <w:r>
        <w:rPr>
          <w:rFonts w:ascii="Arial" w:hAnsi="Arial" w:cs="Arial"/>
        </w:rPr>
        <w:t xml:space="preserve">, Sunday 3 February, 8.30pm to find out.  </w:t>
      </w:r>
    </w:p>
    <w:p w14:paraId="70B480E7" w14:textId="7B4C2D79" w:rsidR="00DB012D" w:rsidRDefault="002A73E9" w:rsidP="004C6B9F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4" w:name="_Hlk503521378"/>
      <w:bookmarkEnd w:id="2"/>
      <w:r w:rsidRPr="006337DD">
        <w:rPr>
          <w:rFonts w:ascii="Arial" w:hAnsi="Arial" w:cs="Arial"/>
          <w:b/>
          <w:sz w:val="22"/>
          <w:szCs w:val="22"/>
        </w:rPr>
        <w:t xml:space="preserve">Production Credits: Synchronicity Films Production for BBC One made in association with the Australian Broadcasting Corporation, </w:t>
      </w:r>
      <w:r w:rsidR="00A04F95">
        <w:rPr>
          <w:rFonts w:ascii="Arial" w:hAnsi="Arial" w:cs="Arial"/>
          <w:b/>
          <w:sz w:val="22"/>
          <w:szCs w:val="22"/>
        </w:rPr>
        <w:t xml:space="preserve">December Media, </w:t>
      </w:r>
      <w:r w:rsidRPr="006337DD">
        <w:rPr>
          <w:rFonts w:ascii="Arial" w:hAnsi="Arial" w:cs="Arial"/>
          <w:b/>
          <w:sz w:val="22"/>
          <w:szCs w:val="22"/>
        </w:rPr>
        <w:t xml:space="preserve">Film Victoria and Creative Scotland.  </w:t>
      </w:r>
      <w:r w:rsidR="0063099B">
        <w:rPr>
          <w:rFonts w:ascii="Arial" w:hAnsi="Arial" w:cs="Arial"/>
          <w:b/>
          <w:sz w:val="22"/>
          <w:szCs w:val="22"/>
        </w:rPr>
        <w:t xml:space="preserve">Directed by </w:t>
      </w:r>
      <w:proofErr w:type="spellStart"/>
      <w:r w:rsidR="0063099B">
        <w:rPr>
          <w:rFonts w:ascii="Arial" w:hAnsi="Arial" w:cs="Arial"/>
          <w:b/>
          <w:sz w:val="22"/>
          <w:szCs w:val="22"/>
        </w:rPr>
        <w:t>Glendyn</w:t>
      </w:r>
      <w:proofErr w:type="spellEnd"/>
      <w:r w:rsidR="006309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3099B">
        <w:rPr>
          <w:rFonts w:ascii="Arial" w:hAnsi="Arial" w:cs="Arial"/>
          <w:b/>
          <w:sz w:val="22"/>
          <w:szCs w:val="22"/>
        </w:rPr>
        <w:t>Ivin</w:t>
      </w:r>
      <w:proofErr w:type="spellEnd"/>
      <w:r w:rsidR="0063099B">
        <w:rPr>
          <w:rFonts w:ascii="Arial" w:hAnsi="Arial" w:cs="Arial"/>
          <w:b/>
          <w:sz w:val="22"/>
          <w:szCs w:val="22"/>
        </w:rPr>
        <w:t xml:space="preserve"> and written by Jacquelin Perske.  </w:t>
      </w:r>
      <w:r w:rsidRPr="006337DD">
        <w:rPr>
          <w:rFonts w:ascii="Arial" w:hAnsi="Arial" w:cs="Arial"/>
          <w:b/>
          <w:sz w:val="22"/>
          <w:szCs w:val="22"/>
        </w:rPr>
        <w:t xml:space="preserve">Produced by Brian Kaczynski for Synchronicity Films and Stuart Menzies for December Media.  Executive Producers Claire Mundell for Synchronicity Films and BBC One Executive Producers Elizabeth Kilgarriff and Gaynor Holmes.  </w:t>
      </w:r>
      <w:bookmarkEnd w:id="4"/>
      <w:r w:rsidR="00DB012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7C21640" w14:textId="77777777" w:rsidR="00DB012D" w:rsidRDefault="00DB012D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contact:</w:t>
      </w:r>
    </w:p>
    <w:p w14:paraId="4BDC8AAA" w14:textId="11BD96E4" w:rsidR="00DB012D" w:rsidRPr="00DB012D" w:rsidRDefault="005E0E48" w:rsidP="00E322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Yasmin Kentera</w:t>
      </w:r>
      <w:r w:rsidR="00DB012D" w:rsidRPr="00DB012D">
        <w:rPr>
          <w:rFonts w:ascii="Arial" w:hAnsi="Arial" w:cs="Arial"/>
          <w:b/>
          <w:sz w:val="22"/>
          <w:szCs w:val="22"/>
        </w:rPr>
        <w:t>, ABC TV Publicity</w:t>
      </w:r>
    </w:p>
    <w:p w14:paraId="66C0676F" w14:textId="65A0F04F" w:rsidR="00DB012D" w:rsidRDefault="005E0E48" w:rsidP="00E322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03 8646 2629</w:t>
      </w:r>
      <w:r w:rsidR="00DB012D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0418 813 071</w:t>
      </w:r>
      <w:r w:rsidR="00DB012D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color w:val="000000"/>
          <w:sz w:val="22"/>
          <w:szCs w:val="22"/>
        </w:rPr>
        <w:t>Kentera.yasmin</w:t>
      </w:r>
      <w:r w:rsidR="00DB012D" w:rsidRPr="00DB012D">
        <w:rPr>
          <w:rFonts w:ascii="Arial" w:hAnsi="Arial" w:cs="Arial"/>
          <w:color w:val="000000"/>
          <w:sz w:val="22"/>
          <w:szCs w:val="22"/>
        </w:rPr>
        <w:t>@abc.net.au</w:t>
      </w:r>
    </w:p>
    <w:sectPr w:rsidR="00DB012D" w:rsidSect="00DB012D">
      <w:headerReference w:type="default" r:id="rId7"/>
      <w:pgSz w:w="11900" w:h="16840"/>
      <w:pgMar w:top="269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ECC5" w14:textId="77777777" w:rsidR="00474490" w:rsidRDefault="00474490" w:rsidP="004644C1">
      <w:r>
        <w:separator/>
      </w:r>
    </w:p>
  </w:endnote>
  <w:endnote w:type="continuationSeparator" w:id="0">
    <w:p w14:paraId="7DC5CDC9" w14:textId="77777777" w:rsidR="00474490" w:rsidRDefault="00474490" w:rsidP="0046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A478" w14:textId="77777777" w:rsidR="00474490" w:rsidRDefault="00474490" w:rsidP="004644C1">
      <w:r>
        <w:separator/>
      </w:r>
    </w:p>
  </w:footnote>
  <w:footnote w:type="continuationSeparator" w:id="0">
    <w:p w14:paraId="6F5C1BC5" w14:textId="77777777" w:rsidR="00474490" w:rsidRDefault="00474490" w:rsidP="0046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6BD4" w14:textId="2224327C" w:rsidR="00164F2F" w:rsidRDefault="00CA232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90C0EB" wp14:editId="1DFF867C">
          <wp:simplePos x="0" y="0"/>
          <wp:positionH relativeFrom="column">
            <wp:posOffset>-1137285</wp:posOffset>
          </wp:positionH>
          <wp:positionV relativeFrom="paragraph">
            <wp:posOffset>-449580</wp:posOffset>
          </wp:positionV>
          <wp:extent cx="7590147" cy="1259840"/>
          <wp:effectExtent l="0" t="0" r="5080" b="10160"/>
          <wp:wrapNone/>
          <wp:docPr id="1" name="Picture 1" descr="../Downloads/Prezly%20Banners%202017/Media%20Alert%20Banners/Blue/Prezly%20banners-blue-MediaAl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Prezly%20Banners%202017/Media%20Alert%20Banners/Blue/Prezly%20banners-blue-MediaAl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47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B4F36"/>
    <w:multiLevelType w:val="hybridMultilevel"/>
    <w:tmpl w:val="20688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7A"/>
    <w:rsid w:val="00047B05"/>
    <w:rsid w:val="00092D78"/>
    <w:rsid w:val="001528EB"/>
    <w:rsid w:val="00164F2F"/>
    <w:rsid w:val="00252E96"/>
    <w:rsid w:val="002609AF"/>
    <w:rsid w:val="002810AE"/>
    <w:rsid w:val="0029179D"/>
    <w:rsid w:val="002A73E9"/>
    <w:rsid w:val="002B20AF"/>
    <w:rsid w:val="003959DD"/>
    <w:rsid w:val="003C0BE3"/>
    <w:rsid w:val="004040BC"/>
    <w:rsid w:val="00404A81"/>
    <w:rsid w:val="00414BE0"/>
    <w:rsid w:val="00425CE5"/>
    <w:rsid w:val="004644C1"/>
    <w:rsid w:val="00474490"/>
    <w:rsid w:val="0048073D"/>
    <w:rsid w:val="004C6B9F"/>
    <w:rsid w:val="005E0E48"/>
    <w:rsid w:val="0063099B"/>
    <w:rsid w:val="007D75E0"/>
    <w:rsid w:val="00803920"/>
    <w:rsid w:val="008703AB"/>
    <w:rsid w:val="008952EF"/>
    <w:rsid w:val="00936522"/>
    <w:rsid w:val="00971353"/>
    <w:rsid w:val="00981435"/>
    <w:rsid w:val="009C6EC1"/>
    <w:rsid w:val="009F7611"/>
    <w:rsid w:val="00A04F95"/>
    <w:rsid w:val="00A41583"/>
    <w:rsid w:val="00A43282"/>
    <w:rsid w:val="00A97756"/>
    <w:rsid w:val="00B136CA"/>
    <w:rsid w:val="00B26386"/>
    <w:rsid w:val="00B4790D"/>
    <w:rsid w:val="00B87BFC"/>
    <w:rsid w:val="00BC421A"/>
    <w:rsid w:val="00BF4F15"/>
    <w:rsid w:val="00C0627A"/>
    <w:rsid w:val="00C60978"/>
    <w:rsid w:val="00C950BA"/>
    <w:rsid w:val="00CA2325"/>
    <w:rsid w:val="00CF766D"/>
    <w:rsid w:val="00D26B2C"/>
    <w:rsid w:val="00D83947"/>
    <w:rsid w:val="00DB012D"/>
    <w:rsid w:val="00DD1C73"/>
    <w:rsid w:val="00DE1D71"/>
    <w:rsid w:val="00E3227A"/>
    <w:rsid w:val="00EA7429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A3CE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1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4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Chris_Pearse</dc:creator>
  <cp:keywords/>
  <cp:lastModifiedBy>Yasmin Kentera</cp:lastModifiedBy>
  <cp:revision>7</cp:revision>
  <dcterms:created xsi:type="dcterms:W3CDTF">2019-01-02T03:23:00Z</dcterms:created>
  <dcterms:modified xsi:type="dcterms:W3CDTF">2019-01-03T04:23:00Z</dcterms:modified>
</cp:coreProperties>
</file>