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6736" w14:textId="77777777" w:rsidR="00FE5A52" w:rsidRPr="00FE5A52" w:rsidRDefault="00FE5A52" w:rsidP="00FE5A52">
      <w:pPr>
        <w:shd w:val="clear" w:color="auto" w:fill="FFFFFF"/>
        <w:spacing w:after="203"/>
        <w:rPr>
          <w:rFonts w:ascii="Calibri" w:eastAsia="Times New Roman" w:hAnsi="Calibri" w:cs="Calibri"/>
          <w:color w:val="333333"/>
          <w:sz w:val="26"/>
          <w:szCs w:val="26"/>
        </w:rPr>
      </w:pPr>
      <w:r w:rsidRPr="00FE5A52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CREDITS</w:t>
      </w:r>
    </w:p>
    <w:p w14:paraId="348825AF" w14:textId="77777777" w:rsidR="00FE5A52" w:rsidRP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 w:rsidRPr="00FE5A52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Client: </w:t>
      </w:r>
      <w:r w:rsidRPr="00FE5A52">
        <w:rPr>
          <w:rFonts w:ascii="Calibri" w:eastAsia="Times New Roman" w:hAnsi="Calibri" w:cs="Calibri"/>
          <w:color w:val="333333"/>
          <w:sz w:val="26"/>
          <w:szCs w:val="26"/>
        </w:rPr>
        <w:t>Carlsberg I</w:t>
      </w:r>
      <w:r>
        <w:rPr>
          <w:rFonts w:ascii="Calibri" w:eastAsia="Times New Roman" w:hAnsi="Calibri" w:cs="Calibri"/>
          <w:color w:val="333333"/>
          <w:sz w:val="26"/>
          <w:szCs w:val="26"/>
        </w:rPr>
        <w:t>mporters BE</w:t>
      </w:r>
    </w:p>
    <w:p w14:paraId="661A84B6" w14:textId="77777777" w:rsidR="00FE5A52" w:rsidRP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 w:rsidRPr="00FE5A52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Director Carlsberg Brand: </w:t>
      </w:r>
      <w:r>
        <w:rPr>
          <w:rFonts w:ascii="Calibri" w:eastAsia="Times New Roman" w:hAnsi="Calibri" w:cs="Calibri"/>
          <w:color w:val="333333"/>
          <w:sz w:val="26"/>
          <w:szCs w:val="26"/>
        </w:rPr>
        <w:t>Julien Galand</w:t>
      </w:r>
    </w:p>
    <w:p w14:paraId="226227AA" w14:textId="77777777" w:rsidR="00FE5A52" w:rsidRP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 w:rsidRPr="00FE5A52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Brand Manager</w:t>
      </w:r>
      <w:r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 xml:space="preserve">: </w:t>
      </w:r>
      <w:r>
        <w:rPr>
          <w:rFonts w:ascii="Calibri" w:eastAsia="Times New Roman" w:hAnsi="Calibri" w:cs="Calibri"/>
          <w:color w:val="333333"/>
          <w:sz w:val="26"/>
          <w:szCs w:val="26"/>
        </w:rPr>
        <w:t>Laura Haleydt</w:t>
      </w:r>
    </w:p>
    <w:p w14:paraId="2A986DAA" w14:textId="77777777" w:rsidR="00FE5A52" w:rsidRP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 w:rsidRPr="00FE5A52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Agency: </w:t>
      </w:r>
      <w:r w:rsidRPr="00FE5A52">
        <w:rPr>
          <w:rFonts w:ascii="Calibri" w:eastAsia="Times New Roman" w:hAnsi="Calibri" w:cs="Calibri"/>
          <w:color w:val="333333"/>
          <w:sz w:val="26"/>
          <w:szCs w:val="26"/>
        </w:rPr>
        <w:t>Happiness Brussels</w:t>
      </w:r>
    </w:p>
    <w:p w14:paraId="34B3E27C" w14:textId="77777777" w:rsidR="00FE5A52" w:rsidRP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 w:rsidRPr="00FE5A52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CEO/Executive Creative Management: </w:t>
      </w:r>
      <w:r w:rsidRPr="00FE5A52">
        <w:rPr>
          <w:rFonts w:ascii="Calibri" w:eastAsia="Times New Roman" w:hAnsi="Calibri" w:cs="Calibri"/>
          <w:color w:val="333333"/>
          <w:sz w:val="26"/>
          <w:szCs w:val="26"/>
        </w:rPr>
        <w:t>Karen Corrigan</w:t>
      </w:r>
    </w:p>
    <w:p w14:paraId="74046CB6" w14:textId="77777777" w:rsidR="00FE5A52" w:rsidRP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 w:rsidRPr="00FE5A52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Chief Creative Officer: </w:t>
      </w:r>
      <w:r w:rsidRPr="00FE5A52">
        <w:rPr>
          <w:rFonts w:ascii="Calibri" w:eastAsia="Times New Roman" w:hAnsi="Calibri" w:cs="Calibri"/>
          <w:color w:val="333333"/>
          <w:sz w:val="26"/>
          <w:szCs w:val="26"/>
        </w:rPr>
        <w:t>Geoffrey Hantson</w:t>
      </w:r>
    </w:p>
    <w:p w14:paraId="68CB6EC3" w14:textId="77777777" w:rsidR="00FE5A52" w:rsidRP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 w:rsidRPr="00FE5A52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Creative Director:</w:t>
      </w:r>
      <w:r w:rsidRPr="00FE5A52">
        <w:rPr>
          <w:rFonts w:ascii="Calibri" w:eastAsia="Times New Roman" w:hAnsi="Calibri" w:cs="Calibri"/>
          <w:color w:val="333333"/>
          <w:sz w:val="26"/>
          <w:szCs w:val="26"/>
        </w:rPr>
        <w:t> Katrien Bottez</w:t>
      </w:r>
    </w:p>
    <w:p w14:paraId="5F65175D" w14:textId="77777777" w:rsid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 w:rsidRPr="00FE5A52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Creative: </w:t>
      </w:r>
      <w:r w:rsidRPr="00FE5A52">
        <w:rPr>
          <w:rFonts w:ascii="Calibri" w:eastAsia="Times New Roman" w:hAnsi="Calibri" w:cs="Calibri"/>
          <w:color w:val="333333"/>
          <w:sz w:val="26"/>
          <w:szCs w:val="26"/>
        </w:rPr>
        <w:t>Barbara Dzikanowice</w:t>
      </w:r>
    </w:p>
    <w:p w14:paraId="443E3389" w14:textId="551260A1" w:rsid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 w:rsidRPr="00FE5A52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Creative: </w:t>
      </w:r>
      <w:r>
        <w:rPr>
          <w:rFonts w:ascii="Calibri" w:eastAsia="Times New Roman" w:hAnsi="Calibri" w:cs="Calibri"/>
          <w:color w:val="333333"/>
          <w:sz w:val="26"/>
          <w:szCs w:val="26"/>
        </w:rPr>
        <w:t>Robin Van Eij</w:t>
      </w:r>
      <w:bookmarkStart w:id="0" w:name="_GoBack"/>
      <w:bookmarkEnd w:id="0"/>
      <w:r>
        <w:rPr>
          <w:rFonts w:ascii="Calibri" w:eastAsia="Times New Roman" w:hAnsi="Calibri" w:cs="Calibri"/>
          <w:color w:val="333333"/>
          <w:sz w:val="26"/>
          <w:szCs w:val="26"/>
        </w:rPr>
        <w:t>k</w:t>
      </w:r>
    </w:p>
    <w:p w14:paraId="214BE610" w14:textId="77777777" w:rsid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 w:rsidRPr="00FE5A52"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Account Manager: </w:t>
      </w:r>
      <w:r w:rsidRPr="00FE5A52">
        <w:rPr>
          <w:rFonts w:ascii="Calibri" w:eastAsia="Times New Roman" w:hAnsi="Calibri" w:cs="Calibri"/>
          <w:color w:val="333333"/>
          <w:sz w:val="26"/>
          <w:szCs w:val="26"/>
        </w:rPr>
        <w:t>Tine Van Hasselt</w:t>
      </w:r>
    </w:p>
    <w:p w14:paraId="77C5BEBD" w14:textId="77777777" w:rsidR="00FE5A52" w:rsidRP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Intern account executive:</w:t>
      </w:r>
      <w:r>
        <w:rPr>
          <w:rFonts w:ascii="Calibri" w:eastAsia="Times New Roman" w:hAnsi="Calibri" w:cs="Calibri"/>
          <w:color w:val="333333"/>
          <w:sz w:val="26"/>
          <w:szCs w:val="26"/>
        </w:rPr>
        <w:t xml:space="preserve"> Eline Munghen</w:t>
      </w:r>
    </w:p>
    <w:p w14:paraId="78334B13" w14:textId="77777777" w:rsidR="00FE5A52" w:rsidRP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 xml:space="preserve">Content makers: </w:t>
      </w:r>
      <w:r w:rsidRPr="00FE5A52">
        <w:rPr>
          <w:rFonts w:ascii="Calibri" w:eastAsia="Times New Roman" w:hAnsi="Calibri" w:cs="Calibri"/>
          <w:bCs/>
          <w:color w:val="333333"/>
          <w:sz w:val="26"/>
          <w:szCs w:val="26"/>
        </w:rPr>
        <w:t>Lisa Gadeyne, Sumi Arcos Mina</w:t>
      </w:r>
      <w:r>
        <w:rPr>
          <w:rFonts w:ascii="Calibri" w:eastAsia="Times New Roman" w:hAnsi="Calibri" w:cs="Calibri"/>
          <w:bCs/>
          <w:color w:val="333333"/>
          <w:sz w:val="26"/>
          <w:szCs w:val="26"/>
        </w:rPr>
        <w:t>, Laura De Vroede</w:t>
      </w:r>
    </w:p>
    <w:p w14:paraId="62D3FFD3" w14:textId="77777777" w:rsidR="00FE5A52" w:rsidRP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>Design:</w:t>
      </w:r>
      <w:r>
        <w:rPr>
          <w:rFonts w:ascii="Calibri" w:eastAsia="Times New Roman" w:hAnsi="Calibri" w:cs="Calibri"/>
          <w:color w:val="333333"/>
          <w:sz w:val="26"/>
          <w:szCs w:val="26"/>
        </w:rPr>
        <w:t xml:space="preserve"> Dries Lauwers</w:t>
      </w:r>
    </w:p>
    <w:p w14:paraId="7A0A3F74" w14:textId="77777777" w:rsidR="00FE5A52" w:rsidRPr="00FE5A52" w:rsidRDefault="00FE5A52" w:rsidP="00FE5A52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Calibri" w:eastAsia="Times New Roman" w:hAnsi="Calibri" w:cs="Calibri"/>
          <w:color w:val="333333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 xml:space="preserve">Motion: </w:t>
      </w:r>
      <w:r w:rsidRPr="00FE5A52">
        <w:rPr>
          <w:rFonts w:ascii="Calibri" w:eastAsia="Times New Roman" w:hAnsi="Calibri" w:cs="Calibri"/>
          <w:bCs/>
          <w:color w:val="333333"/>
          <w:sz w:val="26"/>
          <w:szCs w:val="26"/>
        </w:rPr>
        <w:t>Simon Schuurman</w:t>
      </w:r>
      <w:r>
        <w:rPr>
          <w:rFonts w:ascii="Calibri" w:eastAsia="Times New Roman" w:hAnsi="Calibri" w:cs="Calibri"/>
          <w:b/>
          <w:bCs/>
          <w:color w:val="333333"/>
          <w:sz w:val="26"/>
          <w:szCs w:val="26"/>
        </w:rPr>
        <w:t xml:space="preserve"> </w:t>
      </w:r>
    </w:p>
    <w:p w14:paraId="7631445E" w14:textId="77777777" w:rsidR="004022FA" w:rsidRDefault="00F3679C"/>
    <w:sectPr w:rsidR="004022FA" w:rsidSect="00DE43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53BD"/>
    <w:multiLevelType w:val="multilevel"/>
    <w:tmpl w:val="8DF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52"/>
    <w:rsid w:val="00145F22"/>
    <w:rsid w:val="00295297"/>
    <w:rsid w:val="007C7604"/>
    <w:rsid w:val="00DE4307"/>
    <w:rsid w:val="00F3679C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D05634"/>
  <w15:chartTrackingRefBased/>
  <w15:docId w15:val="{A619CC20-61F1-3642-B588-96015CD6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A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E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Van Hasselt</dc:creator>
  <cp:keywords/>
  <dc:description/>
  <cp:lastModifiedBy>Tine Van Hasselt</cp:lastModifiedBy>
  <cp:revision>2</cp:revision>
  <dcterms:created xsi:type="dcterms:W3CDTF">2019-04-23T08:08:00Z</dcterms:created>
  <dcterms:modified xsi:type="dcterms:W3CDTF">2019-04-23T08:37:00Z</dcterms:modified>
</cp:coreProperties>
</file>