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EFD3A" w14:textId="77777777" w:rsidR="00B70A0C" w:rsidRDefault="00B70A0C" w:rsidP="00760673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30"/>
          <w:szCs w:val="30"/>
        </w:rPr>
      </w:pPr>
    </w:p>
    <w:p w14:paraId="1F45503F" w14:textId="77777777" w:rsidR="009013DE" w:rsidRPr="00E94DCB" w:rsidRDefault="009013DE" w:rsidP="009013DE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MS Mincho" w:hAnsi="Times New Roman"/>
          <w:b/>
          <w:sz w:val="30"/>
          <w:lang w:val="it-IT"/>
        </w:rPr>
      </w:pPr>
      <w:r>
        <w:rPr>
          <w:rFonts w:ascii="Arial" w:hAnsi="Arial"/>
          <w:sz w:val="30"/>
          <w:lang w:val="it-IT"/>
        </w:rPr>
        <w:t>eneloop sfida i consumatori in un contest fotografico europeo</w:t>
      </w:r>
    </w:p>
    <w:p w14:paraId="412440E0" w14:textId="77777777" w:rsidR="009013DE" w:rsidRPr="00E94DCB" w:rsidRDefault="009013DE" w:rsidP="009013DE">
      <w:pPr>
        <w:pStyle w:val="Geenafstand"/>
        <w:spacing w:line="360" w:lineRule="auto"/>
        <w:jc w:val="both"/>
        <w:rPr>
          <w:rFonts w:ascii="Arial" w:eastAsia="MS MinNew Roman" w:hAnsi="Arial" w:cs="ArialBold"/>
          <w:b/>
          <w:bCs/>
          <w:i/>
          <w:color w:val="000000"/>
          <w:sz w:val="20"/>
          <w:szCs w:val="20"/>
          <w:lang w:val="it-IT" w:eastAsia="nl-NL"/>
        </w:rPr>
      </w:pPr>
    </w:p>
    <w:p w14:paraId="26D9AFDD" w14:textId="1EDA8BC6" w:rsidR="009013DE" w:rsidRPr="00E94DCB" w:rsidRDefault="00311A6C" w:rsidP="009013DE">
      <w:pPr>
        <w:spacing w:line="360" w:lineRule="auto"/>
        <w:jc w:val="both"/>
        <w:outlineLvl w:val="1"/>
        <w:rPr>
          <w:rFonts w:ascii="MS Mincho" w:hAnsi="Times New Roman"/>
          <w:b/>
          <w:color w:val="000000"/>
          <w:sz w:val="20"/>
          <w:lang w:val="it-IT"/>
        </w:rPr>
      </w:pPr>
      <w:r>
        <w:rPr>
          <w:rFonts w:ascii="Arial" w:hAnsi="Arial"/>
          <w:b/>
          <w:i/>
          <w:color w:val="000000"/>
          <w:sz w:val="20"/>
          <w:lang w:val="it-IT"/>
        </w:rPr>
        <w:t>Zellik, 18</w:t>
      </w:r>
      <w:r w:rsidR="009013DE" w:rsidRPr="00281820">
        <w:rPr>
          <w:rFonts w:ascii="Arial" w:hAnsi="Arial"/>
          <w:b/>
          <w:i/>
          <w:color w:val="000000"/>
          <w:sz w:val="20"/>
          <w:lang w:val="it-IT"/>
        </w:rPr>
        <w:t xml:space="preserve"> febbraio 2016</w:t>
      </w:r>
      <w:r w:rsidR="009013DE">
        <w:rPr>
          <w:rFonts w:ascii="Arial" w:hAnsi="Arial"/>
          <w:b/>
          <w:color w:val="000000"/>
          <w:sz w:val="20"/>
          <w:lang w:val="it-IT"/>
        </w:rPr>
        <w:t xml:space="preserve"> – Panasonic Energy Europe sta organizzando un </w:t>
      </w:r>
      <w:proofErr w:type="gramStart"/>
      <w:r w:rsidR="009013DE">
        <w:rPr>
          <w:rFonts w:ascii="Arial" w:hAnsi="Arial"/>
          <w:b/>
          <w:color w:val="000000"/>
          <w:sz w:val="20"/>
          <w:lang w:val="it-IT"/>
        </w:rPr>
        <w:t>contest</w:t>
      </w:r>
      <w:proofErr w:type="gramEnd"/>
      <w:r w:rsidR="009013DE">
        <w:rPr>
          <w:rFonts w:ascii="Arial" w:hAnsi="Arial"/>
          <w:b/>
          <w:color w:val="000000"/>
          <w:sz w:val="20"/>
          <w:lang w:val="it-IT"/>
        </w:rPr>
        <w:t xml:space="preserve"> fotografico sui temi della sostenibilità e dell'ambiente al fine di aumentare la consapevolezza del proprio pubblico riguardo alle batterie ricaricabili, riciclabili ed ecologiche eneloop.</w:t>
      </w:r>
    </w:p>
    <w:p w14:paraId="083C66A3" w14:textId="77777777" w:rsidR="009013DE" w:rsidRPr="00E94DCB" w:rsidRDefault="009013DE" w:rsidP="009013DE">
      <w:pPr>
        <w:spacing w:line="360" w:lineRule="auto"/>
        <w:jc w:val="both"/>
        <w:outlineLvl w:val="1"/>
        <w:rPr>
          <w:rFonts w:ascii="Arial" w:hAnsi="Arial" w:cs="Arial"/>
          <w:b/>
          <w:color w:val="000000"/>
          <w:sz w:val="20"/>
          <w:szCs w:val="20"/>
          <w:lang w:val="it-IT"/>
        </w:rPr>
      </w:pPr>
    </w:p>
    <w:p w14:paraId="103A3B48" w14:textId="77777777" w:rsidR="009013DE" w:rsidRPr="00B67461" w:rsidRDefault="00655CB7" w:rsidP="009013DE">
      <w:pPr>
        <w:pStyle w:val="Basisalinea"/>
        <w:suppressAutoHyphens/>
        <w:spacing w:line="360" w:lineRule="auto"/>
        <w:ind w:right="400"/>
        <w:jc w:val="both"/>
        <w:rPr>
          <w:rFonts w:ascii="Arial" w:eastAsia="MS Mincho" w:hAnsi="Arial" w:cs="Times New Roman"/>
          <w:sz w:val="20"/>
          <w:lang w:val="it-IT"/>
        </w:rPr>
      </w:pPr>
      <w:r>
        <w:rPr>
          <w:rFonts w:ascii="MS Mincho" w:eastAsia="MS Mincho" w:hAnsi="Times New Roman" w:cs="Times New Roman"/>
          <w:noProof/>
          <w:sz w:val="20"/>
          <w:lang w:val="en-US"/>
        </w:rPr>
        <w:drawing>
          <wp:inline distT="0" distB="0" distL="0" distR="0" wp14:anchorId="5B1C75BB" wp14:editId="6DDD791F">
            <wp:extent cx="5756910" cy="2126177"/>
            <wp:effectExtent l="0" t="0" r="889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3DE" w:rsidRPr="00E94DCB">
        <w:rPr>
          <w:rFonts w:ascii="MS Mincho" w:eastAsia="MS Mincho" w:hAnsi="Times New Roman" w:cs="Times New Roman"/>
          <w:sz w:val="20"/>
          <w:lang w:val="it-IT"/>
        </w:rPr>
        <w:br/>
      </w:r>
      <w:r w:rsidR="009013DE">
        <w:rPr>
          <w:rFonts w:ascii="Arial" w:eastAsia="MS Mincho" w:hAnsi="Arial" w:cs="Times New Roman"/>
          <w:sz w:val="20"/>
          <w:lang w:val="it-IT"/>
        </w:rPr>
        <w:t xml:space="preserve">Ogni anno si utilizzano in tutto </w:t>
      </w:r>
      <w:r w:rsidR="009013DE" w:rsidRPr="00B67461">
        <w:rPr>
          <w:rFonts w:ascii="Arial" w:eastAsia="MS Mincho" w:hAnsi="Arial" w:cs="Times New Roman"/>
          <w:sz w:val="20"/>
          <w:lang w:val="it-IT"/>
        </w:rPr>
        <w:t xml:space="preserve">il mondo circa 300 milioni di </w:t>
      </w:r>
      <w:r w:rsidR="0094342C" w:rsidRPr="00B67461">
        <w:rPr>
          <w:rFonts w:ascii="Arial" w:eastAsia="MS Mincho" w:hAnsi="Arial" w:cs="Times New Roman"/>
          <w:sz w:val="20"/>
          <w:lang w:val="it-IT"/>
        </w:rPr>
        <w:t xml:space="preserve">batterie, di cui solo in </w:t>
      </w:r>
      <w:r w:rsidR="009013DE" w:rsidRPr="00B67461">
        <w:rPr>
          <w:rFonts w:ascii="Arial" w:eastAsia="MS Mincho" w:hAnsi="Arial" w:cs="Times New Roman"/>
          <w:sz w:val="20"/>
          <w:lang w:val="it-IT"/>
        </w:rPr>
        <w:t>Eu</w:t>
      </w:r>
      <w:r w:rsidR="0094342C" w:rsidRPr="00B67461">
        <w:rPr>
          <w:rFonts w:ascii="Arial" w:eastAsia="MS Mincho" w:hAnsi="Arial" w:cs="Times New Roman"/>
          <w:sz w:val="20"/>
          <w:lang w:val="it-IT"/>
        </w:rPr>
        <w:t>ropa ben</w:t>
      </w:r>
      <w:r w:rsidR="009013DE" w:rsidRPr="00B67461">
        <w:rPr>
          <w:rFonts w:ascii="Arial" w:eastAsia="MS Mincho" w:hAnsi="Arial" w:cs="Times New Roman"/>
          <w:sz w:val="20"/>
          <w:lang w:val="it-IT"/>
        </w:rPr>
        <w:t xml:space="preserve"> 90.000 tonnellate diventa</w:t>
      </w:r>
      <w:r w:rsidR="0094342C" w:rsidRPr="00B67461">
        <w:rPr>
          <w:rFonts w:ascii="Arial" w:eastAsia="MS Mincho" w:hAnsi="Arial" w:cs="Times New Roman"/>
          <w:sz w:val="20"/>
          <w:lang w:val="it-IT"/>
        </w:rPr>
        <w:t>no</w:t>
      </w:r>
      <w:r w:rsidR="009013DE" w:rsidRPr="00B67461">
        <w:rPr>
          <w:rFonts w:ascii="Arial" w:eastAsia="MS Mincho" w:hAnsi="Arial" w:cs="Times New Roman"/>
          <w:sz w:val="20"/>
          <w:lang w:val="it-IT"/>
        </w:rPr>
        <w:t xml:space="preserve"> rifiuto domestico. </w:t>
      </w:r>
    </w:p>
    <w:p w14:paraId="2500F83F" w14:textId="77777777" w:rsidR="009013DE" w:rsidRPr="00B67461" w:rsidRDefault="009013DE" w:rsidP="009013D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14:paraId="3140607B" w14:textId="77777777" w:rsidR="009013DE" w:rsidRPr="00B67461" w:rsidRDefault="009013DE" w:rsidP="009013D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MS Mincho" w:hAnsi="Times New Roman"/>
          <w:lang w:val="it-IT"/>
        </w:rPr>
      </w:pPr>
      <w:r w:rsidRPr="00B67461">
        <w:rPr>
          <w:rFonts w:ascii="Arial" w:hAnsi="Arial"/>
          <w:sz w:val="20"/>
          <w:lang w:val="it-IT"/>
        </w:rPr>
        <w:t xml:space="preserve">Spinta da una concreta preoccupazione per il futuro dell’ambiente, Panasonic Energy Europe ha creato eneloop, una rivoluzionaria batteria ricaricabile. Questa nuova batteria non solo può essere ricaricata fino a 2.100 volte ma viene anche precaricata ad energia solare, il che la rende immediatamente utilizzabile e con una bassa autoscarica. La batteria eneloop Panasonic propone ai consumatori uno stile di vita radicalmente nuovo: una batteria ecologica che offre molti vantaggi economici oltre all’elevata potenza richiesta. </w:t>
      </w:r>
    </w:p>
    <w:p w14:paraId="0DC20F20" w14:textId="77777777" w:rsidR="009013DE" w:rsidRPr="00B67461" w:rsidRDefault="009013DE" w:rsidP="009013D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14:paraId="68CAFA31" w14:textId="77777777" w:rsidR="009013DE" w:rsidRPr="00B67461" w:rsidRDefault="004575FE" w:rsidP="009013D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MS Mincho" w:hAnsi="Times New Roman"/>
          <w:b/>
          <w:sz w:val="20"/>
          <w:lang w:val="it-IT"/>
        </w:rPr>
      </w:pPr>
      <w:r w:rsidRPr="00B67461">
        <w:rPr>
          <w:rFonts w:ascii="Arial" w:hAnsi="Arial"/>
          <w:b/>
          <w:sz w:val="20"/>
          <w:lang w:val="it-IT"/>
        </w:rPr>
        <w:t>Cinque possibilità di vincere</w:t>
      </w:r>
    </w:p>
    <w:p w14:paraId="4DED1326" w14:textId="77777777" w:rsidR="009013DE" w:rsidRPr="00B67461" w:rsidRDefault="009013DE" w:rsidP="009013D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MS Mincho" w:hAnsi="Times New Roman"/>
          <w:lang w:val="it-IT"/>
        </w:rPr>
      </w:pPr>
      <w:r w:rsidRPr="00B67461">
        <w:rPr>
          <w:rFonts w:ascii="Arial" w:hAnsi="Arial"/>
          <w:sz w:val="20"/>
        </w:rPr>
        <w:t xml:space="preserve">Per aumentare la consapevolezza dei consumatori in merito alle batterie eneloop, Panasonic sta organizzando un concorso fotografico internazionale che è iniziato il 1° dicembre 2015 e che si concluderà il 31 dicembre 2016. </w:t>
      </w:r>
      <w:r w:rsidRPr="00B67461">
        <w:rPr>
          <w:rFonts w:ascii="Arial" w:hAnsi="Arial"/>
          <w:sz w:val="20"/>
          <w:lang w:val="it-IT"/>
        </w:rPr>
        <w:t>La sfida lanciata ai consumatori consiste nello scattare foto sui temi di sostenibilità, natura, ambiente ecc. – che abbiano un nesso con i principi delle batterie ricaricabili eneloop – e infine caricare l’immagine migliore in una fotogallery. I partecipanti potranno condividere la loro foto sui social media e invitare familiari e amici a mettere “Mi piace”. L’immagine che riceverà più “Mi piace” in assoluto per tema vincerà una delle nuovissime fotocamere high-tech Panasonic in palio nonché un set di batterie ricaricabili eneloop con caricatore smart &amp; quick CC16. Le due immagini con più voti per paese (ad eccezione del vincitore in assoluto) si aggiudicheranno un set di batterie ricaricabili eneloop con caricatore CC16.</w:t>
      </w:r>
    </w:p>
    <w:p w14:paraId="1B04817B" w14:textId="57F62B9F" w:rsidR="009013DE" w:rsidRPr="00B67461" w:rsidRDefault="009013DE" w:rsidP="009013D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MS Mincho" w:hAnsi="Times New Roman"/>
          <w:lang w:val="it-IT"/>
        </w:rPr>
      </w:pPr>
      <w:r w:rsidRPr="00B67461">
        <w:rPr>
          <w:rFonts w:ascii="Arial" w:hAnsi="Arial"/>
          <w:sz w:val="20"/>
          <w:lang w:val="it-IT"/>
        </w:rPr>
        <w:lastRenderedPageBreak/>
        <w:t xml:space="preserve">Ci sono in totale cinque concorsi fotografici distinti, ciascuno dedicato ad un diverso tema “green”. Il primo si è intitolato “ORGANIC” (in riferimento alla coltivazione e alla cucina biologica o al giardinaggio urbano), che è stato tra l’altro la fonte di ispirazione per l’ultima batteria eneloop in edizione limitata. </w:t>
      </w:r>
      <w:r w:rsidRPr="005A2145">
        <w:rPr>
          <w:rFonts w:ascii="Arial" w:hAnsi="Arial"/>
          <w:sz w:val="20"/>
          <w:lang w:val="it-IT"/>
        </w:rPr>
        <w:t xml:space="preserve">Il primo contest si è concluso il 2 febbraio 2016 con la vittoria del fotografo </w:t>
      </w:r>
      <w:proofErr w:type="spellStart"/>
      <w:r w:rsidR="005A2145" w:rsidRPr="005A2145">
        <w:rPr>
          <w:rFonts w:ascii="Arial" w:hAnsi="Arial"/>
          <w:sz w:val="20"/>
          <w:lang w:val="it-IT"/>
        </w:rPr>
        <w:t>Hałaburda</w:t>
      </w:r>
      <w:proofErr w:type="spellEnd"/>
      <w:r w:rsidR="005A2145" w:rsidRPr="005A2145">
        <w:rPr>
          <w:rFonts w:ascii="Arial" w:hAnsi="Arial"/>
          <w:sz w:val="20"/>
          <w:lang w:val="it-IT"/>
        </w:rPr>
        <w:t xml:space="preserve"> </w:t>
      </w:r>
      <w:proofErr w:type="spellStart"/>
      <w:r w:rsidR="005A2145" w:rsidRPr="005A2145">
        <w:rPr>
          <w:rFonts w:ascii="Arial" w:hAnsi="Arial"/>
          <w:sz w:val="20"/>
          <w:lang w:val="it-IT"/>
        </w:rPr>
        <w:t>Andrzej</w:t>
      </w:r>
      <w:proofErr w:type="spellEnd"/>
      <w:r w:rsidR="005A2145" w:rsidRPr="005A2145">
        <w:rPr>
          <w:rFonts w:ascii="Arial" w:hAnsi="Arial"/>
          <w:sz w:val="20"/>
          <w:lang w:val="it-IT"/>
        </w:rPr>
        <w:t xml:space="preserve"> </w:t>
      </w:r>
      <w:r w:rsidRPr="005A2145">
        <w:rPr>
          <w:rFonts w:ascii="Arial" w:hAnsi="Arial"/>
          <w:sz w:val="20"/>
          <w:lang w:val="it-IT"/>
        </w:rPr>
        <w:t>che</w:t>
      </w:r>
      <w:r w:rsidRPr="00B67461">
        <w:rPr>
          <w:rFonts w:ascii="Arial" w:hAnsi="Arial"/>
          <w:sz w:val="20"/>
        </w:rPr>
        <w:t xml:space="preserve"> si è aggiudicato una </w:t>
      </w:r>
      <w:r w:rsidRPr="00B67461">
        <w:rPr>
          <w:rFonts w:ascii="Arial" w:hAnsi="Arial"/>
          <w:color w:val="000000"/>
          <w:sz w:val="20"/>
          <w:shd w:val="clear" w:color="auto" w:fill="FDFDFD"/>
        </w:rPr>
        <w:t>fantastica Lumix Smart Camera CM1 e un set di batterie ricaricabili eneloop in edizione limitata ORGANIC e un caricatore CC16</w:t>
      </w:r>
      <w:r w:rsidRPr="00B67461">
        <w:rPr>
          <w:rFonts w:ascii="Arial" w:hAnsi="Arial"/>
          <w:sz w:val="20"/>
        </w:rPr>
        <w:t xml:space="preserve">. </w:t>
      </w:r>
      <w:r w:rsidRPr="00B67461">
        <w:rPr>
          <w:rFonts w:ascii="Arial" w:hAnsi="Arial"/>
          <w:sz w:val="20"/>
          <w:lang w:val="it-IT"/>
        </w:rPr>
        <w:t>Il tema “WINTER” tuttora in corso ha avuto inizio il 3 febbraio 2016 e il vincitore verrà proclamato il 1° aprile 2016. Al vincitore andranno una favolosa Panasonic action cam HX-A1 e 2 set di batterie ricaricabili eneloop pro con caricatore CC16. La batteria eneloop pro può fungere da musa per questo secondo tema in quanto è consigliata per l’uso in caso di temperature estremamente basse (-20°) e di dispositivi ad elevato dispendio energetico come ad esempio le lampade flash foto strobo.</w:t>
      </w:r>
    </w:p>
    <w:p w14:paraId="16E81C02" w14:textId="77777777" w:rsidR="009013DE" w:rsidRPr="00B67461" w:rsidRDefault="009013DE" w:rsidP="009013D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it-IT"/>
        </w:rPr>
      </w:pPr>
    </w:p>
    <w:p w14:paraId="618747C6" w14:textId="37A03146" w:rsidR="009013DE" w:rsidRPr="00B67461" w:rsidRDefault="009013DE" w:rsidP="009013D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  <w:lang w:val="it-IT"/>
        </w:rPr>
      </w:pPr>
      <w:r w:rsidRPr="00B67461">
        <w:rPr>
          <w:rFonts w:ascii="Arial" w:hAnsi="Arial"/>
          <w:sz w:val="20"/>
          <w:lang w:val="it-IT"/>
        </w:rPr>
        <w:t xml:space="preserve">Siete interessati a raccogliere la sfida? Caricate il vostro scatto migliore tramite </w:t>
      </w:r>
      <w:hyperlink r:id="rId10" w:history="1">
        <w:r w:rsidR="00311A6C">
          <w:rPr>
            <w:rStyle w:val="Hyperlink"/>
            <w:rFonts w:ascii="Arial" w:hAnsi="Arial"/>
            <w:color w:val="auto"/>
            <w:sz w:val="20"/>
            <w:lang w:val="it-IT"/>
          </w:rPr>
          <w:t>https://photochallenge.panasonic-eneloop.eu/it</w:t>
        </w:r>
      </w:hyperlink>
      <w:r w:rsidR="00281820" w:rsidRPr="00B67461">
        <w:rPr>
          <w:rFonts w:ascii="Arial" w:hAnsi="Arial"/>
          <w:sz w:val="20"/>
          <w:lang w:val="it-IT"/>
        </w:rPr>
        <w:t xml:space="preserve">. </w:t>
      </w:r>
    </w:p>
    <w:p w14:paraId="32DCC4EA" w14:textId="77777777" w:rsidR="00311A6C" w:rsidRPr="00B67461" w:rsidRDefault="00311A6C" w:rsidP="009013D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sz w:val="20"/>
          <w:szCs w:val="20"/>
          <w:lang w:val="it-IT"/>
        </w:rPr>
      </w:pPr>
    </w:p>
    <w:p w14:paraId="66785EE1" w14:textId="77777777" w:rsidR="00311A6C" w:rsidRDefault="00311A6C" w:rsidP="006B70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sz w:val="20"/>
        </w:rPr>
      </w:pPr>
    </w:p>
    <w:p w14:paraId="3E4E3ECA" w14:textId="178F107E" w:rsidR="006B7053" w:rsidRPr="006B7053" w:rsidRDefault="006B7053" w:rsidP="006B70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sz w:val="20"/>
        </w:rPr>
      </w:pPr>
      <w:r w:rsidRPr="006B7053">
        <w:rPr>
          <w:rFonts w:ascii="Arial" w:hAnsi="Arial"/>
          <w:b/>
          <w:sz w:val="20"/>
        </w:rPr>
        <w:t>Panasonic Energy Europe NV</w:t>
      </w:r>
    </w:p>
    <w:p w14:paraId="5ACBB209" w14:textId="77777777" w:rsidR="006B7053" w:rsidRPr="006B7053" w:rsidRDefault="006B7053" w:rsidP="006B70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</w:rPr>
      </w:pPr>
      <w:r w:rsidRPr="006B7053">
        <w:rPr>
          <w:rFonts w:ascii="Arial" w:hAnsi="Arial"/>
          <w:sz w:val="20"/>
        </w:rPr>
        <w:t>Panasonic Energy Europe NV è il primo produttore di batterie in Europa. Fa parte della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Panasonic Corporation, fornitore leader internazionale di prodotti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elettrici ed elettronici. Grazie ai molti anni di esperienza e al know-how di Panasonic nel campo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dell'elettronica di intrattenimento, Panasonic Energy Europe NV in Europa si colloca in una posizione di mercato assolutamente unica.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L'azienda fornisce energia "mobile" in oltre 30 Paesi europei. Oltre alla centrale europea di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Bruxelles, Panasonic Energy Europe NV gestisce stabilimenti di produzione in Belgio (Tessenderlo)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e Polonia (Gniezno), in cui ogni anno vengono prodotte oltre un miliardo di batterie. L'assortimento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di Panasonic Energy Europe NV, estremamente diversificato, comprende anche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batterie alcaline e zinco-carbone, pile, batterie per foto e videocamere al litio, all'ossido d'argento e zinco-aria nonché pile a bottone.</w:t>
      </w:r>
    </w:p>
    <w:p w14:paraId="5379D743" w14:textId="77777777" w:rsidR="006B7053" w:rsidRPr="006B7053" w:rsidRDefault="006B7053" w:rsidP="006B70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</w:rPr>
      </w:pPr>
      <w:r w:rsidRPr="006B7053">
        <w:rPr>
          <w:rFonts w:ascii="Arial" w:hAnsi="Arial"/>
          <w:sz w:val="20"/>
        </w:rPr>
        <w:t>Ulteriori informazioni sono reperibili al sito</w:t>
      </w:r>
      <w:r>
        <w:rPr>
          <w:rFonts w:ascii="Arial" w:hAnsi="Arial"/>
          <w:sz w:val="20"/>
        </w:rPr>
        <w:t xml:space="preserve"> </w:t>
      </w:r>
      <w:hyperlink r:id="rId11" w:history="1">
        <w:r w:rsidRPr="00281820">
          <w:rPr>
            <w:rFonts w:ascii="Arial" w:hAnsi="Arial"/>
            <w:sz w:val="20"/>
            <w:u w:val="single"/>
          </w:rPr>
          <w:t>www.panasonic-batteries.com</w:t>
        </w:r>
      </w:hyperlink>
      <w:r>
        <w:rPr>
          <w:rFonts w:ascii="Arial" w:hAnsi="Arial"/>
          <w:sz w:val="20"/>
        </w:rPr>
        <w:t>.</w:t>
      </w:r>
    </w:p>
    <w:p w14:paraId="044416EF" w14:textId="77777777" w:rsidR="006B7053" w:rsidRPr="006B7053" w:rsidRDefault="006B7053" w:rsidP="006B70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</w:rPr>
      </w:pPr>
    </w:p>
    <w:p w14:paraId="43309063" w14:textId="77777777" w:rsidR="006B7053" w:rsidRPr="006B7053" w:rsidRDefault="006B7053" w:rsidP="006B70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b/>
          <w:sz w:val="20"/>
        </w:rPr>
      </w:pPr>
      <w:r w:rsidRPr="006B7053">
        <w:rPr>
          <w:rFonts w:ascii="Arial" w:hAnsi="Arial"/>
          <w:b/>
          <w:sz w:val="20"/>
        </w:rPr>
        <w:t>Panasonic</w:t>
      </w:r>
    </w:p>
    <w:p w14:paraId="391FFD55" w14:textId="77777777" w:rsidR="00967D26" w:rsidRDefault="006B7053" w:rsidP="006B70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</w:rPr>
      </w:pPr>
      <w:r w:rsidRPr="006B7053">
        <w:rPr>
          <w:rFonts w:ascii="Arial" w:hAnsi="Arial"/>
          <w:sz w:val="20"/>
        </w:rPr>
        <w:t>Panasonic Corporation è un'azienda leader nello sviluppo e nella produzione di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prodotti elettronici per molteplici utilizzi in ambito privato, commerciale e industriale. Il Gruppo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ha sede in Giappone, a Osaka, e al termine dell'esercizio finanziario, al 31marzo 2015, ha evidenziato un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fatturato netto consolidato di circa 57,28 miliardi di EUR. Le azioni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di Panasonic Corporation sono quotate alle borse di Tokio, Osaka, Nagoya e New York (Simbolo NYSE: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>PC). Per il suo centesimo anniversario, nel 2018 Panasonic vorrebbe riuscire a diventare l'azienda</w:t>
      </w:r>
      <w:r>
        <w:rPr>
          <w:rFonts w:ascii="Arial" w:hAnsi="Arial"/>
          <w:sz w:val="20"/>
        </w:rPr>
        <w:t xml:space="preserve"> </w:t>
      </w:r>
      <w:r w:rsidRPr="006B7053">
        <w:rPr>
          <w:rFonts w:ascii="Arial" w:hAnsi="Arial"/>
          <w:sz w:val="20"/>
        </w:rPr>
        <w:t xml:space="preserve">leader nel settore elettronico in termini di </w:t>
      </w:r>
      <w:r w:rsidRPr="00281820">
        <w:rPr>
          <w:rFonts w:ascii="Arial" w:hAnsi="Arial"/>
          <w:sz w:val="20"/>
        </w:rPr>
        <w:t xml:space="preserve">innovazione verde. Ulteriori informazioni sull'azienda e sulla marca Panasonic sono reperibili consultando il sito </w:t>
      </w:r>
      <w:r w:rsidR="00B67461">
        <w:fldChar w:fldCharType="begin"/>
      </w:r>
      <w:r w:rsidR="00B67461">
        <w:instrText xml:space="preserve"> HYPERLINK "http://panasonic.net" </w:instrText>
      </w:r>
      <w:r w:rsidR="00B67461">
        <w:fldChar w:fldCharType="separate"/>
      </w:r>
      <w:r w:rsidR="00281820" w:rsidRPr="00281820">
        <w:rPr>
          <w:rStyle w:val="Hyperlink"/>
          <w:rFonts w:ascii="Arial" w:hAnsi="Arial"/>
          <w:color w:val="auto"/>
          <w:sz w:val="20"/>
        </w:rPr>
        <w:t>www.panasonic.net</w:t>
      </w:r>
      <w:r w:rsidR="00B67461">
        <w:rPr>
          <w:rStyle w:val="Hyperlink"/>
          <w:rFonts w:ascii="Arial" w:hAnsi="Arial"/>
          <w:color w:val="auto"/>
          <w:sz w:val="20"/>
        </w:rPr>
        <w:fldChar w:fldCharType="end"/>
      </w:r>
      <w:r w:rsidR="00281820">
        <w:rPr>
          <w:rFonts w:ascii="Arial" w:hAnsi="Arial"/>
          <w:sz w:val="20"/>
        </w:rPr>
        <w:t>.</w:t>
      </w:r>
    </w:p>
    <w:p w14:paraId="13614C05" w14:textId="77777777" w:rsidR="00311A6C" w:rsidRDefault="00311A6C" w:rsidP="006B70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</w:rPr>
      </w:pPr>
    </w:p>
    <w:p w14:paraId="16AE08A0" w14:textId="77777777" w:rsidR="00311A6C" w:rsidRDefault="00311A6C" w:rsidP="006B70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</w:rPr>
      </w:pPr>
    </w:p>
    <w:p w14:paraId="2D8DAD6E" w14:textId="77777777" w:rsidR="00311A6C" w:rsidRDefault="00311A6C" w:rsidP="006B70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</w:rPr>
      </w:pPr>
    </w:p>
    <w:p w14:paraId="080E9A01" w14:textId="77777777" w:rsidR="00311A6C" w:rsidRDefault="00311A6C" w:rsidP="006B705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sz w:val="20"/>
        </w:rPr>
      </w:pPr>
      <w:bookmarkStart w:id="0" w:name="_GoBack"/>
      <w:bookmarkEnd w:id="0"/>
    </w:p>
    <w:p w14:paraId="0599D3F0" w14:textId="77777777" w:rsidR="00967D26" w:rsidRPr="006E5B6E" w:rsidRDefault="00967D26" w:rsidP="00967D26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</w:rPr>
        <w:sectPr w:rsidR="00967D26" w:rsidRPr="006E5B6E" w:rsidSect="00B70A0C">
          <w:headerReference w:type="even" r:id="rId12"/>
          <w:headerReference w:type="first" r:id="rId13"/>
          <w:pgSz w:w="11900" w:h="16840"/>
          <w:pgMar w:top="1417" w:right="1417" w:bottom="1134" w:left="1417" w:header="419" w:footer="708" w:gutter="0"/>
          <w:cols w:space="708"/>
          <w:titlePg/>
          <w:docGrid w:linePitch="360"/>
        </w:sectPr>
      </w:pPr>
    </w:p>
    <w:p w14:paraId="16AF4EAD" w14:textId="77777777" w:rsidR="00281820" w:rsidRPr="006E5B6E" w:rsidRDefault="00281820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en-GB"/>
        </w:rPr>
      </w:pPr>
      <w:r w:rsidRPr="006E5B6E">
        <w:rPr>
          <w:rFonts w:ascii="Arial" w:hAnsi="Arial" w:cs="Arial"/>
          <w:b/>
          <w:bCs/>
          <w:caps/>
          <w:color w:val="000000"/>
          <w:sz w:val="20"/>
          <w:szCs w:val="20"/>
          <w:lang w:val="en-GB"/>
        </w:rPr>
        <w:lastRenderedPageBreak/>
        <w:t>PRESS CONTACT</w:t>
      </w:r>
    </w:p>
    <w:p w14:paraId="5E6A084E" w14:textId="77777777" w:rsidR="00281820" w:rsidRPr="006E5B6E" w:rsidRDefault="00281820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en-GB"/>
        </w:rPr>
      </w:pPr>
    </w:p>
    <w:p w14:paraId="24CD80CA" w14:textId="77777777" w:rsidR="00281820" w:rsidRPr="00C91737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en-GB"/>
        </w:rPr>
      </w:pPr>
      <w:r w:rsidRPr="00C91737">
        <w:rPr>
          <w:rFonts w:ascii="Arial" w:hAnsi="Arial" w:cs="Arial"/>
          <w:b/>
          <w:color w:val="000000"/>
          <w:sz w:val="20"/>
          <w:szCs w:val="20"/>
          <w:lang w:val="en-GB"/>
        </w:rPr>
        <w:t>ARK Communicati</w:t>
      </w:r>
      <w:r>
        <w:rPr>
          <w:rFonts w:ascii="Arial" w:hAnsi="Arial" w:cs="Arial"/>
          <w:b/>
          <w:color w:val="000000"/>
          <w:sz w:val="20"/>
          <w:szCs w:val="20"/>
          <w:lang w:val="en-GB"/>
        </w:rPr>
        <w:t>on</w:t>
      </w:r>
    </w:p>
    <w:p w14:paraId="7AD280CC" w14:textId="77777777" w:rsidR="00281820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Ann-Sophie Cardoen</w:t>
      </w:r>
    </w:p>
    <w:p w14:paraId="78A413E2" w14:textId="77777777" w:rsidR="00655CB7" w:rsidRDefault="00655CB7" w:rsidP="00655CB7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Content &amp; PR Consultant</w:t>
      </w:r>
    </w:p>
    <w:p w14:paraId="499BB605" w14:textId="77777777" w:rsidR="00281820" w:rsidRPr="001153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GB"/>
        </w:rPr>
      </w:pPr>
      <w:r w:rsidRPr="00115315">
        <w:rPr>
          <w:rFonts w:ascii="Arial" w:hAnsi="Arial" w:cs="Arial"/>
          <w:sz w:val="20"/>
          <w:szCs w:val="20"/>
          <w:lang w:val="en-GB"/>
        </w:rPr>
        <w:t>T +32 3 780 96 96</w:t>
      </w:r>
    </w:p>
    <w:p w14:paraId="75A2AD76" w14:textId="77777777" w:rsidR="00281820" w:rsidRPr="00115315" w:rsidRDefault="00311A6C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en-GB"/>
        </w:rPr>
      </w:pPr>
      <w:hyperlink r:id="rId14" w:history="1">
        <w:r w:rsidR="00281820" w:rsidRPr="00115315">
          <w:rPr>
            <w:rFonts w:ascii="Arial" w:hAnsi="Arial" w:cs="Arial"/>
            <w:sz w:val="20"/>
            <w:szCs w:val="20"/>
            <w:u w:val="single"/>
            <w:lang w:val="en-GB"/>
          </w:rPr>
          <w:t xml:space="preserve">ann-sophie@ark.be </w:t>
        </w:r>
      </w:hyperlink>
    </w:p>
    <w:p w14:paraId="7CE58B4A" w14:textId="77777777" w:rsidR="00281820" w:rsidRPr="00115315" w:rsidRDefault="00311A6C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GB"/>
        </w:rPr>
      </w:pPr>
      <w:hyperlink r:id="rId15" w:history="1">
        <w:r w:rsidR="00281820" w:rsidRPr="00115315">
          <w:rPr>
            <w:rStyle w:val="Hyperlink"/>
            <w:rFonts w:ascii="Arial" w:hAnsi="Arial" w:cs="Arial"/>
            <w:color w:val="auto"/>
            <w:sz w:val="20"/>
            <w:szCs w:val="20"/>
            <w:lang w:val="en-GB"/>
          </w:rPr>
          <w:t>www.ark.be</w:t>
        </w:r>
      </w:hyperlink>
    </w:p>
    <w:p w14:paraId="0D1D86CE" w14:textId="77777777" w:rsidR="00281820" w:rsidRPr="001153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GB"/>
        </w:rPr>
      </w:pPr>
    </w:p>
    <w:p w14:paraId="40C9361F" w14:textId="77777777" w:rsidR="00281820" w:rsidRPr="001153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GB"/>
        </w:rPr>
      </w:pPr>
    </w:p>
    <w:p w14:paraId="022E2054" w14:textId="77777777" w:rsidR="00281820" w:rsidRPr="001153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t>ARK Communication</w:t>
      </w:r>
    </w:p>
    <w:p w14:paraId="3E9ADA8E" w14:textId="77777777" w:rsidR="00281820" w:rsidRPr="001153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GB"/>
        </w:rPr>
      </w:pPr>
      <w:r w:rsidRPr="00115315">
        <w:rPr>
          <w:rFonts w:ascii="Arial" w:hAnsi="Arial" w:cs="Arial"/>
          <w:sz w:val="20"/>
          <w:szCs w:val="20"/>
          <w:lang w:val="en-GB"/>
        </w:rPr>
        <w:t xml:space="preserve">Ann </w:t>
      </w:r>
      <w:proofErr w:type="spellStart"/>
      <w:r w:rsidRPr="00115315">
        <w:rPr>
          <w:rFonts w:ascii="Arial" w:hAnsi="Arial" w:cs="Arial"/>
          <w:sz w:val="20"/>
          <w:szCs w:val="20"/>
          <w:lang w:val="en-GB"/>
        </w:rPr>
        <w:t>Velghe</w:t>
      </w:r>
      <w:proofErr w:type="spellEnd"/>
    </w:p>
    <w:p w14:paraId="55BF6196" w14:textId="77777777" w:rsidR="00281820" w:rsidRPr="001153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GB"/>
        </w:rPr>
      </w:pPr>
      <w:r w:rsidRPr="00115315">
        <w:rPr>
          <w:rFonts w:ascii="Arial" w:hAnsi="Arial" w:cs="Arial"/>
          <w:sz w:val="20"/>
          <w:szCs w:val="20"/>
          <w:lang w:val="en-GB"/>
        </w:rPr>
        <w:t>Content &amp; PR Manager</w:t>
      </w:r>
    </w:p>
    <w:p w14:paraId="2A0FACD5" w14:textId="77777777" w:rsidR="00281820" w:rsidRPr="00115315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GB"/>
        </w:rPr>
      </w:pPr>
      <w:r w:rsidRPr="00115315">
        <w:rPr>
          <w:rFonts w:ascii="Arial" w:hAnsi="Arial" w:cs="Arial"/>
          <w:sz w:val="20"/>
          <w:szCs w:val="20"/>
          <w:lang w:val="en-GB"/>
        </w:rPr>
        <w:t>T +32 3 780 96 96</w:t>
      </w:r>
    </w:p>
    <w:p w14:paraId="36662C17" w14:textId="77777777" w:rsidR="00281820" w:rsidRPr="00115315" w:rsidRDefault="00311A6C" w:rsidP="0028182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en-GB"/>
        </w:rPr>
      </w:pPr>
      <w:hyperlink r:id="rId16" w:history="1">
        <w:r w:rsidR="00281820" w:rsidRPr="00115315">
          <w:rPr>
            <w:rFonts w:ascii="Arial" w:hAnsi="Arial" w:cs="Arial"/>
            <w:sz w:val="20"/>
            <w:szCs w:val="20"/>
            <w:u w:val="single"/>
            <w:lang w:val="en-GB"/>
          </w:rPr>
          <w:t>ann@ark.be</w:t>
        </w:r>
      </w:hyperlink>
    </w:p>
    <w:p w14:paraId="08B6377D" w14:textId="77777777" w:rsidR="00281820" w:rsidRPr="00115315" w:rsidRDefault="00311A6C" w:rsidP="00281820">
      <w:pPr>
        <w:spacing w:line="360" w:lineRule="auto"/>
        <w:rPr>
          <w:rFonts w:ascii="Arial" w:hAnsi="Arial" w:cs="ArialBold"/>
          <w:b/>
          <w:bCs/>
          <w:caps/>
          <w:sz w:val="20"/>
          <w:szCs w:val="20"/>
          <w:lang w:val="en-GB"/>
        </w:rPr>
      </w:pPr>
      <w:hyperlink r:id="rId17" w:history="1">
        <w:r w:rsidR="00281820" w:rsidRPr="00115315">
          <w:rPr>
            <w:rStyle w:val="Hyperlink"/>
            <w:rFonts w:ascii="Arial" w:hAnsi="Arial" w:cs="Arial"/>
            <w:color w:val="auto"/>
            <w:sz w:val="20"/>
            <w:szCs w:val="20"/>
            <w:lang w:val="en-GB"/>
          </w:rPr>
          <w:t>www.ark.be</w:t>
        </w:r>
      </w:hyperlink>
    </w:p>
    <w:p w14:paraId="517B74AD" w14:textId="77777777" w:rsidR="00281820" w:rsidRDefault="00281820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0837E884" w14:textId="77777777" w:rsidR="00281820" w:rsidRDefault="00281820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63DFD75C" w14:textId="77777777" w:rsidR="00281820" w:rsidRDefault="00281820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1D55C23C" w14:textId="77777777" w:rsidR="00281820" w:rsidRDefault="00281820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17754125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0850F53F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24DD2C55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53FA866E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4D0403B9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2E0FC146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2D7677F1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34E42667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2FA20CB2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76CDC2E1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4EBA371C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58E1134C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4DAE3A8D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30091B4D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686917E9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22C735AA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4F628370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115940DF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281A750B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1A08EC28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6358871B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56440913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0B1CF7D2" w14:textId="77777777" w:rsidR="00311A6C" w:rsidRDefault="00311A6C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7E093B27" w14:textId="77777777" w:rsidR="00281820" w:rsidRDefault="00281820" w:rsidP="00281820">
      <w:pPr>
        <w:spacing w:line="360" w:lineRule="auto"/>
        <w:rPr>
          <w:rFonts w:ascii="Arial" w:hAnsi="Arial" w:cs="Arial"/>
          <w:sz w:val="20"/>
          <w:szCs w:val="20"/>
          <w:lang w:val="en-GB"/>
        </w:rPr>
      </w:pPr>
    </w:p>
    <w:p w14:paraId="432F52AF" w14:textId="77777777" w:rsidR="00281820" w:rsidRDefault="00281820" w:rsidP="00281820">
      <w:pPr>
        <w:spacing w:line="288" w:lineRule="auto"/>
        <w:rPr>
          <w:rFonts w:ascii="Arial" w:hAnsi="Arial" w:cs="Arial"/>
          <w:b/>
          <w:sz w:val="20"/>
          <w:szCs w:val="20"/>
          <w:lang w:val="en-GB"/>
        </w:rPr>
      </w:pPr>
    </w:p>
    <w:p w14:paraId="0983E5CF" w14:textId="77777777" w:rsidR="00281820" w:rsidRDefault="00281820" w:rsidP="00281820">
      <w:pPr>
        <w:spacing w:line="288" w:lineRule="auto"/>
        <w:rPr>
          <w:rFonts w:ascii="Arial" w:hAnsi="Arial" w:cs="Arial"/>
          <w:b/>
          <w:sz w:val="20"/>
          <w:szCs w:val="20"/>
          <w:lang w:val="en-GB"/>
        </w:rPr>
      </w:pPr>
    </w:p>
    <w:p w14:paraId="2413EEB2" w14:textId="77777777" w:rsidR="00281820" w:rsidRPr="00C91737" w:rsidRDefault="00281820" w:rsidP="00281820">
      <w:pPr>
        <w:spacing w:line="288" w:lineRule="auto"/>
        <w:rPr>
          <w:rFonts w:ascii="Arial" w:hAnsi="Arial" w:cs="Arial"/>
          <w:b/>
          <w:sz w:val="20"/>
          <w:szCs w:val="20"/>
          <w:lang w:val="en-GB"/>
        </w:rPr>
      </w:pPr>
      <w:r w:rsidRPr="00C91737">
        <w:rPr>
          <w:rFonts w:ascii="Arial" w:hAnsi="Arial" w:cs="Arial"/>
          <w:b/>
          <w:sz w:val="20"/>
          <w:szCs w:val="20"/>
          <w:lang w:val="en-GB"/>
        </w:rPr>
        <w:t>Panasonic Energy Europe NV</w:t>
      </w:r>
    </w:p>
    <w:p w14:paraId="2BB8FADB" w14:textId="77777777" w:rsidR="00281820" w:rsidRPr="00C91737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en-GB"/>
        </w:rPr>
      </w:pPr>
      <w:r w:rsidRPr="00C91737">
        <w:rPr>
          <w:rFonts w:ascii="Arial" w:hAnsi="Arial" w:cs="Arial"/>
          <w:color w:val="000000"/>
          <w:sz w:val="20"/>
          <w:szCs w:val="20"/>
          <w:lang w:val="en-GB"/>
        </w:rPr>
        <w:t>Vicky Raman</w:t>
      </w:r>
    </w:p>
    <w:p w14:paraId="727C7561" w14:textId="77777777" w:rsidR="00281820" w:rsidRPr="00C91737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en-GB"/>
        </w:rPr>
      </w:pPr>
      <w:r w:rsidRPr="00C91737">
        <w:rPr>
          <w:rFonts w:ascii="Arial" w:hAnsi="Arial" w:cs="Arial"/>
          <w:color w:val="000000"/>
          <w:sz w:val="20"/>
          <w:szCs w:val="20"/>
          <w:lang w:val="en-GB"/>
        </w:rPr>
        <w:t>Brand Marketing Manager</w:t>
      </w:r>
    </w:p>
    <w:p w14:paraId="2BAFF191" w14:textId="77777777" w:rsidR="00281820" w:rsidRPr="00C91737" w:rsidRDefault="00281820" w:rsidP="00281820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en-GB"/>
        </w:rPr>
      </w:pPr>
      <w:r w:rsidRPr="00C91737">
        <w:rPr>
          <w:rFonts w:ascii="Arial" w:hAnsi="Arial" w:cs="Arial"/>
          <w:color w:val="000000"/>
          <w:sz w:val="20"/>
          <w:szCs w:val="20"/>
          <w:lang w:val="en-GB"/>
        </w:rPr>
        <w:t>T +32 2 467 84 35</w:t>
      </w:r>
    </w:p>
    <w:p w14:paraId="17D30DBD" w14:textId="77777777" w:rsidR="00281820" w:rsidRPr="00115315" w:rsidRDefault="00311A6C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u w:val="single"/>
        </w:rPr>
      </w:pPr>
      <w:hyperlink r:id="rId18" w:history="1">
        <w:r w:rsidR="00281820" w:rsidRPr="00115315">
          <w:rPr>
            <w:rFonts w:ascii="Arial" w:hAnsi="Arial" w:cs="Arial"/>
            <w:sz w:val="20"/>
            <w:szCs w:val="20"/>
            <w:u w:val="single"/>
            <w:lang w:val="en-GB"/>
          </w:rPr>
          <w:t>vicky.raman@eu.panasonic.com</w:t>
        </w:r>
      </w:hyperlink>
    </w:p>
    <w:p w14:paraId="16C2B8C5" w14:textId="77777777" w:rsidR="00281820" w:rsidRPr="00115315" w:rsidRDefault="00311A6C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/>
          <w:sz w:val="20"/>
          <w:szCs w:val="20"/>
          <w:u w:val="single"/>
          <w:lang w:val="en-GB"/>
        </w:rPr>
      </w:pPr>
      <w:hyperlink r:id="rId19" w:history="1">
        <w:r w:rsidR="00281820" w:rsidRPr="00115315">
          <w:rPr>
            <w:rFonts w:ascii="Arial" w:hAnsi="Arial"/>
            <w:sz w:val="20"/>
            <w:szCs w:val="20"/>
            <w:u w:val="single"/>
            <w:lang w:val="en-GB"/>
          </w:rPr>
          <w:t>www.panasonic-batteries.com</w:t>
        </w:r>
      </w:hyperlink>
    </w:p>
    <w:p w14:paraId="47371E61" w14:textId="77777777" w:rsidR="00281820" w:rsidRPr="00115315" w:rsidRDefault="00311A6C" w:rsidP="00281820">
      <w:pPr>
        <w:spacing w:line="360" w:lineRule="auto"/>
        <w:rPr>
          <w:rFonts w:ascii="Arial" w:hAnsi="Arial" w:cs="Arial"/>
          <w:sz w:val="20"/>
          <w:szCs w:val="20"/>
          <w:u w:val="single"/>
          <w:lang w:val="en-GB"/>
        </w:rPr>
      </w:pPr>
      <w:hyperlink r:id="rId20" w:history="1">
        <w:r w:rsidR="00281820" w:rsidRPr="00115315">
          <w:rPr>
            <w:rStyle w:val="Hyperlink"/>
            <w:rFonts w:ascii="Arial" w:hAnsi="Arial"/>
            <w:color w:val="auto"/>
            <w:sz w:val="20"/>
            <w:szCs w:val="20"/>
            <w:lang w:val="en-GB"/>
          </w:rPr>
          <w:t>www.panasonic-eneloop.com</w:t>
        </w:r>
      </w:hyperlink>
    </w:p>
    <w:p w14:paraId="28954DA6" w14:textId="77777777" w:rsidR="00281820" w:rsidRDefault="00281820" w:rsidP="00281820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02D0AE0D" w14:textId="77777777" w:rsidR="00281820" w:rsidRDefault="00281820" w:rsidP="00281820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AB1ECE9" w14:textId="77777777" w:rsidR="00281820" w:rsidRDefault="00281820" w:rsidP="00281820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36DA655D" w14:textId="77777777" w:rsidR="00281820" w:rsidRDefault="00281820" w:rsidP="00281820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736F6C89" w14:textId="77777777" w:rsidR="00281820" w:rsidRDefault="00281820" w:rsidP="00281820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14A3B61D" w14:textId="77777777" w:rsidR="00281820" w:rsidRDefault="00281820" w:rsidP="00281820">
      <w:pPr>
        <w:spacing w:line="360" w:lineRule="auto"/>
        <w:rPr>
          <w:rFonts w:ascii="Arial" w:hAnsi="Arial" w:cs="Arial"/>
          <w:color w:val="000000"/>
          <w:sz w:val="20"/>
          <w:szCs w:val="20"/>
          <w:lang w:val="en-GB"/>
        </w:rPr>
      </w:pPr>
    </w:p>
    <w:p w14:paraId="678E3134" w14:textId="77777777" w:rsidR="00281820" w:rsidRPr="006E5B6E" w:rsidRDefault="00281820" w:rsidP="00281820">
      <w:pPr>
        <w:spacing w:line="360" w:lineRule="auto"/>
        <w:jc w:val="both"/>
      </w:pPr>
    </w:p>
    <w:p w14:paraId="55027A58" w14:textId="77777777" w:rsidR="00250C1F" w:rsidRPr="006E5B6E" w:rsidRDefault="00250C1F" w:rsidP="00281820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lang w:val="en-GB"/>
        </w:rPr>
      </w:pPr>
    </w:p>
    <w:sectPr w:rsidR="00250C1F" w:rsidRPr="006E5B6E" w:rsidSect="00250C1F">
      <w:headerReference w:type="even" r:id="rId21"/>
      <w:headerReference w:type="first" r:id="rId22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13351C" w14:textId="77777777" w:rsidR="00611736" w:rsidRDefault="00611736" w:rsidP="003444AD">
      <w:r>
        <w:separator/>
      </w:r>
    </w:p>
  </w:endnote>
  <w:endnote w:type="continuationSeparator" w:id="0">
    <w:p w14:paraId="5A430290" w14:textId="77777777" w:rsidR="00611736" w:rsidRDefault="00611736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Dido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7C9392" w14:textId="77777777" w:rsidR="00611736" w:rsidRDefault="00611736" w:rsidP="003444AD">
      <w:r>
        <w:separator/>
      </w:r>
    </w:p>
  </w:footnote>
  <w:footnote w:type="continuationSeparator" w:id="0">
    <w:p w14:paraId="2A31813D" w14:textId="77777777" w:rsidR="00611736" w:rsidRDefault="00611736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C868C9" w14:textId="77777777" w:rsidR="00967D26" w:rsidRDefault="00967D26">
    <w:pPr>
      <w:pStyle w:val="Koptekst"/>
    </w:pPr>
    <w:r>
      <w:t>[Geef de tekst op][Geef de tekst op][Geef de tekst op]</w:t>
    </w:r>
  </w:p>
  <w:p w14:paraId="6B68D2D7" w14:textId="77777777" w:rsidR="00967D26" w:rsidRDefault="00967D26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DAB85" w14:textId="77777777" w:rsidR="00967D26" w:rsidRDefault="00967D26" w:rsidP="00663FF9">
    <w:pPr>
      <w:pStyle w:val="Koptekst"/>
    </w:pPr>
  </w:p>
  <w:p w14:paraId="22C9D04E" w14:textId="77777777" w:rsidR="00967D26" w:rsidRDefault="00967D26" w:rsidP="003D4327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en-US"/>
      </w:rPr>
      <w:drawing>
        <wp:inline distT="0" distB="0" distL="0" distR="0" wp14:anchorId="6D80E291" wp14:editId="0480BC9B">
          <wp:extent cx="1584000" cy="395169"/>
          <wp:effectExtent l="0" t="0" r="0" b="11430"/>
          <wp:docPr id="11" name="Afbeelding 11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en-US"/>
      </w:rPr>
      <w:drawing>
        <wp:inline distT="0" distB="0" distL="0" distR="0" wp14:anchorId="59D03763" wp14:editId="23E9A9D5">
          <wp:extent cx="1440000" cy="417900"/>
          <wp:effectExtent l="0" t="0" r="8255" b="0"/>
          <wp:docPr id="12" name="Afbeelding 12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</w:p>
  <w:p w14:paraId="334902A6" w14:textId="77777777" w:rsidR="00967D26" w:rsidRDefault="00967D26" w:rsidP="003D4327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 w:rsidR="006B7053">
      <w:rPr>
        <w:rFonts w:ascii="Arial" w:hAnsi="Arial" w:cs="Arial"/>
        <w:b/>
        <w:caps/>
        <w:sz w:val="30"/>
        <w:szCs w:val="30"/>
      </w:rPr>
      <w:t>COm</w:t>
    </w:r>
    <w:r w:rsidR="00D612FA">
      <w:rPr>
        <w:rFonts w:ascii="Arial" w:hAnsi="Arial" w:cs="Arial"/>
        <w:b/>
        <w:caps/>
        <w:sz w:val="30"/>
        <w:szCs w:val="30"/>
      </w:rPr>
      <w:t>uni</w:t>
    </w:r>
    <w:r w:rsidR="006B7053">
      <w:rPr>
        <w:rFonts w:ascii="Arial" w:hAnsi="Arial" w:cs="Arial"/>
        <w:b/>
        <w:caps/>
        <w:sz w:val="30"/>
        <w:szCs w:val="30"/>
      </w:rPr>
      <w:t>cato stampa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C2718A" w14:textId="77777777" w:rsidR="00B70A0C" w:rsidRDefault="00311A6C">
    <w:pPr>
      <w:pStyle w:val="Koptekst"/>
    </w:pPr>
    <w:sdt>
      <w:sdtPr>
        <w:id w:val="464396053"/>
        <w:placeholder>
          <w:docPart w:val="EBD322D274A10F4E88C2B51723033972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center" w:leader="none"/>
    </w:r>
    <w:sdt>
      <w:sdtPr>
        <w:id w:val="-1209414193"/>
        <w:placeholder>
          <w:docPart w:val="24151D2D5EF1044CA136D7E41EEDA909"/>
        </w:placeholder>
        <w:temporary/>
        <w:showingPlcHdr/>
      </w:sdtPr>
      <w:sdtEndPr/>
      <w:sdtContent>
        <w:r w:rsidR="00B70A0C">
          <w:t>[Geef de tekst op]</w:t>
        </w:r>
      </w:sdtContent>
    </w:sdt>
    <w:r w:rsidR="00B70A0C">
      <w:ptab w:relativeTo="margin" w:alignment="right" w:leader="none"/>
    </w:r>
    <w:sdt>
      <w:sdtPr>
        <w:id w:val="-452780809"/>
        <w:placeholder>
          <w:docPart w:val="57921588542F5444AC7DDB49CF6BB3EC"/>
        </w:placeholder>
        <w:temporary/>
        <w:showingPlcHdr/>
      </w:sdtPr>
      <w:sdtEndPr/>
      <w:sdtContent>
        <w:r w:rsidR="00B70A0C">
          <w:t>[Geef de tekst op]</w:t>
        </w:r>
      </w:sdtContent>
    </w:sdt>
  </w:p>
  <w:p w14:paraId="168A86D0" w14:textId="77777777" w:rsidR="00B70A0C" w:rsidRDefault="00B70A0C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491C51" w14:textId="77777777" w:rsidR="00B70A0C" w:rsidRDefault="00B70A0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AD"/>
    <w:rsid w:val="00041440"/>
    <w:rsid w:val="000A0ACE"/>
    <w:rsid w:val="000B21CE"/>
    <w:rsid w:val="000E780B"/>
    <w:rsid w:val="00130E93"/>
    <w:rsid w:val="001D0055"/>
    <w:rsid w:val="0021092C"/>
    <w:rsid w:val="00224717"/>
    <w:rsid w:val="002275B3"/>
    <w:rsid w:val="002338E8"/>
    <w:rsid w:val="00234C87"/>
    <w:rsid w:val="00250C1F"/>
    <w:rsid w:val="00281820"/>
    <w:rsid w:val="002A1DE6"/>
    <w:rsid w:val="002D2D8E"/>
    <w:rsid w:val="002F0824"/>
    <w:rsid w:val="00311A6C"/>
    <w:rsid w:val="003245CD"/>
    <w:rsid w:val="003444AD"/>
    <w:rsid w:val="00355425"/>
    <w:rsid w:val="00371AB8"/>
    <w:rsid w:val="003A5B01"/>
    <w:rsid w:val="003E74FA"/>
    <w:rsid w:val="0041411F"/>
    <w:rsid w:val="004575FE"/>
    <w:rsid w:val="0048788C"/>
    <w:rsid w:val="004B26A0"/>
    <w:rsid w:val="004C539B"/>
    <w:rsid w:val="00540C28"/>
    <w:rsid w:val="00574205"/>
    <w:rsid w:val="005A2145"/>
    <w:rsid w:val="005B10EB"/>
    <w:rsid w:val="00611736"/>
    <w:rsid w:val="006232D4"/>
    <w:rsid w:val="006414F9"/>
    <w:rsid w:val="00655CB7"/>
    <w:rsid w:val="00663FF9"/>
    <w:rsid w:val="00694AC8"/>
    <w:rsid w:val="006965DC"/>
    <w:rsid w:val="006B7053"/>
    <w:rsid w:val="006E5B6E"/>
    <w:rsid w:val="00707896"/>
    <w:rsid w:val="00760673"/>
    <w:rsid w:val="007C4FEA"/>
    <w:rsid w:val="007D61C1"/>
    <w:rsid w:val="007D7EC3"/>
    <w:rsid w:val="007F1D60"/>
    <w:rsid w:val="00803F3D"/>
    <w:rsid w:val="00813E85"/>
    <w:rsid w:val="00842F6D"/>
    <w:rsid w:val="008576DD"/>
    <w:rsid w:val="008B4122"/>
    <w:rsid w:val="009013DE"/>
    <w:rsid w:val="009421FA"/>
    <w:rsid w:val="0094342C"/>
    <w:rsid w:val="00943C3A"/>
    <w:rsid w:val="00967D26"/>
    <w:rsid w:val="009730B5"/>
    <w:rsid w:val="009978B5"/>
    <w:rsid w:val="009A49B5"/>
    <w:rsid w:val="009C35F9"/>
    <w:rsid w:val="00AC5AD9"/>
    <w:rsid w:val="00B071B9"/>
    <w:rsid w:val="00B16BFC"/>
    <w:rsid w:val="00B40FDA"/>
    <w:rsid w:val="00B4447D"/>
    <w:rsid w:val="00B67461"/>
    <w:rsid w:val="00B70A0C"/>
    <w:rsid w:val="00BB1150"/>
    <w:rsid w:val="00BC309C"/>
    <w:rsid w:val="00BE44C8"/>
    <w:rsid w:val="00C57B4A"/>
    <w:rsid w:val="00C802C1"/>
    <w:rsid w:val="00CF6B8A"/>
    <w:rsid w:val="00D102D4"/>
    <w:rsid w:val="00D4751A"/>
    <w:rsid w:val="00D612FA"/>
    <w:rsid w:val="00D6198A"/>
    <w:rsid w:val="00D71A6E"/>
    <w:rsid w:val="00D9375B"/>
    <w:rsid w:val="00DE326D"/>
    <w:rsid w:val="00E129F3"/>
    <w:rsid w:val="00E25B01"/>
    <w:rsid w:val="00E84AF5"/>
    <w:rsid w:val="00E925CB"/>
    <w:rsid w:val="00EB2A26"/>
    <w:rsid w:val="00EE65F6"/>
    <w:rsid w:val="00F44E6D"/>
    <w:rsid w:val="00F47623"/>
    <w:rsid w:val="00F545F0"/>
    <w:rsid w:val="00F6312B"/>
    <w:rsid w:val="00F9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066B3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67D26"/>
    <w:rPr>
      <w:rFonts w:ascii="Cambria" w:eastAsia="MS Mincho" w:hAnsi="Cambria" w:cs="Times New Roman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GB" w:eastAsia="nl-NL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  <w:rPr>
      <w:rFonts w:asciiTheme="minorHAnsi" w:eastAsiaTheme="minorEastAsia" w:hAnsiTheme="minorHAnsi" w:cstheme="minorBidi"/>
      <w:lang w:val="nl-NL" w:eastAsia="nl-NL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eastAsiaTheme="minorEastAsia" w:hAnsi="Lucida Grande" w:cs="Lucida Grande"/>
      <w:sz w:val="18"/>
      <w:szCs w:val="18"/>
      <w:lang w:val="nl-NL"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99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99"/>
    <w:qFormat/>
    <w:rsid w:val="006E5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071B9"/>
    <w:rPr>
      <w:rFonts w:asciiTheme="minorHAnsi" w:eastAsiaTheme="minorEastAsia" w:hAnsiTheme="minorHAnsi" w:cstheme="minorBidi"/>
      <w:lang w:val="nl-NL" w:eastAsia="nl-NL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967D26"/>
    <w:rPr>
      <w:rFonts w:ascii="Cambria" w:eastAsia="MS Mincho" w:hAnsi="Cambria" w:cs="Times New Roman"/>
      <w:lang w:val="fr-BE" w:eastAsia="fr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GB" w:eastAsia="nl-NL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  <w:rPr>
      <w:rFonts w:asciiTheme="minorHAnsi" w:eastAsiaTheme="minorEastAsia" w:hAnsiTheme="minorHAnsi" w:cstheme="minorBidi"/>
      <w:lang w:val="nl-NL" w:eastAsia="nl-NL"/>
    </w:rPr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eastAsiaTheme="minorEastAsia" w:hAnsi="Lucida Grande" w:cs="Lucida Grande"/>
      <w:sz w:val="18"/>
      <w:szCs w:val="18"/>
      <w:lang w:val="nl-NL"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lang w:val="nl-NL" w:eastAsia="nl-NL"/>
    </w:r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99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99"/>
    <w:qFormat/>
    <w:rsid w:val="006E5B6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071B9"/>
    <w:rPr>
      <w:rFonts w:asciiTheme="minorHAnsi" w:eastAsiaTheme="minorEastAsia" w:hAnsiTheme="minorHAnsi" w:cstheme="minorBidi"/>
      <w:lang w:val="nl-NL" w:eastAsia="nl-NL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yperlink" Target="http://www.panasonic-eneloop.com" TargetMode="External"/><Relationship Id="rId21" Type="http://schemas.openxmlformats.org/officeDocument/2006/relationships/header" Target="header3.xml"/><Relationship Id="rId22" Type="http://schemas.openxmlformats.org/officeDocument/2006/relationships/header" Target="header4.xml"/><Relationship Id="rId23" Type="http://schemas.openxmlformats.org/officeDocument/2006/relationships/fontTable" Target="fontTable.xml"/><Relationship Id="rId24" Type="http://schemas.openxmlformats.org/officeDocument/2006/relationships/glossaryDocument" Target="glossary/document.xml"/><Relationship Id="rId25" Type="http://schemas.openxmlformats.org/officeDocument/2006/relationships/theme" Target="theme/theme1.xml"/><Relationship Id="rId10" Type="http://schemas.openxmlformats.org/officeDocument/2006/relationships/hyperlink" Target="https://photochallenge.panasonic-eneloop.eu/it" TargetMode="External"/><Relationship Id="rId11" Type="http://schemas.openxmlformats.org/officeDocument/2006/relationships/hyperlink" Target="http://www.panasonic-batteries.com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yperlink" Target="mailto:ann-sophie@ark.be" TargetMode="External"/><Relationship Id="rId15" Type="http://schemas.openxmlformats.org/officeDocument/2006/relationships/hyperlink" Target="http://www.ark.be" TargetMode="External"/><Relationship Id="rId16" Type="http://schemas.openxmlformats.org/officeDocument/2006/relationships/hyperlink" Target="mailto:ann@ark.be" TargetMode="External"/><Relationship Id="rId17" Type="http://schemas.openxmlformats.org/officeDocument/2006/relationships/hyperlink" Target="http://www.ark.be" TargetMode="External"/><Relationship Id="rId18" Type="http://schemas.openxmlformats.org/officeDocument/2006/relationships/hyperlink" Target="mailto:vicky.raman@eu.panasonic.com" TargetMode="External"/><Relationship Id="rId19" Type="http://schemas.openxmlformats.org/officeDocument/2006/relationships/hyperlink" Target="http://www.panasonic-batteries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BD322D274A10F4E88C2B517230339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E45F81-4249-1548-8C1E-99D097D0D898}"/>
      </w:docPartPr>
      <w:docPartBody>
        <w:p w:rsidR="00542F22" w:rsidRDefault="002F0D35" w:rsidP="002F0D35">
          <w:pPr>
            <w:pStyle w:val="EBD322D274A10F4E88C2B5172303397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4151D2D5EF1044CA136D7E41EEDA9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4090F6F-DC08-EB47-8FE3-AF2B1B3D4D6E}"/>
      </w:docPartPr>
      <w:docPartBody>
        <w:p w:rsidR="00542F22" w:rsidRDefault="002F0D35" w:rsidP="002F0D35">
          <w:pPr>
            <w:pStyle w:val="24151D2D5EF1044CA136D7E41EEDA909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57921588542F5444AC7DDB49CF6BB3E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CA603C-2866-3D43-A53B-BBAB5B67DB83}"/>
      </w:docPartPr>
      <w:docPartBody>
        <w:p w:rsidR="00542F22" w:rsidRDefault="002F0D35" w:rsidP="002F0D35">
          <w:pPr>
            <w:pStyle w:val="57921588542F5444AC7DDB49CF6BB3EC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Dido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2F0D35"/>
    <w:rsid w:val="002F723D"/>
    <w:rsid w:val="004707CF"/>
    <w:rsid w:val="00542F22"/>
    <w:rsid w:val="005A4599"/>
    <w:rsid w:val="005D211E"/>
    <w:rsid w:val="006130C7"/>
    <w:rsid w:val="00742E75"/>
    <w:rsid w:val="008778C0"/>
    <w:rsid w:val="00894FD1"/>
    <w:rsid w:val="00A93B19"/>
    <w:rsid w:val="00AE72C6"/>
    <w:rsid w:val="00E006A1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EBD322D274A10F4E88C2B51723033972">
    <w:name w:val="EBD322D274A10F4E88C2B51723033972"/>
    <w:rsid w:val="002F0D35"/>
    <w:rPr>
      <w:lang w:val="nl-BE"/>
    </w:rPr>
  </w:style>
  <w:style w:type="paragraph" w:customStyle="1" w:styleId="24151D2D5EF1044CA136D7E41EEDA909">
    <w:name w:val="24151D2D5EF1044CA136D7E41EEDA909"/>
    <w:rsid w:val="002F0D35"/>
    <w:rPr>
      <w:lang w:val="nl-BE"/>
    </w:rPr>
  </w:style>
  <w:style w:type="paragraph" w:customStyle="1" w:styleId="57921588542F5444AC7DDB49CF6BB3EC">
    <w:name w:val="57921588542F5444AC7DDB49CF6BB3EC"/>
    <w:rsid w:val="002F0D35"/>
    <w:rPr>
      <w:lang w:val="nl-BE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EBD322D274A10F4E88C2B51723033972">
    <w:name w:val="EBD322D274A10F4E88C2B51723033972"/>
    <w:rsid w:val="002F0D35"/>
    <w:rPr>
      <w:lang w:val="nl-BE"/>
    </w:rPr>
  </w:style>
  <w:style w:type="paragraph" w:customStyle="1" w:styleId="24151D2D5EF1044CA136D7E41EEDA909">
    <w:name w:val="24151D2D5EF1044CA136D7E41EEDA909"/>
    <w:rsid w:val="002F0D35"/>
    <w:rPr>
      <w:lang w:val="nl-BE"/>
    </w:rPr>
  </w:style>
  <w:style w:type="paragraph" w:customStyle="1" w:styleId="57921588542F5444AC7DDB49CF6BB3EC">
    <w:name w:val="57921588542F5444AC7DDB49CF6BB3EC"/>
    <w:rsid w:val="002F0D35"/>
    <w:rPr>
      <w:lang w:val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225E9C-6FD3-464A-8F7D-594FCEDAC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894</Words>
  <Characters>4918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8</cp:revision>
  <cp:lastPrinted>2015-09-04T13:08:00Z</cp:lastPrinted>
  <dcterms:created xsi:type="dcterms:W3CDTF">2016-02-12T13:40:00Z</dcterms:created>
  <dcterms:modified xsi:type="dcterms:W3CDTF">2016-02-17T15:50:00Z</dcterms:modified>
</cp:coreProperties>
</file>