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AAD" w:rsidRDefault="00060AAD" w:rsidP="00C905EC">
      <w:pPr>
        <w:jc w:val="center"/>
        <w:rPr>
          <w:lang w:val="fr-FR"/>
        </w:rPr>
      </w:pPr>
    </w:p>
    <w:p w:rsidR="00C905EC" w:rsidRPr="00CB2BF0" w:rsidRDefault="00A27758" w:rsidP="00C905EC">
      <w:pPr>
        <w:jc w:val="center"/>
        <w:rPr>
          <w:lang w:val="fr-FR"/>
        </w:rPr>
      </w:pPr>
      <w:r w:rsidRPr="00A27758">
        <w:rPr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.75pt;margin-top:13.55pt;width:162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" stroked="f">
            <v:textbox>
              <w:txbxContent>
                <w:p w:rsidR="00DD427E" w:rsidRPr="00C905EC" w:rsidRDefault="00DD427E">
                  <w:pPr>
                    <w:rPr>
                      <w:b/>
                      <w:sz w:val="28"/>
                      <w:szCs w:val="28"/>
                    </w:rPr>
                  </w:pPr>
                  <w:r w:rsidRPr="004E7929">
                    <w:rPr>
                      <w:b/>
                    </w:rPr>
                    <w:t>COMMUNIQUE DE PRESSE</w:t>
                  </w:r>
                </w:p>
              </w:txbxContent>
            </v:textbox>
          </v:shape>
        </w:pict>
      </w:r>
    </w:p>
    <w:p w:rsidR="00C905EC" w:rsidRPr="00CB2BF0" w:rsidRDefault="00C905EC" w:rsidP="00C905EC">
      <w:pPr>
        <w:jc w:val="center"/>
        <w:rPr>
          <w:lang w:val="fr-FR"/>
        </w:rPr>
      </w:pPr>
    </w:p>
    <w:p w:rsidR="00C905EC" w:rsidRPr="00AB2C4D" w:rsidRDefault="00AA218D" w:rsidP="00C905EC">
      <w:pPr>
        <w:jc w:val="center"/>
        <w:rPr>
          <w:b/>
          <w:sz w:val="72"/>
          <w:szCs w:val="72"/>
          <w:lang w:val="fr-FR"/>
        </w:rPr>
      </w:pPr>
      <w:r>
        <w:rPr>
          <w:b/>
          <w:sz w:val="72"/>
          <w:szCs w:val="72"/>
          <w:lang w:val="fr-FR"/>
        </w:rPr>
        <w:t>L</w:t>
      </w:r>
      <w:r w:rsidR="00280E19">
        <w:rPr>
          <w:b/>
          <w:sz w:val="72"/>
          <w:szCs w:val="72"/>
          <w:lang w:val="fr-FR"/>
        </w:rPr>
        <w:t>a musique</w:t>
      </w:r>
      <w:r>
        <w:rPr>
          <w:b/>
          <w:sz w:val="72"/>
          <w:szCs w:val="72"/>
          <w:lang w:val="fr-FR"/>
        </w:rPr>
        <w:t>, c'est rien que pour vous ou pour partager?</w:t>
      </w:r>
    </w:p>
    <w:p w:rsidR="00143A70" w:rsidRPr="00AB2C4D" w:rsidRDefault="00AA3F0C" w:rsidP="004E0FB5">
      <w:pPr>
        <w:spacing w:after="0"/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JVC introduit d</w:t>
      </w:r>
      <w:r w:rsidR="004645CB">
        <w:rPr>
          <w:b/>
          <w:sz w:val="32"/>
          <w:szCs w:val="32"/>
          <w:lang w:val="fr-FR"/>
        </w:rPr>
        <w:t>eux</w:t>
      </w:r>
      <w:r>
        <w:rPr>
          <w:b/>
          <w:sz w:val="32"/>
          <w:szCs w:val="32"/>
          <w:lang w:val="fr-FR"/>
        </w:rPr>
        <w:t xml:space="preserve"> nouveaux </w:t>
      </w:r>
      <w:r w:rsidR="006C416B">
        <w:rPr>
          <w:b/>
          <w:sz w:val="32"/>
          <w:szCs w:val="32"/>
          <w:lang w:val="fr-FR"/>
        </w:rPr>
        <w:t>B</w:t>
      </w:r>
      <w:r w:rsidR="00C83B50">
        <w:rPr>
          <w:b/>
          <w:sz w:val="32"/>
          <w:szCs w:val="32"/>
          <w:lang w:val="fr-FR"/>
        </w:rPr>
        <w:t>oom</w:t>
      </w:r>
      <w:r w:rsidR="006C416B">
        <w:rPr>
          <w:b/>
          <w:sz w:val="32"/>
          <w:szCs w:val="32"/>
          <w:lang w:val="fr-FR"/>
        </w:rPr>
        <w:t>B</w:t>
      </w:r>
      <w:r>
        <w:rPr>
          <w:b/>
          <w:sz w:val="32"/>
          <w:szCs w:val="32"/>
          <w:lang w:val="fr-FR"/>
        </w:rPr>
        <w:t>lasters</w:t>
      </w:r>
      <w:r>
        <w:rPr>
          <w:b/>
          <w:sz w:val="32"/>
          <w:szCs w:val="32"/>
          <w:lang w:val="fr-FR"/>
        </w:rPr>
        <w:br/>
        <w:t xml:space="preserve">et </w:t>
      </w:r>
      <w:r w:rsidR="004645CB">
        <w:rPr>
          <w:b/>
          <w:sz w:val="32"/>
          <w:szCs w:val="32"/>
          <w:lang w:val="fr-FR"/>
        </w:rPr>
        <w:t>quatre nouveaux</w:t>
      </w:r>
      <w:r>
        <w:rPr>
          <w:b/>
          <w:sz w:val="32"/>
          <w:szCs w:val="32"/>
          <w:lang w:val="fr-FR"/>
        </w:rPr>
        <w:t xml:space="preserve"> casques </w:t>
      </w:r>
      <w:r w:rsidR="004645CB">
        <w:rPr>
          <w:b/>
          <w:sz w:val="32"/>
          <w:szCs w:val="32"/>
          <w:lang w:val="fr-FR"/>
        </w:rPr>
        <w:t>audio</w:t>
      </w:r>
      <w:r>
        <w:rPr>
          <w:b/>
          <w:sz w:val="32"/>
          <w:szCs w:val="32"/>
          <w:lang w:val="fr-FR"/>
        </w:rPr>
        <w:t xml:space="preserve"> </w:t>
      </w:r>
      <w:r w:rsidR="00AB2C4D" w:rsidRPr="00AB2C4D">
        <w:rPr>
          <w:b/>
          <w:sz w:val="32"/>
          <w:szCs w:val="32"/>
          <w:lang w:val="fr-FR"/>
        </w:rPr>
        <w:t xml:space="preserve"> </w:t>
      </w:r>
      <w:r w:rsidR="000154AD" w:rsidRPr="00AB2C4D">
        <w:rPr>
          <w:b/>
          <w:sz w:val="32"/>
          <w:szCs w:val="32"/>
          <w:lang w:val="fr-FR"/>
        </w:rPr>
        <w:br/>
      </w:r>
      <w:r w:rsidR="001607B3" w:rsidRPr="00AB2C4D">
        <w:rPr>
          <w:b/>
          <w:sz w:val="32"/>
          <w:szCs w:val="32"/>
          <w:lang w:val="fr-FR"/>
        </w:rPr>
        <w:t xml:space="preserve"> </w:t>
      </w:r>
      <w:bookmarkStart w:id="0" w:name="_GoBack"/>
      <w:bookmarkEnd w:id="0"/>
    </w:p>
    <w:p w:rsidR="00EF4CC3" w:rsidRPr="00CB2BF0" w:rsidRDefault="00EF4CC3" w:rsidP="004E0FB5">
      <w:pPr>
        <w:spacing w:after="0"/>
        <w:jc w:val="both"/>
        <w:rPr>
          <w:rFonts w:ascii="Calibri" w:hAnsi="Calibri" w:cs="Calibri"/>
          <w:b/>
          <w:lang w:val="fr-FR"/>
        </w:rPr>
      </w:pPr>
    </w:p>
    <w:p w:rsidR="006B30CA" w:rsidRDefault="000B6C98" w:rsidP="00434033">
      <w:pPr>
        <w:jc w:val="both"/>
        <w:rPr>
          <w:rFonts w:ascii="Calibri" w:hAnsi="Calibri" w:cs="Calibri"/>
          <w:i/>
          <w:lang w:val="fr-FR"/>
        </w:rPr>
      </w:pPr>
      <w:r w:rsidRPr="000B6C98">
        <w:rPr>
          <w:rFonts w:ascii="Calibri" w:hAnsi="Calibri" w:cs="Calibri"/>
          <w:b/>
          <w:noProof/>
          <w:lang w:val="nl-BE" w:eastAsia="nl-B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18415</wp:posOffset>
            </wp:positionH>
            <wp:positionV relativeFrom="margin">
              <wp:posOffset>3474720</wp:posOffset>
            </wp:positionV>
            <wp:extent cx="2362200" cy="3343275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_jvc_homeaudio_130827_Final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7929" w:rsidRPr="00D67ADD">
        <w:rPr>
          <w:rFonts w:ascii="Calibri" w:hAnsi="Calibri" w:cs="Calibri"/>
          <w:b/>
          <w:lang w:val="fr-FR"/>
        </w:rPr>
        <w:t>Vilvo</w:t>
      </w:r>
      <w:r w:rsidR="00872B5B" w:rsidRPr="00D67ADD">
        <w:rPr>
          <w:rFonts w:ascii="Calibri" w:hAnsi="Calibri" w:cs="Calibri"/>
          <w:b/>
          <w:lang w:val="fr-FR"/>
        </w:rPr>
        <w:t xml:space="preserve">rde, </w:t>
      </w:r>
      <w:r w:rsidR="0025628B">
        <w:rPr>
          <w:rFonts w:ascii="Calibri" w:hAnsi="Calibri" w:cs="Calibri"/>
          <w:b/>
          <w:lang w:val="fr-FR"/>
        </w:rPr>
        <w:t xml:space="preserve">8 </w:t>
      </w:r>
      <w:r w:rsidR="00280E19">
        <w:rPr>
          <w:rFonts w:ascii="Calibri" w:hAnsi="Calibri" w:cs="Calibri"/>
          <w:b/>
          <w:lang w:val="fr-FR"/>
        </w:rPr>
        <w:t>octobre</w:t>
      </w:r>
      <w:r w:rsidR="00872B5B" w:rsidRPr="00D67ADD">
        <w:rPr>
          <w:rFonts w:ascii="Calibri" w:hAnsi="Calibri" w:cs="Calibri"/>
          <w:b/>
          <w:lang w:val="fr-FR"/>
        </w:rPr>
        <w:t xml:space="preserve"> 2013</w:t>
      </w:r>
      <w:r w:rsidR="00872B5B" w:rsidRPr="00D67ADD">
        <w:rPr>
          <w:rFonts w:ascii="Calibri" w:hAnsi="Calibri" w:cs="Calibri"/>
          <w:lang w:val="fr-FR"/>
        </w:rPr>
        <w:t xml:space="preserve"> </w:t>
      </w:r>
      <w:r w:rsidR="005C2930" w:rsidRPr="00D67ADD">
        <w:rPr>
          <w:rFonts w:ascii="Calibri" w:hAnsi="Calibri" w:cs="Calibri"/>
          <w:lang w:val="fr-FR"/>
        </w:rPr>
        <w:t>–</w:t>
      </w:r>
      <w:r w:rsidR="00872B5B" w:rsidRPr="00D67ADD">
        <w:rPr>
          <w:rFonts w:ascii="Calibri" w:hAnsi="Calibri" w:cs="Calibri"/>
          <w:lang w:val="fr-FR"/>
        </w:rPr>
        <w:t xml:space="preserve"> </w:t>
      </w:r>
      <w:r w:rsidR="00C83B50">
        <w:rPr>
          <w:rFonts w:ascii="Calibri" w:hAnsi="Calibri" w:cs="Calibri"/>
          <w:i/>
          <w:lang w:val="fr-FR"/>
        </w:rPr>
        <w:t xml:space="preserve">Les </w:t>
      </w:r>
      <w:r w:rsidR="006C416B">
        <w:rPr>
          <w:rFonts w:ascii="Calibri" w:hAnsi="Calibri" w:cs="Calibri"/>
          <w:i/>
          <w:lang w:val="fr-FR"/>
        </w:rPr>
        <w:t>boombox</w:t>
      </w:r>
      <w:r w:rsidR="00C83B50">
        <w:rPr>
          <w:rFonts w:ascii="Calibri" w:hAnsi="Calibri" w:cs="Calibri"/>
          <w:i/>
          <w:lang w:val="fr-FR"/>
        </w:rPr>
        <w:t xml:space="preserve"> font partie intégrante de l'Histoire de JVC. Véritable boîte à musique de notre époque, le système a depuis longtemps quitté les métros de New York pour envahir le monde. La nouvelle génération signée JVC se compose de deux modèles, déclinés dans </w:t>
      </w:r>
      <w:r w:rsidR="00D008AD">
        <w:rPr>
          <w:rFonts w:ascii="Calibri" w:hAnsi="Calibri" w:cs="Calibri"/>
          <w:i/>
          <w:lang w:val="fr-FR"/>
        </w:rPr>
        <w:t>plusieurs éditions</w:t>
      </w:r>
      <w:r w:rsidR="00C83B50">
        <w:rPr>
          <w:rFonts w:ascii="Calibri" w:hAnsi="Calibri" w:cs="Calibri"/>
          <w:i/>
          <w:lang w:val="fr-FR"/>
        </w:rPr>
        <w:t xml:space="preserve">. </w:t>
      </w:r>
      <w:r w:rsidR="00FC2C9E">
        <w:rPr>
          <w:rFonts w:ascii="Calibri" w:hAnsi="Calibri" w:cs="Calibri"/>
          <w:i/>
          <w:lang w:val="fr-FR"/>
        </w:rPr>
        <w:t>L'idéal pour l'école, le cours de gym' ou de danse, ou tout simplement dans la rue.</w:t>
      </w:r>
    </w:p>
    <w:p w:rsidR="00BA1584" w:rsidRDefault="00BA1584" w:rsidP="00BA1584">
      <w:pPr>
        <w:spacing w:after="0"/>
        <w:jc w:val="both"/>
        <w:rPr>
          <w:rFonts w:ascii="Calibri" w:hAnsi="Calibri" w:cs="Calibri"/>
          <w:b/>
          <w:lang w:val="fr-FR"/>
        </w:rPr>
      </w:pPr>
      <w:r>
        <w:rPr>
          <w:rFonts w:ascii="Calibri" w:hAnsi="Calibri" w:cs="Calibri"/>
          <w:b/>
          <w:lang w:val="fr-FR"/>
        </w:rPr>
        <w:t>Place aux basses!</w:t>
      </w:r>
    </w:p>
    <w:p w:rsidR="000971BF" w:rsidRDefault="00EB6FB6" w:rsidP="005C2930">
      <w:pPr>
        <w:jc w:val="both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Ce n'est pas l'appareil que l'on écoute en sourdine. Montez le volume du RV-NB75 et vous ressentirez toute la puissance d'un son </w:t>
      </w:r>
      <w:r w:rsidR="00337CA0">
        <w:rPr>
          <w:rFonts w:ascii="Calibri" w:hAnsi="Calibri" w:cs="Calibri"/>
          <w:lang w:val="fr-FR"/>
        </w:rPr>
        <w:t>qui va vous emporter sur une autre planète. Avec les doubles Superwoofers</w:t>
      </w:r>
      <w:r w:rsidR="007B7E92">
        <w:rPr>
          <w:rFonts w:ascii="Calibri" w:hAnsi="Calibri" w:cs="Calibri"/>
          <w:lang w:val="fr-FR"/>
        </w:rPr>
        <w:t xml:space="preserve"> </w:t>
      </w:r>
      <w:r w:rsidR="00F13D0A">
        <w:rPr>
          <w:rFonts w:ascii="Calibri" w:hAnsi="Calibri" w:cs="Calibri"/>
          <w:lang w:val="fr-FR"/>
        </w:rPr>
        <w:t xml:space="preserve">de 13 cm </w:t>
      </w:r>
      <w:r w:rsidR="007B7E92">
        <w:rPr>
          <w:rFonts w:ascii="Calibri" w:hAnsi="Calibri" w:cs="Calibri"/>
          <w:lang w:val="fr-FR"/>
        </w:rPr>
        <w:t xml:space="preserve">situés à ses extrémités, </w:t>
      </w:r>
      <w:r w:rsidR="005D6AAA">
        <w:rPr>
          <w:rFonts w:ascii="Calibri" w:hAnsi="Calibri" w:cs="Calibri"/>
          <w:lang w:val="fr-FR"/>
        </w:rPr>
        <w:t xml:space="preserve">les basses s'affirment tandis que </w:t>
      </w:r>
      <w:r w:rsidR="007B7E92">
        <w:rPr>
          <w:rFonts w:ascii="Calibri" w:hAnsi="Calibri" w:cs="Calibri"/>
          <w:lang w:val="fr-FR"/>
        </w:rPr>
        <w:t>les vibratio</w:t>
      </w:r>
      <w:r w:rsidR="00241990">
        <w:rPr>
          <w:rFonts w:ascii="Calibri" w:hAnsi="Calibri" w:cs="Calibri"/>
          <w:lang w:val="fr-FR"/>
        </w:rPr>
        <w:t>ns non souhaitées disparaissent. Place à la musique…</w:t>
      </w:r>
      <w:r w:rsidR="00731B8E">
        <w:rPr>
          <w:rFonts w:ascii="Calibri" w:hAnsi="Calibri" w:cs="Calibri"/>
          <w:lang w:val="fr-FR"/>
        </w:rPr>
        <w:t xml:space="preserve"> sous toutes ses formes</w:t>
      </w:r>
      <w:r w:rsidR="000971BF">
        <w:rPr>
          <w:rFonts w:ascii="Calibri" w:hAnsi="Calibri" w:cs="Calibri"/>
          <w:lang w:val="fr-FR"/>
        </w:rPr>
        <w:t>,</w:t>
      </w:r>
      <w:r w:rsidR="00731B8E">
        <w:rPr>
          <w:rFonts w:ascii="Calibri" w:hAnsi="Calibri" w:cs="Calibri"/>
          <w:lang w:val="fr-FR"/>
        </w:rPr>
        <w:t xml:space="preserve"> sous toutes ses sources</w:t>
      </w:r>
      <w:r w:rsidR="000971BF">
        <w:rPr>
          <w:rFonts w:ascii="Calibri" w:hAnsi="Calibri" w:cs="Calibri"/>
          <w:lang w:val="fr-FR"/>
        </w:rPr>
        <w:t xml:space="preserve"> et sous toutes les latitudes</w:t>
      </w:r>
      <w:r w:rsidR="00731B8E">
        <w:rPr>
          <w:rFonts w:ascii="Calibri" w:hAnsi="Calibri" w:cs="Calibri"/>
          <w:lang w:val="fr-FR"/>
        </w:rPr>
        <w:t>.</w:t>
      </w:r>
    </w:p>
    <w:p w:rsidR="00642B63" w:rsidRDefault="000971BF" w:rsidP="002A2189">
      <w:pPr>
        <w:jc w:val="both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Il trouve sa place sur une étagère dans la chambre, sur le sol dans le garage pendant que vous y travaillez, dans un coin du bureau, mais aussi dans le jardin ou sur la plage. </w:t>
      </w:r>
      <w:r w:rsidR="00864D80">
        <w:rPr>
          <w:rFonts w:ascii="Calibri" w:hAnsi="Calibri" w:cs="Calibri"/>
          <w:lang w:val="fr-FR"/>
        </w:rPr>
        <w:t>À</w:t>
      </w:r>
      <w:r>
        <w:rPr>
          <w:rFonts w:ascii="Calibri" w:hAnsi="Calibri" w:cs="Calibri"/>
          <w:lang w:val="fr-FR"/>
        </w:rPr>
        <w:t xml:space="preserve"> chaque endroit son alimentation: prise secteur à l'intérieur, piles à l'extérieur. Le RV-NB75 s'emporte partout et vous permet d'y profiter de la musique de votre station radio favorite, du dernier CD ou, via le port USB, </w:t>
      </w:r>
      <w:r w:rsidR="002A2189">
        <w:rPr>
          <w:rFonts w:ascii="Calibri" w:hAnsi="Calibri" w:cs="Calibri"/>
          <w:lang w:val="fr-FR"/>
        </w:rPr>
        <w:t>des morceaux stockés sur votre lecteur MP3. L'appareil est aussi doté d'un connecteur Lightning pour brancher votre iPod Touch de dernière génération ou votre iPhone 5 (C/S). Votre collection musicale est stockée sur un autre smartphone, une tablette ou un ordinateur? Avec la technologie Bluetooth, le RV-NB75 de JVC vous ouvre de nouveaux horizons. Et sans fil.</w:t>
      </w:r>
    </w:p>
    <w:p w:rsidR="002A2189" w:rsidRDefault="00642B63" w:rsidP="002A2189">
      <w:pPr>
        <w:jc w:val="both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lastRenderedPageBreak/>
        <w:t>Le BoomBlaster RV-NB75 est disponible dès maintenant au prix conseillé de 329€.</w:t>
      </w:r>
    </w:p>
    <w:p w:rsidR="0078751C" w:rsidRDefault="002A2189" w:rsidP="002A2189">
      <w:pPr>
        <w:jc w:val="both"/>
        <w:rPr>
          <w:rFonts w:ascii="Calibri" w:hAnsi="Calibri" w:cs="Calibri"/>
          <w:lang w:val="fr-FR"/>
        </w:rPr>
      </w:pPr>
      <w:r w:rsidRPr="00FC2C9E">
        <w:rPr>
          <w:rFonts w:ascii="Calibri" w:hAnsi="Calibri" w:cs="Calibri"/>
          <w:lang w:val="fr-FR"/>
        </w:rPr>
        <w:t>Pour ceux qui aiment gratter les cordes, on recommandera une variante, les RV-NB70 et RV-NB</w:t>
      </w:r>
      <w:r w:rsidR="0078751C" w:rsidRPr="00FC2C9E">
        <w:rPr>
          <w:rFonts w:ascii="Calibri" w:hAnsi="Calibri" w:cs="Calibri"/>
          <w:lang w:val="fr-FR"/>
        </w:rPr>
        <w:t>9</w:t>
      </w:r>
      <w:r w:rsidRPr="00FC2C9E">
        <w:rPr>
          <w:rFonts w:ascii="Calibri" w:hAnsi="Calibri" w:cs="Calibri"/>
          <w:lang w:val="fr-FR"/>
        </w:rPr>
        <w:t>0: ils disposent en sus d'une entrée pour connecter une guit</w:t>
      </w:r>
      <w:r w:rsidR="0078751C" w:rsidRPr="00FC2C9E">
        <w:rPr>
          <w:rFonts w:ascii="Calibri" w:hAnsi="Calibri" w:cs="Calibri"/>
          <w:lang w:val="fr-FR"/>
        </w:rPr>
        <w:t>are. Vous voilà en plus avec un ampli portable. De quoi faire la fête où vous voulez, quand vous voulez!</w:t>
      </w:r>
    </w:p>
    <w:p w:rsidR="006C416B" w:rsidRPr="006C416B" w:rsidRDefault="006C416B" w:rsidP="006C416B">
      <w:pPr>
        <w:spacing w:after="0"/>
        <w:jc w:val="both"/>
        <w:rPr>
          <w:rFonts w:ascii="Calibri" w:hAnsi="Calibri" w:cs="Calibri"/>
          <w:b/>
          <w:lang w:val="fr-FR"/>
        </w:rPr>
      </w:pPr>
      <w:r w:rsidRPr="006C416B">
        <w:rPr>
          <w:rFonts w:ascii="Calibri" w:hAnsi="Calibri" w:cs="Calibri"/>
          <w:b/>
          <w:lang w:val="fr-FR"/>
        </w:rPr>
        <w:t>Les apparences peuvent être trompeuses</w:t>
      </w:r>
    </w:p>
    <w:p w:rsidR="007203BC" w:rsidRDefault="00E16E54" w:rsidP="002A2189">
      <w:pPr>
        <w:jc w:val="both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Le RV-S</w:t>
      </w:r>
      <w:r w:rsidR="00F85471">
        <w:rPr>
          <w:rFonts w:ascii="Calibri" w:hAnsi="Calibri" w:cs="Calibri"/>
          <w:lang w:val="fr-FR"/>
        </w:rPr>
        <w:t>5B</w:t>
      </w:r>
      <w:r>
        <w:rPr>
          <w:rFonts w:ascii="Calibri" w:hAnsi="Calibri" w:cs="Calibri"/>
          <w:lang w:val="fr-FR"/>
        </w:rPr>
        <w:t xml:space="preserve">, c'est la nouvelle génération de boombox signée JVC. Un look tout en élégance à l'extérieur et 40 Watts de puissance </w:t>
      </w:r>
      <w:r w:rsidR="00F85471">
        <w:rPr>
          <w:rFonts w:ascii="Calibri" w:hAnsi="Calibri" w:cs="Calibri"/>
          <w:lang w:val="fr-FR"/>
        </w:rPr>
        <w:t>décha</w:t>
      </w:r>
      <w:r w:rsidR="00864D80">
        <w:rPr>
          <w:rFonts w:ascii="Calibri" w:hAnsi="Calibri" w:cs="Calibri"/>
          <w:lang w:val="fr-FR"/>
        </w:rPr>
        <w:t>î</w:t>
      </w:r>
      <w:r w:rsidR="00F85471">
        <w:rPr>
          <w:rFonts w:ascii="Calibri" w:hAnsi="Calibri" w:cs="Calibri"/>
          <w:lang w:val="fr-FR"/>
        </w:rPr>
        <w:t xml:space="preserve">née </w:t>
      </w:r>
      <w:r w:rsidR="007203BC">
        <w:rPr>
          <w:rFonts w:ascii="Calibri" w:hAnsi="Calibri" w:cs="Calibri"/>
          <w:lang w:val="fr-FR"/>
        </w:rPr>
        <w:t>à l'intérieur. En plus de son berceau d'accueil pour iPod ou iPhone, ce superbe objet multiplie les possibilités de connexion avec ou sans fil. Il est en effet compatible AirPlay, DLNA et Bluetooth: de quoi lui ouvrir la porte d'une multitude de systèmes sans fil. Et en plus d'une entrée Audio In, il bénéficie de deux ports USB, d'un autre pour carte SD</w:t>
      </w:r>
      <w:r w:rsidR="00E452B5">
        <w:rPr>
          <w:rFonts w:ascii="Calibri" w:hAnsi="Calibri" w:cs="Calibri"/>
          <w:lang w:val="fr-FR"/>
        </w:rPr>
        <w:t xml:space="preserve"> et même d'une sortie composite: connectez-le à votre téléviseur et vous pourrez y afficher les photos ou vidéos stockées sur l'une de vos sources. </w:t>
      </w:r>
      <w:r w:rsidR="007203BC">
        <w:rPr>
          <w:rFonts w:ascii="Calibri" w:hAnsi="Calibri" w:cs="Calibri"/>
          <w:lang w:val="fr-FR"/>
        </w:rPr>
        <w:t xml:space="preserve">  </w:t>
      </w:r>
    </w:p>
    <w:p w:rsidR="00F13D0A" w:rsidRDefault="00E16E54" w:rsidP="002A2189">
      <w:pPr>
        <w:jc w:val="both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Grâce à son design particulièrement réussi, </w:t>
      </w:r>
      <w:r w:rsidR="00C17437">
        <w:rPr>
          <w:rFonts w:ascii="Calibri" w:hAnsi="Calibri" w:cs="Calibri"/>
          <w:lang w:val="fr-FR"/>
        </w:rPr>
        <w:t xml:space="preserve">le RV-S5B </w:t>
      </w:r>
      <w:r>
        <w:rPr>
          <w:rFonts w:ascii="Calibri" w:hAnsi="Calibri" w:cs="Calibri"/>
          <w:lang w:val="fr-FR"/>
        </w:rPr>
        <w:t>prendra volontiers place dans les intérieurs</w:t>
      </w:r>
      <w:r w:rsidR="00F85471">
        <w:rPr>
          <w:rFonts w:ascii="Calibri" w:hAnsi="Calibri" w:cs="Calibri"/>
          <w:lang w:val="fr-FR"/>
        </w:rPr>
        <w:t xml:space="preserve"> les plus raffinés</w:t>
      </w:r>
      <w:r w:rsidR="00C17437">
        <w:rPr>
          <w:rFonts w:ascii="Calibri" w:hAnsi="Calibri" w:cs="Calibri"/>
          <w:lang w:val="fr-FR"/>
        </w:rPr>
        <w:t>. Son atout? Se faire oublier. Comme s'il avait toujours été là. Mais dès qu'on le réveille,</w:t>
      </w:r>
      <w:r w:rsidR="0049093A">
        <w:rPr>
          <w:rFonts w:ascii="Calibri" w:hAnsi="Calibri" w:cs="Calibri"/>
          <w:lang w:val="fr-FR"/>
        </w:rPr>
        <w:t xml:space="preserve"> par exemple avec la télécommande,</w:t>
      </w:r>
      <w:r w:rsidR="00C17437">
        <w:rPr>
          <w:rFonts w:ascii="Calibri" w:hAnsi="Calibri" w:cs="Calibri"/>
          <w:lang w:val="fr-FR"/>
        </w:rPr>
        <w:t xml:space="preserve"> la puissance et la qualité du son sont au rendez-vous</w:t>
      </w:r>
      <w:r w:rsidR="0049093A">
        <w:rPr>
          <w:rFonts w:ascii="Calibri" w:hAnsi="Calibri" w:cs="Calibri"/>
          <w:lang w:val="fr-FR"/>
        </w:rPr>
        <w:t xml:space="preserve">. </w:t>
      </w:r>
      <w:r w:rsidR="006C416B">
        <w:rPr>
          <w:rFonts w:ascii="Calibri" w:hAnsi="Calibri" w:cs="Calibri"/>
          <w:lang w:val="fr-FR"/>
        </w:rPr>
        <w:t>La</w:t>
      </w:r>
      <w:r w:rsidR="0049093A">
        <w:rPr>
          <w:rFonts w:ascii="Calibri" w:hAnsi="Calibri" w:cs="Calibri"/>
          <w:lang w:val="fr-FR"/>
        </w:rPr>
        <w:t xml:space="preserve"> pureté </w:t>
      </w:r>
      <w:r w:rsidR="006C416B">
        <w:rPr>
          <w:rFonts w:ascii="Calibri" w:hAnsi="Calibri" w:cs="Calibri"/>
          <w:lang w:val="fr-FR"/>
        </w:rPr>
        <w:t xml:space="preserve">du RV-S5B </w:t>
      </w:r>
      <w:r w:rsidR="0049093A">
        <w:rPr>
          <w:rFonts w:ascii="Calibri" w:hAnsi="Calibri" w:cs="Calibri"/>
          <w:lang w:val="fr-FR"/>
        </w:rPr>
        <w:t>n'est pas qu'esthétique.</w:t>
      </w:r>
      <w:r w:rsidR="00C17437">
        <w:rPr>
          <w:rFonts w:ascii="Calibri" w:hAnsi="Calibri" w:cs="Calibri"/>
          <w:lang w:val="fr-FR"/>
        </w:rPr>
        <w:t xml:space="preserve"> </w:t>
      </w:r>
    </w:p>
    <w:p w:rsidR="00B75BD8" w:rsidRDefault="00C17437" w:rsidP="002A2189">
      <w:pPr>
        <w:jc w:val="both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Le RV-S5B de JVC est disponible dès maintenant au prix conseillé de </w:t>
      </w:r>
      <w:r w:rsidR="000B6C98">
        <w:rPr>
          <w:rFonts w:ascii="Calibri" w:hAnsi="Calibri" w:cs="Calibri"/>
          <w:lang w:val="fr-FR"/>
        </w:rPr>
        <w:t>529</w:t>
      </w:r>
      <w:r>
        <w:rPr>
          <w:rFonts w:ascii="Calibri" w:hAnsi="Calibri" w:cs="Calibri"/>
          <w:lang w:val="fr-FR"/>
        </w:rPr>
        <w:t>€.</w:t>
      </w:r>
    </w:p>
    <w:p w:rsidR="00AA3F0C" w:rsidRDefault="000B6C98" w:rsidP="002A2189">
      <w:pPr>
        <w:jc w:val="both"/>
        <w:rPr>
          <w:rFonts w:ascii="Calibri" w:hAnsi="Calibri" w:cs="Calibri"/>
          <w:lang w:val="fr-FR"/>
        </w:rPr>
      </w:pPr>
      <w:r w:rsidRPr="000B6C98">
        <w:rPr>
          <w:rFonts w:ascii="Calibri" w:hAnsi="Calibri" w:cs="Calibri"/>
          <w:noProof/>
          <w:lang w:val="nl-BE" w:eastAsia="nl-BE"/>
        </w:rPr>
        <w:drawing>
          <wp:inline distT="0" distB="0" distL="0" distR="0">
            <wp:extent cx="5760720" cy="169608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_985x29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614" w:rsidRPr="00104614" w:rsidRDefault="00104614" w:rsidP="00104614">
      <w:pPr>
        <w:spacing w:after="0"/>
        <w:jc w:val="both"/>
        <w:rPr>
          <w:rFonts w:ascii="Calibri" w:hAnsi="Calibri" w:cs="Calibri"/>
          <w:b/>
          <w:lang w:val="fr-FR"/>
        </w:rPr>
      </w:pPr>
      <w:r w:rsidRPr="00104614">
        <w:rPr>
          <w:rFonts w:ascii="Calibri" w:hAnsi="Calibri" w:cs="Calibri"/>
          <w:b/>
          <w:lang w:val="fr-FR"/>
        </w:rPr>
        <w:t xml:space="preserve">Etre </w:t>
      </w:r>
      <w:r w:rsidRPr="00104614">
        <w:rPr>
          <w:rFonts w:ascii="Calibri" w:hAnsi="Calibri" w:cs="Calibri"/>
          <w:b/>
          <w:i/>
          <w:lang w:val="fr-FR"/>
        </w:rPr>
        <w:t>dans</w:t>
      </w:r>
      <w:r w:rsidRPr="00104614">
        <w:rPr>
          <w:rFonts w:ascii="Calibri" w:hAnsi="Calibri" w:cs="Calibri"/>
          <w:b/>
          <w:lang w:val="fr-FR"/>
        </w:rPr>
        <w:t xml:space="preserve"> la musique</w:t>
      </w:r>
    </w:p>
    <w:p w:rsidR="00602F1A" w:rsidRDefault="00F53134" w:rsidP="002A2189">
      <w:pPr>
        <w:jc w:val="both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Parfois, on a envie de s'immerger dans la musique. Parce qu'on l'aime particulièrement ou parce qu'on souhaite se détacher du bruit de la vie. C'est pour ces moments intenses que JVC a développé deux nouveaux modèles d'écouteurs intra</w:t>
      </w:r>
      <w:r w:rsidR="00F44E69">
        <w:rPr>
          <w:rFonts w:ascii="Calibri" w:hAnsi="Calibri" w:cs="Calibri"/>
          <w:lang w:val="fr-FR"/>
        </w:rPr>
        <w:t>-</w:t>
      </w:r>
      <w:r>
        <w:rPr>
          <w:rFonts w:ascii="Calibri" w:hAnsi="Calibri" w:cs="Calibri"/>
          <w:lang w:val="fr-FR"/>
        </w:rPr>
        <w:t>auriculaires</w:t>
      </w:r>
      <w:r w:rsidR="00602F1A">
        <w:rPr>
          <w:rFonts w:ascii="Calibri" w:hAnsi="Calibri" w:cs="Calibri"/>
          <w:lang w:val="fr-FR"/>
        </w:rPr>
        <w:t>,</w:t>
      </w:r>
      <w:r w:rsidR="00F44E69">
        <w:rPr>
          <w:rFonts w:ascii="Calibri" w:hAnsi="Calibri" w:cs="Calibri"/>
          <w:lang w:val="fr-FR"/>
        </w:rPr>
        <w:t xml:space="preserve"> </w:t>
      </w:r>
      <w:r>
        <w:rPr>
          <w:rFonts w:ascii="Calibri" w:hAnsi="Calibri" w:cs="Calibri"/>
          <w:lang w:val="fr-FR"/>
        </w:rPr>
        <w:t>les HA-FXZ100 et HA-FXZ200</w:t>
      </w:r>
      <w:r w:rsidR="00602F1A">
        <w:rPr>
          <w:rFonts w:ascii="Calibri" w:hAnsi="Calibri" w:cs="Calibri"/>
          <w:lang w:val="fr-FR"/>
        </w:rPr>
        <w:t>,</w:t>
      </w:r>
      <w:r w:rsidR="00F44E69">
        <w:rPr>
          <w:rFonts w:ascii="Calibri" w:hAnsi="Calibri" w:cs="Calibri"/>
          <w:lang w:val="fr-FR"/>
        </w:rPr>
        <w:t xml:space="preserve"> et deux nouveaux casques, les HA-SZ1000 et HA-SZ2000.</w:t>
      </w:r>
      <w:r w:rsidR="00836FCB">
        <w:rPr>
          <w:rFonts w:ascii="Calibri" w:hAnsi="Calibri" w:cs="Calibri"/>
          <w:lang w:val="fr-FR"/>
        </w:rPr>
        <w:t xml:space="preserve"> </w:t>
      </w:r>
      <w:r w:rsidR="00104614">
        <w:rPr>
          <w:rFonts w:ascii="Calibri" w:hAnsi="Calibri" w:cs="Calibri"/>
          <w:lang w:val="fr-FR"/>
        </w:rPr>
        <w:t>Chacun bénéficie d</w:t>
      </w:r>
      <w:r w:rsidR="00AE7F9D">
        <w:rPr>
          <w:rFonts w:ascii="Calibri" w:hAnsi="Calibri" w:cs="Calibri"/>
          <w:lang w:val="fr-FR"/>
        </w:rPr>
        <w:t>e la technologie exclusive</w:t>
      </w:r>
      <w:r w:rsidR="00104614">
        <w:rPr>
          <w:rFonts w:ascii="Calibri" w:hAnsi="Calibri" w:cs="Calibri"/>
          <w:lang w:val="fr-FR"/>
        </w:rPr>
        <w:t xml:space="preserve"> "Real Sound System" pour une restitution réaliste des basses les plus profondes. </w:t>
      </w:r>
    </w:p>
    <w:p w:rsidR="006C755F" w:rsidRDefault="001A767B" w:rsidP="00D27E70">
      <w:pPr>
        <w:jc w:val="both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Particulièrement pratiques pour un usage mobile, les HA-FXZ100 et HA-FXZ200</w:t>
      </w:r>
      <w:r w:rsidR="00D27E70">
        <w:rPr>
          <w:rFonts w:ascii="Calibri" w:hAnsi="Calibri" w:cs="Calibri"/>
          <w:lang w:val="fr-FR"/>
        </w:rPr>
        <w:t xml:space="preserve"> </w:t>
      </w:r>
      <w:r w:rsidR="00A51E16">
        <w:rPr>
          <w:rFonts w:ascii="Calibri" w:hAnsi="Calibri" w:cs="Calibri"/>
          <w:lang w:val="fr-FR"/>
        </w:rPr>
        <w:t>sont dotés</w:t>
      </w:r>
      <w:r w:rsidR="00D27E70">
        <w:rPr>
          <w:rFonts w:ascii="Calibri" w:hAnsi="Calibri" w:cs="Calibri"/>
          <w:lang w:val="fr-FR"/>
        </w:rPr>
        <w:t xml:space="preserve"> de connecteurs plaqués or.</w:t>
      </w:r>
      <w:r w:rsidR="00AE7F9D">
        <w:rPr>
          <w:rFonts w:ascii="Calibri" w:hAnsi="Calibri" w:cs="Calibri"/>
          <w:lang w:val="fr-FR"/>
        </w:rPr>
        <w:t xml:space="preserve"> </w:t>
      </w:r>
      <w:r w:rsidR="00A51E16">
        <w:rPr>
          <w:rFonts w:ascii="Calibri" w:hAnsi="Calibri" w:cs="Calibri"/>
          <w:lang w:val="fr-FR"/>
        </w:rPr>
        <w:t xml:space="preserve">Le HA-FXZ200 bénéficie en outre d'un câble recouvert d'argent pur </w:t>
      </w:r>
      <w:r w:rsidR="006C755F">
        <w:rPr>
          <w:rFonts w:ascii="Calibri" w:hAnsi="Calibri" w:cs="Calibri"/>
          <w:lang w:val="fr-FR"/>
        </w:rPr>
        <w:t xml:space="preserve">pour un son encore plus brillant et clair ainsi que </w:t>
      </w:r>
      <w:r w:rsidR="00A51E16">
        <w:rPr>
          <w:rFonts w:ascii="Calibri" w:hAnsi="Calibri" w:cs="Calibri"/>
          <w:lang w:val="fr-FR"/>
        </w:rPr>
        <w:t>du système "Brass unit base" pour un rendu plus précis des basses les plus profondes.</w:t>
      </w:r>
    </w:p>
    <w:p w:rsidR="00D27E70" w:rsidRDefault="00AE7F9D" w:rsidP="00D27E70">
      <w:pPr>
        <w:jc w:val="both"/>
        <w:rPr>
          <w:rFonts w:cs="Arial"/>
          <w:color w:val="1A1A1A"/>
          <w:lang w:val="fr-FR"/>
        </w:rPr>
      </w:pPr>
      <w:r>
        <w:rPr>
          <w:rFonts w:cs="Arial"/>
          <w:color w:val="1A1A1A"/>
          <w:lang w:val="fr-FR"/>
        </w:rPr>
        <w:t>Très appréciés par les audiophiles, les</w:t>
      </w:r>
      <w:r w:rsidR="00D27E70">
        <w:rPr>
          <w:rFonts w:cs="Arial"/>
          <w:color w:val="1A1A1A"/>
          <w:lang w:val="fr-FR"/>
        </w:rPr>
        <w:t xml:space="preserve"> nouveaux casques </w:t>
      </w:r>
      <w:r w:rsidR="00D27E70">
        <w:rPr>
          <w:rFonts w:ascii="Calibri" w:hAnsi="Calibri" w:cs="Calibri"/>
          <w:lang w:val="fr-FR"/>
        </w:rPr>
        <w:t>HA-SZ1000 et HA-SZ2000</w:t>
      </w:r>
      <w:r w:rsidR="00D27E70" w:rsidRPr="00D27E70">
        <w:rPr>
          <w:rFonts w:cs="Arial"/>
          <w:color w:val="1A1A1A"/>
          <w:lang w:val="fr-FR"/>
        </w:rPr>
        <w:t xml:space="preserve"> </w:t>
      </w:r>
      <w:r w:rsidR="00D27E70">
        <w:rPr>
          <w:rFonts w:cs="Arial"/>
          <w:color w:val="1A1A1A"/>
          <w:lang w:val="fr-FR"/>
        </w:rPr>
        <w:t>englobent l'oreille</w:t>
      </w:r>
      <w:r>
        <w:rPr>
          <w:rFonts w:cs="Arial"/>
          <w:color w:val="1A1A1A"/>
          <w:lang w:val="fr-FR"/>
        </w:rPr>
        <w:t xml:space="preserve"> pour un confort d'écoute maximal. Chaque oreille bénéficie</w:t>
      </w:r>
      <w:r w:rsidR="00D27E70">
        <w:rPr>
          <w:rFonts w:cs="Arial"/>
          <w:color w:val="1A1A1A"/>
          <w:lang w:val="fr-FR"/>
        </w:rPr>
        <w:t xml:space="preserve"> </w:t>
      </w:r>
      <w:r w:rsidR="00D27E70" w:rsidRPr="00D27E70">
        <w:rPr>
          <w:rFonts w:cs="Arial"/>
          <w:color w:val="1A1A1A"/>
          <w:lang w:val="fr-FR"/>
        </w:rPr>
        <w:t xml:space="preserve">de deux haut-parleurs. Le premier </w:t>
      </w:r>
      <w:r>
        <w:rPr>
          <w:rFonts w:cs="Arial"/>
          <w:color w:val="1A1A1A"/>
          <w:lang w:val="fr-FR"/>
        </w:rPr>
        <w:t>est dédié aux basses fréquences, enrichies par le système "</w:t>
      </w:r>
      <w:r w:rsidR="00D27E70" w:rsidRPr="00D27E70">
        <w:rPr>
          <w:rFonts w:cs="Arial"/>
          <w:color w:val="1A1A1A"/>
          <w:lang w:val="fr-FR"/>
        </w:rPr>
        <w:t xml:space="preserve">Stream Woofer DB" </w:t>
      </w:r>
      <w:r w:rsidR="008E040F">
        <w:rPr>
          <w:rFonts w:cs="Arial"/>
          <w:color w:val="1A1A1A"/>
          <w:lang w:val="fr-FR"/>
        </w:rPr>
        <w:t>basé sur la méthode</w:t>
      </w:r>
      <w:r w:rsidR="00D27E70" w:rsidRPr="00D27E70">
        <w:rPr>
          <w:rFonts w:cs="Arial"/>
          <w:color w:val="1A1A1A"/>
          <w:lang w:val="fr-FR"/>
        </w:rPr>
        <w:t xml:space="preserve"> </w:t>
      </w:r>
      <w:r w:rsidR="00D27E70" w:rsidRPr="00D27E70">
        <w:rPr>
          <w:rFonts w:cs="Arial"/>
          <w:color w:val="1A1A1A"/>
          <w:lang w:val="fr-FR"/>
        </w:rPr>
        <w:lastRenderedPageBreak/>
        <w:t>Kelton</w:t>
      </w:r>
      <w:r>
        <w:rPr>
          <w:rFonts w:cs="Arial"/>
          <w:color w:val="1A1A1A"/>
          <w:lang w:val="fr-FR"/>
        </w:rPr>
        <w:t xml:space="preserve">. Il est </w:t>
      </w:r>
      <w:r w:rsidR="00D27E70" w:rsidRPr="00D27E70">
        <w:rPr>
          <w:rFonts w:cs="Arial"/>
          <w:color w:val="1A1A1A"/>
          <w:lang w:val="fr-FR"/>
        </w:rPr>
        <w:t xml:space="preserve">composé d’un transducteur à membrane en carbone de 55 mm, de deux canaux d’écoulement et </w:t>
      </w:r>
      <w:r>
        <w:rPr>
          <w:rFonts w:cs="Arial"/>
          <w:color w:val="1A1A1A"/>
          <w:lang w:val="fr-FR"/>
        </w:rPr>
        <w:t xml:space="preserve">de </w:t>
      </w:r>
      <w:r w:rsidR="00D27E70" w:rsidRPr="00D27E70">
        <w:rPr>
          <w:rFonts w:cs="Arial"/>
          <w:color w:val="1A1A1A"/>
          <w:lang w:val="fr-FR"/>
        </w:rPr>
        <w:t xml:space="preserve">deux chambres distinctes. </w:t>
      </w:r>
      <w:r>
        <w:rPr>
          <w:rFonts w:cs="Arial"/>
          <w:color w:val="1A1A1A"/>
          <w:lang w:val="fr-FR"/>
        </w:rPr>
        <w:t xml:space="preserve">Avec </w:t>
      </w:r>
      <w:r w:rsidRPr="00D27E70">
        <w:rPr>
          <w:rFonts w:cs="Arial"/>
          <w:color w:val="1A1A1A"/>
          <w:lang w:val="fr-FR"/>
        </w:rPr>
        <w:t>sa membrane en nanotubes de carbone</w:t>
      </w:r>
      <w:r>
        <w:rPr>
          <w:rFonts w:cs="Arial"/>
          <w:color w:val="1A1A1A"/>
          <w:lang w:val="fr-FR"/>
        </w:rPr>
        <w:t>, l</w:t>
      </w:r>
      <w:r w:rsidR="00D27E70" w:rsidRPr="00D27E70">
        <w:rPr>
          <w:rFonts w:cs="Arial"/>
          <w:color w:val="1A1A1A"/>
          <w:lang w:val="fr-FR"/>
        </w:rPr>
        <w:t>e second tran</w:t>
      </w:r>
      <w:r>
        <w:rPr>
          <w:rFonts w:cs="Arial"/>
          <w:color w:val="1A1A1A"/>
          <w:lang w:val="fr-FR"/>
        </w:rPr>
        <w:t xml:space="preserve">sducteur à aimant de 30 mm </w:t>
      </w:r>
      <w:r w:rsidR="00D27E70" w:rsidRPr="00D27E70">
        <w:rPr>
          <w:rFonts w:cs="Arial"/>
          <w:color w:val="1A1A1A"/>
          <w:lang w:val="fr-FR"/>
        </w:rPr>
        <w:t xml:space="preserve">prend en charge la restitution des aigus et des médiums sans </w:t>
      </w:r>
      <w:r w:rsidR="00836FCB">
        <w:rPr>
          <w:rFonts w:cs="Arial"/>
          <w:color w:val="1A1A1A"/>
          <w:lang w:val="fr-FR"/>
        </w:rPr>
        <w:t>la moindre</w:t>
      </w:r>
      <w:r w:rsidR="00D27E70" w:rsidRPr="00D27E70">
        <w:rPr>
          <w:rFonts w:cs="Arial"/>
          <w:color w:val="1A1A1A"/>
          <w:lang w:val="fr-FR"/>
        </w:rPr>
        <w:t xml:space="preserve"> interférence avec les basses.</w:t>
      </w:r>
      <w:r w:rsidR="00904982">
        <w:rPr>
          <w:rFonts w:cs="Arial"/>
          <w:color w:val="1A1A1A"/>
          <w:lang w:val="fr-FR"/>
        </w:rPr>
        <w:t xml:space="preserve"> Le casque </w:t>
      </w:r>
      <w:r w:rsidR="00904982">
        <w:rPr>
          <w:rFonts w:ascii="Calibri" w:hAnsi="Calibri" w:cs="Calibri"/>
          <w:lang w:val="fr-FR"/>
        </w:rPr>
        <w:t>HA-SZ2000 se distingue par un arceau habillé de cuir et un câble recouvert d'argent pur</w:t>
      </w:r>
      <w:r w:rsidR="00CB4501">
        <w:rPr>
          <w:rFonts w:ascii="Calibri" w:hAnsi="Calibri" w:cs="Calibri"/>
          <w:lang w:val="fr-FR"/>
        </w:rPr>
        <w:t>.</w:t>
      </w:r>
      <w:r w:rsidR="00904982">
        <w:rPr>
          <w:rFonts w:ascii="Calibri" w:hAnsi="Calibri" w:cs="Calibri"/>
          <w:lang w:val="fr-FR"/>
        </w:rPr>
        <w:t xml:space="preserve">  </w:t>
      </w:r>
      <w:r w:rsidR="00904982">
        <w:rPr>
          <w:rFonts w:cs="Arial"/>
          <w:color w:val="1A1A1A"/>
          <w:lang w:val="fr-FR"/>
        </w:rPr>
        <w:t xml:space="preserve"> </w:t>
      </w:r>
    </w:p>
    <w:p w:rsidR="006A01C3" w:rsidRPr="00AE7F9D" w:rsidRDefault="006A01C3" w:rsidP="00D27E70">
      <w:pPr>
        <w:jc w:val="both"/>
        <w:rPr>
          <w:rFonts w:ascii="Calibri" w:hAnsi="Calibri" w:cs="Calibri"/>
          <w:lang w:val="fr-FR"/>
        </w:rPr>
      </w:pPr>
      <w:r>
        <w:rPr>
          <w:rFonts w:cs="Arial"/>
          <w:color w:val="1A1A1A"/>
          <w:lang w:val="fr-FR"/>
        </w:rPr>
        <w:t xml:space="preserve">Intra-auriculaires ou </w:t>
      </w:r>
      <w:r w:rsidR="00904982">
        <w:rPr>
          <w:rFonts w:cs="Arial"/>
          <w:color w:val="1A1A1A"/>
          <w:lang w:val="fr-FR"/>
        </w:rPr>
        <w:t xml:space="preserve">Circum-aural? Dans les deux cas, la richesse remarquable du son proposé bouleversera vos habitudes. Vous n'écouterez plus la musique, vous serez </w:t>
      </w:r>
      <w:r w:rsidR="00904982">
        <w:rPr>
          <w:rFonts w:cs="Arial"/>
          <w:i/>
          <w:color w:val="1A1A1A"/>
          <w:lang w:val="fr-FR"/>
        </w:rPr>
        <w:t>de</w:t>
      </w:r>
      <w:r w:rsidR="00904982" w:rsidRPr="00904982">
        <w:rPr>
          <w:rFonts w:cs="Arial"/>
          <w:i/>
          <w:color w:val="1A1A1A"/>
          <w:lang w:val="fr-FR"/>
        </w:rPr>
        <w:t>dans</w:t>
      </w:r>
      <w:r w:rsidR="00904982">
        <w:rPr>
          <w:rFonts w:cs="Arial"/>
          <w:color w:val="1A1A1A"/>
          <w:lang w:val="fr-FR"/>
        </w:rPr>
        <w:t xml:space="preserve">. </w:t>
      </w:r>
    </w:p>
    <w:p w:rsidR="00904982" w:rsidRPr="00904982" w:rsidRDefault="00836FCB" w:rsidP="0090498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fr-FR"/>
        </w:rPr>
      </w:pPr>
      <w:r>
        <w:rPr>
          <w:rFonts w:cs="Calibri"/>
          <w:lang w:val="fr-FR"/>
        </w:rPr>
        <w:t>C</w:t>
      </w:r>
      <w:r w:rsidR="00904982">
        <w:rPr>
          <w:rFonts w:cs="Calibri"/>
          <w:lang w:val="fr-FR"/>
        </w:rPr>
        <w:t>es différents modèles sont disponibles dès maintenant aux prix conseillés de:</w:t>
      </w:r>
      <w:r w:rsidR="00904982">
        <w:rPr>
          <w:rFonts w:cs="Calibri"/>
          <w:lang w:val="fr-FR"/>
        </w:rPr>
        <w:br/>
      </w:r>
      <w:r w:rsidR="00904982" w:rsidRPr="00904982">
        <w:rPr>
          <w:rFonts w:cs="Calibri"/>
          <w:lang w:val="fr-FR"/>
        </w:rPr>
        <w:t>HA-FXZ100E</w:t>
      </w:r>
      <w:r w:rsidR="00904982">
        <w:rPr>
          <w:rFonts w:cs="Calibri"/>
          <w:lang w:val="fr-FR"/>
        </w:rPr>
        <w:tab/>
      </w:r>
      <w:r w:rsidR="00904982" w:rsidRPr="00904982">
        <w:rPr>
          <w:rFonts w:cs="Calibri"/>
          <w:lang w:val="fr-FR"/>
        </w:rPr>
        <w:t>179</w:t>
      </w:r>
      <w:r w:rsidR="00904982">
        <w:rPr>
          <w:rFonts w:cs="Calibri"/>
          <w:lang w:val="fr-FR"/>
        </w:rPr>
        <w:t>€</w:t>
      </w:r>
    </w:p>
    <w:p w:rsidR="00904982" w:rsidRPr="00904982" w:rsidRDefault="00904982" w:rsidP="0090498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fr-FR"/>
        </w:rPr>
      </w:pPr>
      <w:r w:rsidRPr="00904982">
        <w:rPr>
          <w:rFonts w:cs="Calibri"/>
          <w:lang w:val="fr-FR"/>
        </w:rPr>
        <w:t>HA-FXZ200E</w:t>
      </w:r>
      <w:r>
        <w:rPr>
          <w:rFonts w:cs="Calibri"/>
          <w:lang w:val="fr-FR"/>
        </w:rPr>
        <w:tab/>
      </w:r>
      <w:r w:rsidRPr="00904982">
        <w:rPr>
          <w:rFonts w:cs="Calibri"/>
          <w:lang w:val="fr-FR"/>
        </w:rPr>
        <w:t>249</w:t>
      </w:r>
      <w:r>
        <w:rPr>
          <w:rFonts w:cs="Calibri"/>
          <w:lang w:val="fr-FR"/>
        </w:rPr>
        <w:t>€</w:t>
      </w:r>
    </w:p>
    <w:p w:rsidR="00904982" w:rsidRPr="00904982" w:rsidRDefault="00904982" w:rsidP="0090498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fr-FR"/>
        </w:rPr>
      </w:pPr>
      <w:r w:rsidRPr="00904982">
        <w:rPr>
          <w:rFonts w:cs="Calibri"/>
          <w:lang w:val="fr-FR"/>
        </w:rPr>
        <w:t>HA-SZ1000E</w:t>
      </w:r>
      <w:r>
        <w:rPr>
          <w:rFonts w:cs="Calibri"/>
          <w:lang w:val="fr-FR"/>
        </w:rPr>
        <w:tab/>
      </w:r>
      <w:r w:rsidRPr="00904982">
        <w:rPr>
          <w:rFonts w:cs="Calibri"/>
          <w:lang w:val="fr-FR"/>
        </w:rPr>
        <w:t>249</w:t>
      </w:r>
      <w:r>
        <w:rPr>
          <w:rFonts w:cs="Calibri"/>
          <w:lang w:val="fr-FR"/>
        </w:rPr>
        <w:t>€</w:t>
      </w:r>
    </w:p>
    <w:p w:rsidR="00904982" w:rsidRPr="00904982" w:rsidRDefault="00904982" w:rsidP="00904982">
      <w:pPr>
        <w:spacing w:after="0"/>
        <w:jc w:val="both"/>
        <w:rPr>
          <w:rFonts w:cs="Calibri"/>
          <w:lang w:val="fr-FR"/>
        </w:rPr>
      </w:pPr>
      <w:r w:rsidRPr="00904982">
        <w:rPr>
          <w:rFonts w:cs="Calibri"/>
          <w:lang w:val="fr-FR"/>
        </w:rPr>
        <w:t>HA-SZ2000E</w:t>
      </w:r>
      <w:r>
        <w:rPr>
          <w:rFonts w:cs="Calibri"/>
          <w:lang w:val="fr-FR"/>
        </w:rPr>
        <w:tab/>
      </w:r>
      <w:r w:rsidRPr="00904982">
        <w:rPr>
          <w:rFonts w:cs="Calibri"/>
          <w:lang w:val="fr-FR"/>
        </w:rPr>
        <w:t>349</w:t>
      </w:r>
      <w:r>
        <w:rPr>
          <w:rFonts w:cs="Calibri"/>
          <w:lang w:val="fr-FR"/>
        </w:rPr>
        <w:t>€</w:t>
      </w:r>
    </w:p>
    <w:p w:rsidR="00B75BD8" w:rsidRDefault="00AC2165" w:rsidP="00AC2165">
      <w:pPr>
        <w:jc w:val="center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* * *</w:t>
      </w:r>
    </w:p>
    <w:p w:rsidR="00AC2165" w:rsidRDefault="00AC2165" w:rsidP="00003538">
      <w:pPr>
        <w:widowControl w:val="0"/>
        <w:autoSpaceDE w:val="0"/>
        <w:autoSpaceDN w:val="0"/>
        <w:adjustRightInd w:val="0"/>
        <w:spacing w:after="0" w:line="240" w:lineRule="auto"/>
        <w:rPr>
          <w:rFonts w:cs="Helvetica Neue"/>
          <w:b/>
          <w:bCs/>
          <w:iCs/>
          <w:color w:val="262626"/>
          <w:sz w:val="20"/>
          <w:szCs w:val="20"/>
          <w:lang w:val="fr-FR"/>
        </w:rPr>
      </w:pPr>
    </w:p>
    <w:p w:rsidR="00003538" w:rsidRPr="00AB2C4D" w:rsidRDefault="00003538" w:rsidP="00003538">
      <w:pPr>
        <w:widowControl w:val="0"/>
        <w:autoSpaceDE w:val="0"/>
        <w:autoSpaceDN w:val="0"/>
        <w:adjustRightInd w:val="0"/>
        <w:spacing w:after="0" w:line="240" w:lineRule="auto"/>
        <w:rPr>
          <w:rFonts w:cs="Helvetica Neue"/>
          <w:color w:val="262626"/>
          <w:sz w:val="20"/>
          <w:szCs w:val="20"/>
          <w:lang w:val="fr-FR"/>
        </w:rPr>
      </w:pPr>
      <w:r w:rsidRPr="00AB2C4D">
        <w:rPr>
          <w:rFonts w:cs="Helvetica Neue"/>
          <w:b/>
          <w:bCs/>
          <w:iCs/>
          <w:color w:val="262626"/>
          <w:sz w:val="20"/>
          <w:szCs w:val="20"/>
          <w:lang w:val="fr-FR"/>
        </w:rPr>
        <w:t>À propos de Kenwood Belgium</w:t>
      </w:r>
      <w:r w:rsidR="002C59E7">
        <w:rPr>
          <w:rFonts w:cs="Helvetica Neue"/>
          <w:color w:val="262626"/>
          <w:sz w:val="20"/>
          <w:szCs w:val="20"/>
          <w:lang w:val="fr-FR"/>
        </w:rPr>
        <w:br/>
      </w:r>
      <w:r w:rsidRPr="00AB2C4D">
        <w:rPr>
          <w:rFonts w:cs="Helvetica Neue"/>
          <w:iCs/>
          <w:color w:val="262626"/>
          <w:sz w:val="20"/>
          <w:szCs w:val="20"/>
          <w:lang w:val="fr-FR"/>
        </w:rPr>
        <w:t>Kenwood se distingue en Belgique sous troi</w:t>
      </w:r>
      <w:r w:rsidR="00892984">
        <w:rPr>
          <w:rFonts w:cs="Helvetica Neue"/>
          <w:iCs/>
          <w:color w:val="262626"/>
          <w:sz w:val="20"/>
          <w:szCs w:val="20"/>
          <w:lang w:val="fr-FR"/>
        </w:rPr>
        <w:t>s groupes de produits</w:t>
      </w:r>
      <w:r w:rsidRPr="00AB2C4D">
        <w:rPr>
          <w:rFonts w:cs="Helvetica Neue"/>
          <w:iCs/>
          <w:color w:val="262626"/>
          <w:sz w:val="20"/>
          <w:szCs w:val="20"/>
          <w:lang w:val="fr-FR"/>
        </w:rPr>
        <w:t>: Car &amp; Home Entertainment &amp; Communication Equipment. Kenwood offre une gamme complète de système</w:t>
      </w:r>
      <w:r w:rsidR="007E24C1">
        <w:rPr>
          <w:rFonts w:cs="Helvetica Neue"/>
          <w:iCs/>
          <w:color w:val="262626"/>
          <w:sz w:val="20"/>
          <w:szCs w:val="20"/>
          <w:lang w:val="fr-FR"/>
        </w:rPr>
        <w:t xml:space="preserve">s </w:t>
      </w:r>
      <w:r w:rsidRPr="00AB2C4D">
        <w:rPr>
          <w:rFonts w:cs="Helvetica Neue"/>
          <w:iCs/>
          <w:color w:val="262626"/>
          <w:sz w:val="20"/>
          <w:szCs w:val="20"/>
          <w:lang w:val="fr-FR"/>
        </w:rPr>
        <w:t>audio</w:t>
      </w:r>
      <w:r w:rsidR="007E24C1">
        <w:rPr>
          <w:rFonts w:cs="Helvetica Neue"/>
          <w:iCs/>
          <w:color w:val="262626"/>
          <w:sz w:val="20"/>
          <w:szCs w:val="20"/>
          <w:lang w:val="fr-FR"/>
        </w:rPr>
        <w:t>visuels</w:t>
      </w:r>
      <w:r w:rsidRPr="00AB2C4D">
        <w:rPr>
          <w:rFonts w:cs="Helvetica Neue"/>
          <w:iCs/>
          <w:color w:val="262626"/>
          <w:sz w:val="20"/>
          <w:szCs w:val="20"/>
          <w:lang w:val="fr-FR"/>
        </w:rPr>
        <w:t xml:space="preserve">, d’autoradios et de navigation embarquée, des systèmes de </w:t>
      </w:r>
      <w:r w:rsidR="007E24C1">
        <w:rPr>
          <w:rFonts w:cs="Helvetica Neue"/>
          <w:iCs/>
          <w:color w:val="262626"/>
          <w:sz w:val="20"/>
          <w:szCs w:val="20"/>
          <w:lang w:val="fr-FR"/>
        </w:rPr>
        <w:t>ci</w:t>
      </w:r>
      <w:r w:rsidRPr="00AB2C4D">
        <w:rPr>
          <w:rFonts w:cs="Helvetica Neue"/>
          <w:iCs/>
          <w:color w:val="262626"/>
          <w:sz w:val="20"/>
          <w:szCs w:val="20"/>
          <w:lang w:val="fr-FR"/>
        </w:rPr>
        <w:t xml:space="preserve">néma à domicile et d’éléments séparés </w:t>
      </w:r>
      <w:r w:rsidR="007E24C1">
        <w:rPr>
          <w:rFonts w:cs="Helvetica Neue"/>
          <w:iCs/>
          <w:color w:val="262626"/>
          <w:sz w:val="20"/>
          <w:szCs w:val="20"/>
          <w:lang w:val="fr-FR"/>
        </w:rPr>
        <w:t xml:space="preserve">hi-fi </w:t>
      </w:r>
      <w:r w:rsidRPr="00AB2C4D">
        <w:rPr>
          <w:rFonts w:cs="Helvetica Neue"/>
          <w:iCs/>
          <w:color w:val="262626"/>
          <w:sz w:val="20"/>
          <w:szCs w:val="20"/>
          <w:lang w:val="fr-FR"/>
        </w:rPr>
        <w:t>ainsi que des appareils de communication (émetteur-récepteur et radios mobiles) tant à usage privé que professionnel. Kenwood a une position de leader sur le marché belge en Car Audio.</w:t>
      </w:r>
    </w:p>
    <w:p w:rsidR="00003538" w:rsidRPr="00AB2C4D" w:rsidRDefault="00003538" w:rsidP="00003538">
      <w:pPr>
        <w:widowControl w:val="0"/>
        <w:autoSpaceDE w:val="0"/>
        <w:autoSpaceDN w:val="0"/>
        <w:adjustRightInd w:val="0"/>
        <w:spacing w:after="0" w:line="240" w:lineRule="auto"/>
        <w:rPr>
          <w:rFonts w:cs="Helvetica Neue"/>
          <w:iCs/>
          <w:color w:val="262626"/>
          <w:sz w:val="20"/>
          <w:szCs w:val="20"/>
          <w:lang w:val="fr-FR"/>
        </w:rPr>
      </w:pPr>
    </w:p>
    <w:p w:rsidR="00003538" w:rsidRPr="00AB2C4D" w:rsidRDefault="00003538" w:rsidP="00003538">
      <w:pPr>
        <w:widowControl w:val="0"/>
        <w:autoSpaceDE w:val="0"/>
        <w:autoSpaceDN w:val="0"/>
        <w:adjustRightInd w:val="0"/>
        <w:spacing w:after="0" w:line="240" w:lineRule="auto"/>
        <w:rPr>
          <w:rFonts w:cs="Helvetica Neue"/>
          <w:iCs/>
          <w:color w:val="262626"/>
          <w:sz w:val="20"/>
          <w:szCs w:val="20"/>
          <w:lang w:val="fr-FR"/>
        </w:rPr>
      </w:pPr>
      <w:r w:rsidRPr="00AB2C4D">
        <w:rPr>
          <w:rFonts w:cs="Helvetica Neue"/>
          <w:b/>
          <w:bCs/>
          <w:iCs/>
          <w:color w:val="262626"/>
          <w:sz w:val="20"/>
          <w:szCs w:val="20"/>
          <w:lang w:val="fr-FR"/>
        </w:rPr>
        <w:t>À propos de JVC</w:t>
      </w:r>
    </w:p>
    <w:p w:rsidR="00003538" w:rsidRPr="00AB2C4D" w:rsidRDefault="00003538" w:rsidP="00003538">
      <w:pPr>
        <w:widowControl w:val="0"/>
        <w:autoSpaceDE w:val="0"/>
        <w:autoSpaceDN w:val="0"/>
        <w:adjustRightInd w:val="0"/>
        <w:spacing w:after="0" w:line="240" w:lineRule="auto"/>
        <w:rPr>
          <w:rFonts w:cs="Helvetica Neue"/>
          <w:iCs/>
          <w:color w:val="262626"/>
          <w:sz w:val="20"/>
          <w:szCs w:val="20"/>
          <w:lang w:val="fr-FR"/>
        </w:rPr>
      </w:pPr>
      <w:r w:rsidRPr="00AB2C4D">
        <w:rPr>
          <w:rFonts w:cs="Helvetica Neue"/>
          <w:iCs/>
          <w:color w:val="262626"/>
          <w:sz w:val="20"/>
          <w:szCs w:val="20"/>
          <w:lang w:val="fr-FR"/>
        </w:rPr>
        <w:t>JVC (Victor Company of Japan, Ltd) est l’un des principaux producteurs d’électronique grand public au monde. Il fabrique entre autres</w:t>
      </w:r>
      <w:r w:rsidR="00FC2C9E">
        <w:rPr>
          <w:rFonts w:cs="Helvetica Neue"/>
          <w:iCs/>
          <w:color w:val="262626"/>
          <w:sz w:val="20"/>
          <w:szCs w:val="20"/>
          <w:lang w:val="fr-FR"/>
        </w:rPr>
        <w:t xml:space="preserve"> appareils vidéo, casques, caméscopes, projecteurs, équipement audio et multimédia,…</w:t>
      </w:r>
      <w:r w:rsidRPr="00AB2C4D">
        <w:rPr>
          <w:rFonts w:cs="Helvetica Neue"/>
          <w:iCs/>
          <w:color w:val="262626"/>
          <w:sz w:val="20"/>
          <w:szCs w:val="20"/>
          <w:lang w:val="fr-FR"/>
        </w:rPr>
        <w:t xml:space="preserve"> La société ne cesse d’innover et doit son succès à l’excellente qualité de sa gamme, tant en ce qui concerne le hardware que le software.</w:t>
      </w:r>
    </w:p>
    <w:p w:rsidR="00003538" w:rsidRPr="00AB2C4D" w:rsidRDefault="00003538" w:rsidP="00003538">
      <w:pPr>
        <w:widowControl w:val="0"/>
        <w:autoSpaceDE w:val="0"/>
        <w:autoSpaceDN w:val="0"/>
        <w:adjustRightInd w:val="0"/>
        <w:spacing w:after="0" w:line="240" w:lineRule="auto"/>
        <w:rPr>
          <w:rFonts w:cs="Helvetica Neue"/>
          <w:iCs/>
          <w:color w:val="262626"/>
          <w:sz w:val="20"/>
          <w:szCs w:val="20"/>
          <w:lang w:val="fr-FR"/>
        </w:rPr>
      </w:pPr>
    </w:p>
    <w:p w:rsidR="00003538" w:rsidRPr="00AB2C4D" w:rsidRDefault="00003538" w:rsidP="00003538">
      <w:pPr>
        <w:widowControl w:val="0"/>
        <w:autoSpaceDE w:val="0"/>
        <w:autoSpaceDN w:val="0"/>
        <w:adjustRightInd w:val="0"/>
        <w:spacing w:after="0" w:line="240" w:lineRule="auto"/>
        <w:rPr>
          <w:rFonts w:cs="Helvetica Neue"/>
          <w:iCs/>
          <w:color w:val="262626"/>
          <w:sz w:val="20"/>
          <w:szCs w:val="20"/>
          <w:lang w:val="fr-FR"/>
        </w:rPr>
      </w:pPr>
      <w:r w:rsidRPr="00AB2C4D">
        <w:rPr>
          <w:rFonts w:cs="Helvetica Neue"/>
          <w:iCs/>
          <w:color w:val="262626"/>
          <w:sz w:val="20"/>
          <w:szCs w:val="20"/>
          <w:lang w:val="fr-FR"/>
        </w:rPr>
        <w:t>Pour plus d'information (presse uniquement: merci de ne pas publier):</w:t>
      </w:r>
    </w:p>
    <w:p w:rsidR="00003538" w:rsidRPr="00AB2C4D" w:rsidRDefault="00003538" w:rsidP="00003538">
      <w:pPr>
        <w:widowControl w:val="0"/>
        <w:autoSpaceDE w:val="0"/>
        <w:autoSpaceDN w:val="0"/>
        <w:adjustRightInd w:val="0"/>
        <w:spacing w:after="0" w:line="240" w:lineRule="auto"/>
        <w:rPr>
          <w:rFonts w:cs="Helvetica Neue"/>
          <w:iCs/>
          <w:color w:val="262626"/>
          <w:sz w:val="20"/>
          <w:szCs w:val="20"/>
          <w:lang w:val="fr-FR"/>
        </w:rPr>
      </w:pPr>
    </w:p>
    <w:p w:rsidR="00C905EC" w:rsidRPr="000B6C98" w:rsidRDefault="00003538" w:rsidP="00003538">
      <w:pPr>
        <w:widowControl w:val="0"/>
        <w:autoSpaceDE w:val="0"/>
        <w:autoSpaceDN w:val="0"/>
        <w:adjustRightInd w:val="0"/>
        <w:spacing w:after="0" w:line="240" w:lineRule="auto"/>
        <w:ind w:right="240"/>
        <w:rPr>
          <w:sz w:val="20"/>
          <w:szCs w:val="20"/>
          <w:lang w:val="nl-BE"/>
        </w:rPr>
      </w:pPr>
      <w:r w:rsidRPr="000B6C98">
        <w:rPr>
          <w:rFonts w:cs="Helvetica Neue"/>
          <w:b/>
          <w:bCs/>
          <w:color w:val="262626"/>
          <w:sz w:val="20"/>
          <w:szCs w:val="20"/>
          <w:lang w:val="nl-BE"/>
        </w:rPr>
        <w:t>MindShake PR</w:t>
      </w:r>
      <w:r w:rsidRPr="000B6C98">
        <w:rPr>
          <w:rFonts w:cs="Helvetica Neue"/>
          <w:b/>
          <w:bCs/>
          <w:color w:val="262626"/>
          <w:sz w:val="20"/>
          <w:szCs w:val="20"/>
          <w:lang w:val="nl-BE"/>
        </w:rPr>
        <w:br/>
      </w:r>
      <w:r w:rsidRPr="000B6C98">
        <w:rPr>
          <w:rFonts w:cs="Helvetica Neue"/>
          <w:bCs/>
          <w:color w:val="262626"/>
          <w:sz w:val="20"/>
          <w:szCs w:val="20"/>
          <w:lang w:val="nl-BE"/>
        </w:rPr>
        <w:t>Ben Claesen</w:t>
      </w:r>
      <w:r w:rsidRPr="000B6C98">
        <w:rPr>
          <w:rFonts w:cs="Helvetica Neue"/>
          <w:bCs/>
          <w:color w:val="262626"/>
          <w:sz w:val="20"/>
          <w:szCs w:val="20"/>
          <w:lang w:val="nl-BE"/>
        </w:rPr>
        <w:br/>
      </w:r>
      <w:hyperlink r:id="rId9" w:history="1">
        <w:r w:rsidRPr="000B6C98">
          <w:rPr>
            <w:rFonts w:cs="Helvetica Neue"/>
            <w:color w:val="535353"/>
            <w:sz w:val="20"/>
            <w:szCs w:val="20"/>
            <w:lang w:val="nl-BE"/>
          </w:rPr>
          <w:t>ben@mindshake.biz</w:t>
        </w:r>
      </w:hyperlink>
      <w:r w:rsidRPr="000B6C98">
        <w:rPr>
          <w:rFonts w:cs="Helvetica Neue"/>
          <w:color w:val="262626"/>
          <w:sz w:val="20"/>
          <w:szCs w:val="20"/>
          <w:lang w:val="nl-BE"/>
        </w:rPr>
        <w:br/>
      </w:r>
      <w:r w:rsidR="00FC2C9E">
        <w:rPr>
          <w:rFonts w:cs="Helvetica Neue"/>
          <w:color w:val="262626"/>
          <w:sz w:val="20"/>
          <w:szCs w:val="20"/>
          <w:lang w:val="nl-BE"/>
        </w:rPr>
        <w:t xml:space="preserve">Tél.: </w:t>
      </w:r>
      <w:r w:rsidRPr="000B6C98">
        <w:rPr>
          <w:rFonts w:cs="Helvetica Neue"/>
          <w:color w:val="262626"/>
          <w:sz w:val="20"/>
          <w:szCs w:val="20"/>
          <w:lang w:val="nl-BE"/>
        </w:rPr>
        <w:t>02 478 18 44</w:t>
      </w:r>
    </w:p>
    <w:p w:rsidR="007E1E69" w:rsidRPr="000B6C98" w:rsidRDefault="007E1E69" w:rsidP="00C905EC">
      <w:pPr>
        <w:jc w:val="center"/>
        <w:rPr>
          <w:lang w:val="nl-BE"/>
        </w:rPr>
      </w:pPr>
    </w:p>
    <w:sectPr w:rsidR="007E1E69" w:rsidRPr="000B6C98" w:rsidSect="007E1E6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BE8" w:rsidRDefault="004C7BE8" w:rsidP="00C905EC">
      <w:pPr>
        <w:spacing w:after="0" w:line="240" w:lineRule="auto"/>
      </w:pPr>
      <w:r>
        <w:separator/>
      </w:r>
    </w:p>
  </w:endnote>
  <w:endnote w:type="continuationSeparator" w:id="0">
    <w:p w:rsidR="004C7BE8" w:rsidRDefault="004C7BE8" w:rsidP="00C9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Corbel"/>
    <w:charset w:val="00"/>
    <w:family w:val="auto"/>
    <w:pitch w:val="variable"/>
    <w:sig w:usb0="00000001" w:usb1="00000000" w:usb2="00000000" w:usb3="00000000" w:csb0="0000011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BE8" w:rsidRDefault="004C7BE8" w:rsidP="00C905EC">
      <w:pPr>
        <w:spacing w:after="0" w:line="240" w:lineRule="auto"/>
      </w:pPr>
      <w:r>
        <w:separator/>
      </w:r>
    </w:p>
  </w:footnote>
  <w:footnote w:type="continuationSeparator" w:id="0">
    <w:p w:rsidR="004C7BE8" w:rsidRDefault="004C7BE8" w:rsidP="00C90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BE8" w:rsidRDefault="004C7BE8">
    <w:pPr>
      <w:pStyle w:val="Header"/>
    </w:pPr>
    <w:r w:rsidRPr="00C905EC">
      <w:rPr>
        <w:noProof/>
        <w:lang w:val="nl-BE" w:eastAsia="nl-BE"/>
      </w:rPr>
      <w:drawing>
        <wp:inline distT="0" distB="0" distL="0" distR="0">
          <wp:extent cx="3649980" cy="708660"/>
          <wp:effectExtent l="19050" t="0" r="7620" b="0"/>
          <wp:docPr id="3" name="Picture 1" descr="JVCKENWOOD_logo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VCKENWOOD_logo_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9980" cy="708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B69"/>
    <w:multiLevelType w:val="hybridMultilevel"/>
    <w:tmpl w:val="B8B80742"/>
    <w:lvl w:ilvl="0" w:tplc="1264D5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707C8"/>
    <w:multiLevelType w:val="hybridMultilevel"/>
    <w:tmpl w:val="51188262"/>
    <w:lvl w:ilvl="0" w:tplc="EE6EAE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B5D1B"/>
    <w:multiLevelType w:val="hybridMultilevel"/>
    <w:tmpl w:val="03E82B78"/>
    <w:lvl w:ilvl="0" w:tplc="886403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93E16"/>
    <w:multiLevelType w:val="hybridMultilevel"/>
    <w:tmpl w:val="4A3433E0"/>
    <w:lvl w:ilvl="0" w:tplc="8864034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A775D2D"/>
    <w:multiLevelType w:val="hybridMultilevel"/>
    <w:tmpl w:val="9A5680AE"/>
    <w:lvl w:ilvl="0" w:tplc="886403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73820"/>
    <w:multiLevelType w:val="hybridMultilevel"/>
    <w:tmpl w:val="A8205DEE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42C1D01"/>
    <w:multiLevelType w:val="hybridMultilevel"/>
    <w:tmpl w:val="DA5A3CBC"/>
    <w:lvl w:ilvl="0" w:tplc="886403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AA65B3"/>
    <w:multiLevelType w:val="hybridMultilevel"/>
    <w:tmpl w:val="84065908"/>
    <w:lvl w:ilvl="0" w:tplc="886403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4E0E44"/>
    <w:multiLevelType w:val="multilevel"/>
    <w:tmpl w:val="0CAEB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hdrShapeDefaults>
    <o:shapedefaults v:ext="edit" spidmax="614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F67D3"/>
    <w:rsid w:val="00003538"/>
    <w:rsid w:val="000154AD"/>
    <w:rsid w:val="00026CB5"/>
    <w:rsid w:val="000414C4"/>
    <w:rsid w:val="00045AE2"/>
    <w:rsid w:val="00053F9E"/>
    <w:rsid w:val="00060AAD"/>
    <w:rsid w:val="00065766"/>
    <w:rsid w:val="00077465"/>
    <w:rsid w:val="000829DE"/>
    <w:rsid w:val="000971BF"/>
    <w:rsid w:val="000A3DFC"/>
    <w:rsid w:val="000B6C98"/>
    <w:rsid w:val="000D3762"/>
    <w:rsid w:val="000F5CEF"/>
    <w:rsid w:val="00104614"/>
    <w:rsid w:val="00140E9D"/>
    <w:rsid w:val="00142E72"/>
    <w:rsid w:val="00143A70"/>
    <w:rsid w:val="00157E03"/>
    <w:rsid w:val="00160115"/>
    <w:rsid w:val="001607B3"/>
    <w:rsid w:val="00193210"/>
    <w:rsid w:val="00193E3F"/>
    <w:rsid w:val="001A6E39"/>
    <w:rsid w:val="001A767B"/>
    <w:rsid w:val="001B6803"/>
    <w:rsid w:val="001C1B50"/>
    <w:rsid w:val="001F487A"/>
    <w:rsid w:val="001F67D3"/>
    <w:rsid w:val="00225E82"/>
    <w:rsid w:val="002266D7"/>
    <w:rsid w:val="00234A4D"/>
    <w:rsid w:val="00241990"/>
    <w:rsid w:val="0025628B"/>
    <w:rsid w:val="00280E19"/>
    <w:rsid w:val="00290DB5"/>
    <w:rsid w:val="002A0859"/>
    <w:rsid w:val="002A2189"/>
    <w:rsid w:val="002A3EC6"/>
    <w:rsid w:val="002A50F1"/>
    <w:rsid w:val="002C59E7"/>
    <w:rsid w:val="002D6C5A"/>
    <w:rsid w:val="002F491E"/>
    <w:rsid w:val="0030465E"/>
    <w:rsid w:val="00337CA0"/>
    <w:rsid w:val="003707D2"/>
    <w:rsid w:val="00374301"/>
    <w:rsid w:val="00382895"/>
    <w:rsid w:val="003B717F"/>
    <w:rsid w:val="003C278B"/>
    <w:rsid w:val="003C4989"/>
    <w:rsid w:val="00401668"/>
    <w:rsid w:val="0041594F"/>
    <w:rsid w:val="00431644"/>
    <w:rsid w:val="00434033"/>
    <w:rsid w:val="00437044"/>
    <w:rsid w:val="0045639B"/>
    <w:rsid w:val="004645CB"/>
    <w:rsid w:val="00465CB8"/>
    <w:rsid w:val="004727E7"/>
    <w:rsid w:val="0047702B"/>
    <w:rsid w:val="0049093A"/>
    <w:rsid w:val="004A29F7"/>
    <w:rsid w:val="004C4FB6"/>
    <w:rsid w:val="004C7BE8"/>
    <w:rsid w:val="004E0FB5"/>
    <w:rsid w:val="004E606D"/>
    <w:rsid w:val="004E7929"/>
    <w:rsid w:val="004F50F7"/>
    <w:rsid w:val="00500C69"/>
    <w:rsid w:val="0051234A"/>
    <w:rsid w:val="0051246B"/>
    <w:rsid w:val="005315DC"/>
    <w:rsid w:val="005326BE"/>
    <w:rsid w:val="00534D52"/>
    <w:rsid w:val="00541BEC"/>
    <w:rsid w:val="00542982"/>
    <w:rsid w:val="00543A98"/>
    <w:rsid w:val="00547FD7"/>
    <w:rsid w:val="0056259A"/>
    <w:rsid w:val="00572AB1"/>
    <w:rsid w:val="005836B3"/>
    <w:rsid w:val="00586126"/>
    <w:rsid w:val="005A3662"/>
    <w:rsid w:val="005C2930"/>
    <w:rsid w:val="005D19FC"/>
    <w:rsid w:val="005D6AAA"/>
    <w:rsid w:val="005E2B85"/>
    <w:rsid w:val="005F7455"/>
    <w:rsid w:val="00602F1A"/>
    <w:rsid w:val="00612735"/>
    <w:rsid w:val="0062281F"/>
    <w:rsid w:val="00634219"/>
    <w:rsid w:val="00640E50"/>
    <w:rsid w:val="00642B63"/>
    <w:rsid w:val="0064629C"/>
    <w:rsid w:val="00651EF9"/>
    <w:rsid w:val="00653702"/>
    <w:rsid w:val="00661BC9"/>
    <w:rsid w:val="006A01C3"/>
    <w:rsid w:val="006B30CA"/>
    <w:rsid w:val="006C416B"/>
    <w:rsid w:val="006C755F"/>
    <w:rsid w:val="00702CCE"/>
    <w:rsid w:val="007203BC"/>
    <w:rsid w:val="00731B8E"/>
    <w:rsid w:val="00742134"/>
    <w:rsid w:val="00744E6B"/>
    <w:rsid w:val="00753315"/>
    <w:rsid w:val="00760EEF"/>
    <w:rsid w:val="007654EF"/>
    <w:rsid w:val="007666A2"/>
    <w:rsid w:val="007677CB"/>
    <w:rsid w:val="0077187E"/>
    <w:rsid w:val="007777FC"/>
    <w:rsid w:val="0078751C"/>
    <w:rsid w:val="007B7E92"/>
    <w:rsid w:val="007E1787"/>
    <w:rsid w:val="007E1E69"/>
    <w:rsid w:val="007E24C1"/>
    <w:rsid w:val="007E3FF6"/>
    <w:rsid w:val="00836FCB"/>
    <w:rsid w:val="00843467"/>
    <w:rsid w:val="00844EEC"/>
    <w:rsid w:val="00864D80"/>
    <w:rsid w:val="00872B5B"/>
    <w:rsid w:val="00892984"/>
    <w:rsid w:val="008A2204"/>
    <w:rsid w:val="008A382B"/>
    <w:rsid w:val="008C4124"/>
    <w:rsid w:val="008E040F"/>
    <w:rsid w:val="008E1CB5"/>
    <w:rsid w:val="008E6909"/>
    <w:rsid w:val="008F59DC"/>
    <w:rsid w:val="0090028A"/>
    <w:rsid w:val="00901B35"/>
    <w:rsid w:val="00904982"/>
    <w:rsid w:val="009131CF"/>
    <w:rsid w:val="00950236"/>
    <w:rsid w:val="00952F92"/>
    <w:rsid w:val="0096654C"/>
    <w:rsid w:val="00972395"/>
    <w:rsid w:val="00975EA9"/>
    <w:rsid w:val="009C2AB9"/>
    <w:rsid w:val="009E3C98"/>
    <w:rsid w:val="009F0188"/>
    <w:rsid w:val="009F34A1"/>
    <w:rsid w:val="009F771A"/>
    <w:rsid w:val="00A049FF"/>
    <w:rsid w:val="00A054FA"/>
    <w:rsid w:val="00A2116C"/>
    <w:rsid w:val="00A27758"/>
    <w:rsid w:val="00A35597"/>
    <w:rsid w:val="00A45553"/>
    <w:rsid w:val="00A51E16"/>
    <w:rsid w:val="00A6313D"/>
    <w:rsid w:val="00AA218D"/>
    <w:rsid w:val="00AA3F0C"/>
    <w:rsid w:val="00AA5EDC"/>
    <w:rsid w:val="00AB0967"/>
    <w:rsid w:val="00AB2C4D"/>
    <w:rsid w:val="00AC2165"/>
    <w:rsid w:val="00AD45AE"/>
    <w:rsid w:val="00AE4C07"/>
    <w:rsid w:val="00AE7F9D"/>
    <w:rsid w:val="00B0343E"/>
    <w:rsid w:val="00B32F70"/>
    <w:rsid w:val="00B33BCF"/>
    <w:rsid w:val="00B67D23"/>
    <w:rsid w:val="00B75BD8"/>
    <w:rsid w:val="00BA1584"/>
    <w:rsid w:val="00BA6887"/>
    <w:rsid w:val="00BB0AB6"/>
    <w:rsid w:val="00BB5731"/>
    <w:rsid w:val="00BC0A4C"/>
    <w:rsid w:val="00C17437"/>
    <w:rsid w:val="00C2257D"/>
    <w:rsid w:val="00C22BA3"/>
    <w:rsid w:val="00C24DEE"/>
    <w:rsid w:val="00C358AD"/>
    <w:rsid w:val="00C373D6"/>
    <w:rsid w:val="00C50A8A"/>
    <w:rsid w:val="00C53815"/>
    <w:rsid w:val="00C659BC"/>
    <w:rsid w:val="00C83B50"/>
    <w:rsid w:val="00C905EC"/>
    <w:rsid w:val="00C90A6D"/>
    <w:rsid w:val="00C9454B"/>
    <w:rsid w:val="00CB2BF0"/>
    <w:rsid w:val="00CB4501"/>
    <w:rsid w:val="00CD470B"/>
    <w:rsid w:val="00CE4307"/>
    <w:rsid w:val="00D008AD"/>
    <w:rsid w:val="00D038C0"/>
    <w:rsid w:val="00D15F6F"/>
    <w:rsid w:val="00D20F6F"/>
    <w:rsid w:val="00D248B4"/>
    <w:rsid w:val="00D25A8A"/>
    <w:rsid w:val="00D27E70"/>
    <w:rsid w:val="00D3216F"/>
    <w:rsid w:val="00D541D4"/>
    <w:rsid w:val="00D67ADD"/>
    <w:rsid w:val="00D76DE0"/>
    <w:rsid w:val="00D80CF4"/>
    <w:rsid w:val="00D959F5"/>
    <w:rsid w:val="00DA48F7"/>
    <w:rsid w:val="00DC0D35"/>
    <w:rsid w:val="00DD427E"/>
    <w:rsid w:val="00DD7D07"/>
    <w:rsid w:val="00DE0EB7"/>
    <w:rsid w:val="00DE4BD9"/>
    <w:rsid w:val="00E11D21"/>
    <w:rsid w:val="00E16E54"/>
    <w:rsid w:val="00E2318F"/>
    <w:rsid w:val="00E37CB4"/>
    <w:rsid w:val="00E452B5"/>
    <w:rsid w:val="00E564F3"/>
    <w:rsid w:val="00E751C4"/>
    <w:rsid w:val="00E76A65"/>
    <w:rsid w:val="00E92578"/>
    <w:rsid w:val="00E954AB"/>
    <w:rsid w:val="00E976F7"/>
    <w:rsid w:val="00EB40A2"/>
    <w:rsid w:val="00EB6650"/>
    <w:rsid w:val="00EB6FB6"/>
    <w:rsid w:val="00ED6D00"/>
    <w:rsid w:val="00EE2239"/>
    <w:rsid w:val="00EE7CF2"/>
    <w:rsid w:val="00EF4CC3"/>
    <w:rsid w:val="00F061BC"/>
    <w:rsid w:val="00F13D0A"/>
    <w:rsid w:val="00F37407"/>
    <w:rsid w:val="00F37BB2"/>
    <w:rsid w:val="00F44E69"/>
    <w:rsid w:val="00F45ED7"/>
    <w:rsid w:val="00F53134"/>
    <w:rsid w:val="00F759A6"/>
    <w:rsid w:val="00F85471"/>
    <w:rsid w:val="00F85BD6"/>
    <w:rsid w:val="00F90824"/>
    <w:rsid w:val="00FA6BF5"/>
    <w:rsid w:val="00FC2C9E"/>
    <w:rsid w:val="00FC3379"/>
    <w:rsid w:val="00FC54DC"/>
    <w:rsid w:val="00FD0534"/>
    <w:rsid w:val="00FD11E5"/>
    <w:rsid w:val="00FE17AD"/>
    <w:rsid w:val="00FF0561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5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0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5EC"/>
  </w:style>
  <w:style w:type="paragraph" w:styleId="Footer">
    <w:name w:val="footer"/>
    <w:basedOn w:val="Normal"/>
    <w:link w:val="FooterChar"/>
    <w:uiPriority w:val="99"/>
    <w:semiHidden/>
    <w:unhideWhenUsed/>
    <w:rsid w:val="00C90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05EC"/>
  </w:style>
  <w:style w:type="paragraph" w:styleId="NormalWeb">
    <w:name w:val="Normal (Web)"/>
    <w:basedOn w:val="Normal"/>
    <w:uiPriority w:val="99"/>
    <w:semiHidden/>
    <w:unhideWhenUsed/>
    <w:rsid w:val="00C9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ListParagraph">
    <w:name w:val="List Paragraph"/>
    <w:basedOn w:val="Normal"/>
    <w:uiPriority w:val="34"/>
    <w:qFormat/>
    <w:rsid w:val="005C2930"/>
    <w:pPr>
      <w:ind w:left="720"/>
      <w:contextualSpacing/>
    </w:pPr>
    <w:rPr>
      <w:rFonts w:ascii="Calibri" w:eastAsia="Calibri" w:hAnsi="Calibri" w:cs="Times New Roman"/>
      <w:lang w:val="nl-BE"/>
    </w:rPr>
  </w:style>
  <w:style w:type="character" w:styleId="Hyperlink">
    <w:name w:val="Hyperlink"/>
    <w:basedOn w:val="DefaultParagraphFont"/>
    <w:uiPriority w:val="99"/>
    <w:unhideWhenUsed/>
    <w:rsid w:val="00FC54DC"/>
    <w:rPr>
      <w:color w:val="0000FF"/>
      <w:u w:val="single"/>
    </w:rPr>
  </w:style>
  <w:style w:type="character" w:customStyle="1" w:styleId="st">
    <w:name w:val="st"/>
    <w:basedOn w:val="DefaultParagraphFont"/>
    <w:rsid w:val="0097239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E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0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05E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90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05EC"/>
  </w:style>
  <w:style w:type="paragraph" w:styleId="Pieddepage">
    <w:name w:val="footer"/>
    <w:basedOn w:val="Normal"/>
    <w:link w:val="PieddepageCar"/>
    <w:uiPriority w:val="99"/>
    <w:semiHidden/>
    <w:unhideWhenUsed/>
    <w:rsid w:val="00C90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905EC"/>
  </w:style>
  <w:style w:type="paragraph" w:styleId="NormalWeb">
    <w:name w:val="Normal (Web)"/>
    <w:basedOn w:val="Normal"/>
    <w:uiPriority w:val="99"/>
    <w:semiHidden/>
    <w:unhideWhenUsed/>
    <w:rsid w:val="00C9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Paragraphedeliste">
    <w:name w:val="List Paragraph"/>
    <w:basedOn w:val="Normal"/>
    <w:uiPriority w:val="34"/>
    <w:qFormat/>
    <w:rsid w:val="005C2930"/>
    <w:pPr>
      <w:ind w:left="720"/>
      <w:contextualSpacing/>
    </w:pPr>
    <w:rPr>
      <w:rFonts w:ascii="Calibri" w:eastAsia="Calibri" w:hAnsi="Calibri" w:cs="Times New Roman"/>
      <w:lang w:val="nl-BE"/>
    </w:rPr>
  </w:style>
  <w:style w:type="character" w:styleId="Lienhypertexte">
    <w:name w:val="Hyperlink"/>
    <w:basedOn w:val="Policepardfaut"/>
    <w:uiPriority w:val="99"/>
    <w:unhideWhenUsed/>
    <w:rsid w:val="00FC54DC"/>
    <w:rPr>
      <w:color w:val="0000FF"/>
      <w:u w:val="single"/>
    </w:rPr>
  </w:style>
  <w:style w:type="character" w:customStyle="1" w:styleId="st">
    <w:name w:val="st"/>
    <w:basedOn w:val="Policepardfaut"/>
    <w:rsid w:val="009723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6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7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en@mindshake.bi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928</Words>
  <Characters>5108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MindShake PR</Company>
  <LinksUpToDate>false</LinksUpToDate>
  <CharactersWithSpaces>6024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xıɹoʇǝƃuıɔɹǝʌ</dc:creator>
  <cp:lastModifiedBy>ben</cp:lastModifiedBy>
  <cp:revision>3</cp:revision>
  <dcterms:created xsi:type="dcterms:W3CDTF">2013-10-02T14:14:00Z</dcterms:created>
  <dcterms:modified xsi:type="dcterms:W3CDTF">2013-10-07T13:01:00Z</dcterms:modified>
</cp:coreProperties>
</file>