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987C" w14:textId="77777777" w:rsidR="00490AA6" w:rsidRPr="00DD7E2D" w:rsidRDefault="00490AA6" w:rsidP="00490AA6">
      <w:pPr>
        <w:spacing w:after="0"/>
        <w:ind w:firstLine="720"/>
        <w:jc w:val="center"/>
        <w:rPr>
          <w:rFonts w:ascii="Gill Sans MT" w:hAnsi="Gill Sans MT"/>
          <w:b/>
          <w:sz w:val="22"/>
          <w:szCs w:val="22"/>
          <w:lang w:val="en-US"/>
        </w:rPr>
      </w:pPr>
    </w:p>
    <w:p w14:paraId="0CA8B966" w14:textId="77777777" w:rsidR="00490AA6" w:rsidRPr="00DD7E2D" w:rsidRDefault="00490AA6" w:rsidP="00490AA6">
      <w:pPr>
        <w:jc w:val="right"/>
        <w:rPr>
          <w:rFonts w:ascii="Gill Sans MT" w:hAnsi="Gill Sans MT"/>
          <w:b/>
          <w:i/>
          <w:sz w:val="20"/>
          <w:u w:val="single"/>
          <w:lang w:val="en-US"/>
        </w:rPr>
      </w:pPr>
      <w:r w:rsidRPr="00DD7E2D">
        <w:rPr>
          <w:rFonts w:ascii="Gill Sans MT" w:hAnsi="Gill Sans MT"/>
          <w:b/>
          <w:i/>
          <w:sz w:val="20"/>
          <w:u w:val="single"/>
          <w:lang w:val="en-US"/>
        </w:rPr>
        <w:t>For immediate distribution</w:t>
      </w:r>
    </w:p>
    <w:p w14:paraId="3FDD2432" w14:textId="77777777" w:rsidR="00490AA6" w:rsidRDefault="00490AA6" w:rsidP="00490AA6">
      <w:pPr>
        <w:spacing w:after="0" w:line="336" w:lineRule="auto"/>
        <w:rPr>
          <w:rFonts w:ascii="Gill Sans MT" w:hAnsi="Gill Sans MT"/>
          <w:b/>
          <w:szCs w:val="22"/>
          <w:lang w:val="en-US"/>
        </w:rPr>
      </w:pPr>
    </w:p>
    <w:p w14:paraId="21C2571A" w14:textId="473B6C3C" w:rsidR="00241AEA" w:rsidRPr="004920E6" w:rsidRDefault="00BF4FC6" w:rsidP="004920E6">
      <w:pPr>
        <w:spacing w:line="336" w:lineRule="auto"/>
        <w:jc w:val="center"/>
        <w:rPr>
          <w:rFonts w:ascii="Gill Sans" w:hAnsi="Gill Sans"/>
          <w:b/>
          <w:szCs w:val="24"/>
        </w:rPr>
      </w:pPr>
      <w:r>
        <w:rPr>
          <w:rFonts w:ascii="Gill Sans" w:hAnsi="Gill Sans"/>
          <w:b/>
          <w:szCs w:val="24"/>
        </w:rPr>
        <w:t xml:space="preserve">Temple University Taps Ferrofish A32 Converter for </w:t>
      </w:r>
      <w:r w:rsidR="00770473">
        <w:rPr>
          <w:rFonts w:ascii="Gill Sans" w:hAnsi="Gill Sans"/>
          <w:b/>
          <w:szCs w:val="24"/>
        </w:rPr>
        <w:t>Televised Sports Broadcasts</w:t>
      </w:r>
    </w:p>
    <w:p w14:paraId="3794381E" w14:textId="6F69D7A5" w:rsidR="00FD4CE8" w:rsidRPr="00FD4CE8" w:rsidRDefault="00785FC6" w:rsidP="00FD4CE8">
      <w:pPr>
        <w:spacing w:after="0" w:line="336" w:lineRule="auto"/>
        <w:jc w:val="center"/>
        <w:textAlignment w:val="baseline"/>
        <w:rPr>
          <w:szCs w:val="24"/>
          <w:lang w:val="en-US" w:eastAsia="en-US"/>
        </w:rPr>
      </w:pPr>
      <w:r>
        <w:rPr>
          <w:rFonts w:ascii="Gill Sans" w:hAnsi="Gill Sans" w:cs="Gill Sans"/>
          <w:i/>
          <w:iCs/>
          <w:szCs w:val="24"/>
          <w:lang w:val="en-US" w:eastAsia="en-US"/>
        </w:rPr>
        <w:t xml:space="preserve">Ease of use and reliability allow </w:t>
      </w:r>
      <w:r w:rsidR="005349AA">
        <w:rPr>
          <w:rFonts w:ascii="Gill Sans" w:hAnsi="Gill Sans" w:cs="Gill Sans"/>
          <w:i/>
          <w:iCs/>
          <w:szCs w:val="24"/>
          <w:lang w:val="en-US" w:eastAsia="en-US"/>
        </w:rPr>
        <w:t>the University’s</w:t>
      </w:r>
      <w:r>
        <w:rPr>
          <w:rFonts w:ascii="Gill Sans" w:hAnsi="Gill Sans" w:cs="Gill Sans"/>
          <w:i/>
          <w:iCs/>
          <w:szCs w:val="24"/>
          <w:lang w:val="en-US" w:eastAsia="en-US"/>
        </w:rPr>
        <w:t xml:space="preserve"> broadcast team to focus on</w:t>
      </w:r>
      <w:r w:rsidR="000B7362">
        <w:rPr>
          <w:rFonts w:ascii="Gill Sans" w:hAnsi="Gill Sans" w:cs="Gill Sans"/>
          <w:i/>
          <w:iCs/>
          <w:szCs w:val="24"/>
          <w:lang w:val="en-US" w:eastAsia="en-US"/>
        </w:rPr>
        <w:t xml:space="preserve"> the</w:t>
      </w:r>
      <w:r>
        <w:rPr>
          <w:rFonts w:ascii="Gill Sans" w:hAnsi="Gill Sans" w:cs="Gill Sans"/>
          <w:i/>
          <w:iCs/>
          <w:szCs w:val="24"/>
          <w:lang w:val="en-US" w:eastAsia="en-US"/>
        </w:rPr>
        <w:t xml:space="preserve"> production and </w:t>
      </w:r>
      <w:r w:rsidR="005350D5">
        <w:rPr>
          <w:rFonts w:ascii="Gill Sans" w:hAnsi="Gill Sans" w:cs="Gill Sans"/>
          <w:i/>
          <w:iCs/>
          <w:szCs w:val="24"/>
          <w:lang w:val="en-US" w:eastAsia="en-US"/>
        </w:rPr>
        <w:t xml:space="preserve">eliminate concern over </w:t>
      </w:r>
      <w:r>
        <w:rPr>
          <w:rFonts w:ascii="Gill Sans" w:hAnsi="Gill Sans" w:cs="Gill Sans"/>
          <w:i/>
          <w:iCs/>
          <w:szCs w:val="24"/>
          <w:lang w:val="en-US" w:eastAsia="en-US"/>
        </w:rPr>
        <w:t xml:space="preserve">audio </w:t>
      </w:r>
      <w:r w:rsidR="00F57639">
        <w:rPr>
          <w:rFonts w:ascii="Gill Sans" w:hAnsi="Gill Sans" w:cs="Gill Sans"/>
          <w:i/>
          <w:iCs/>
          <w:szCs w:val="24"/>
          <w:lang w:val="en-US" w:eastAsia="en-US"/>
        </w:rPr>
        <w:t>faults</w:t>
      </w:r>
    </w:p>
    <w:p w14:paraId="4C39AF2A" w14:textId="77777777" w:rsidR="00FD4CE8" w:rsidRPr="00FD4CE8" w:rsidRDefault="00FD4CE8" w:rsidP="00FD4CE8">
      <w:pPr>
        <w:shd w:val="clear" w:color="auto" w:fill="FFFFFF"/>
        <w:spacing w:after="0"/>
        <w:rPr>
          <w:color w:val="000000"/>
          <w:sz w:val="18"/>
          <w:szCs w:val="18"/>
          <w:lang w:val="en-US" w:eastAsia="en-US"/>
        </w:rPr>
      </w:pPr>
    </w:p>
    <w:p w14:paraId="5C01B70C" w14:textId="5DE8D5AC" w:rsidR="00F878D7" w:rsidRDefault="00F878D7" w:rsidP="00490AA6">
      <w:pPr>
        <w:pStyle w:val="Normal1"/>
        <w:spacing w:line="336" w:lineRule="auto"/>
        <w:rPr>
          <w:rFonts w:ascii="Gill Sans" w:eastAsia="Gill Sans" w:hAnsi="Gill Sans" w:cs="Gill Sans"/>
          <w:b/>
          <w:sz w:val="24"/>
          <w:szCs w:val="24"/>
        </w:rPr>
      </w:pPr>
    </w:p>
    <w:p w14:paraId="0E37439A" w14:textId="69280EB5" w:rsidR="008D0992" w:rsidRDefault="00F02D63"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noProof/>
        </w:rPr>
        <mc:AlternateContent>
          <mc:Choice Requires="wps">
            <w:drawing>
              <wp:anchor distT="0" distB="0" distL="114300" distR="114300" simplePos="0" relativeHeight="251662336" behindDoc="0" locked="0" layoutInCell="1" allowOverlap="1" wp14:anchorId="3A0EDC6F" wp14:editId="2108A917">
                <wp:simplePos x="0" y="0"/>
                <wp:positionH relativeFrom="column">
                  <wp:posOffset>3443605</wp:posOffset>
                </wp:positionH>
                <wp:positionV relativeFrom="paragraph">
                  <wp:posOffset>2285309</wp:posOffset>
                </wp:positionV>
                <wp:extent cx="2733040" cy="15049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733040" cy="150495"/>
                        </a:xfrm>
                        <a:prstGeom prst="rect">
                          <a:avLst/>
                        </a:prstGeom>
                        <a:solidFill>
                          <a:prstClr val="white"/>
                        </a:solidFill>
                        <a:ln>
                          <a:noFill/>
                        </a:ln>
                      </wps:spPr>
                      <wps:txbx>
                        <w:txbxContent>
                          <w:p w14:paraId="46B8FE26" w14:textId="30EFE65F" w:rsidR="00F02D63" w:rsidRPr="00F02D63" w:rsidRDefault="00F02D63" w:rsidP="00F02D63">
                            <w:pPr>
                              <w:pStyle w:val="Caption"/>
                              <w:rPr>
                                <w:rFonts w:ascii="Times" w:hAnsi="Times"/>
                                <w:b w:val="0"/>
                                <w:bCs w:val="0"/>
                                <w:i/>
                                <w:iCs/>
                                <w:noProof/>
                                <w:sz w:val="18"/>
                                <w:szCs w:val="18"/>
                              </w:rPr>
                            </w:pPr>
                            <w:r w:rsidRPr="00F02D63">
                              <w:rPr>
                                <w:b w:val="0"/>
                                <w:bCs w:val="0"/>
                                <w:i/>
                                <w:iCs/>
                                <w:sz w:val="18"/>
                                <w:szCs w:val="18"/>
                              </w:rPr>
                              <w:t>Temple University's broadcast room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DC6F" id="_x0000_t202" coordsize="21600,21600" o:spt="202" path="m,l,21600r21600,l21600,xe">
                <v:stroke joinstyle="miter"/>
                <v:path gradientshapeok="t" o:connecttype="rect"/>
              </v:shapetype>
              <v:shape id="Text Box 4" o:spid="_x0000_s1026" type="#_x0000_t202" style="position:absolute;margin-left:271.15pt;margin-top:179.95pt;width:215.2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" stroked="f">
                <v:textbox inset="0,0,0,0">
                  <w:txbxContent>
                    <w:p w14:paraId="46B8FE26" w14:textId="30EFE65F" w:rsidR="00F02D63" w:rsidRPr="00F02D63" w:rsidRDefault="00F02D63" w:rsidP="00F02D63">
                      <w:pPr>
                        <w:pStyle w:val="Caption"/>
                        <w:rPr>
                          <w:rFonts w:ascii="Times" w:hAnsi="Times"/>
                          <w:b w:val="0"/>
                          <w:bCs w:val="0"/>
                          <w:i/>
                          <w:iCs/>
                          <w:noProof/>
                          <w:sz w:val="18"/>
                          <w:szCs w:val="18"/>
                        </w:rPr>
                      </w:pPr>
                      <w:r w:rsidRPr="00F02D63">
                        <w:rPr>
                          <w:b w:val="0"/>
                          <w:bCs w:val="0"/>
                          <w:i/>
                          <w:iCs/>
                          <w:sz w:val="18"/>
                          <w:szCs w:val="18"/>
                        </w:rPr>
                        <w:t>Temple University's broadcast room</w:t>
                      </w:r>
                    </w:p>
                  </w:txbxContent>
                </v:textbox>
                <w10:wrap type="square"/>
              </v:shape>
            </w:pict>
          </mc:Fallback>
        </mc:AlternateContent>
      </w:r>
      <w:r>
        <w:rPr>
          <w:noProof/>
          <w:sz w:val="24"/>
          <w:szCs w:val="24"/>
        </w:rPr>
        <w:drawing>
          <wp:anchor distT="0" distB="0" distL="114300" distR="114300" simplePos="0" relativeHeight="251659264" behindDoc="0" locked="0" layoutInCell="1" allowOverlap="1" wp14:anchorId="11F76EFF" wp14:editId="1C293BCC">
            <wp:simplePos x="0" y="0"/>
            <wp:positionH relativeFrom="column">
              <wp:posOffset>3443605</wp:posOffset>
            </wp:positionH>
            <wp:positionV relativeFrom="paragraph">
              <wp:posOffset>62160</wp:posOffset>
            </wp:positionV>
            <wp:extent cx="2963545" cy="2223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63545" cy="222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773">
        <w:rPr>
          <w:rFonts w:ascii="Gill Sans" w:hAnsi="Gill Sans"/>
          <w:b/>
          <w:sz w:val="24"/>
          <w:szCs w:val="24"/>
        </w:rPr>
        <w:t>Philadelphia</w:t>
      </w:r>
      <w:r w:rsidR="00A04773">
        <w:rPr>
          <w:rFonts w:ascii="Gill Sans" w:eastAsia="Gill Sans" w:hAnsi="Gill Sans" w:cs="Gill Sans"/>
          <w:b/>
          <w:sz w:val="24"/>
          <w:szCs w:val="24"/>
        </w:rPr>
        <w:t xml:space="preserve">, </w:t>
      </w:r>
      <w:r w:rsidR="00BF4FC6">
        <w:rPr>
          <w:rFonts w:ascii="Gill Sans" w:eastAsia="Gill Sans" w:hAnsi="Gill Sans" w:cs="Gill Sans"/>
          <w:b/>
          <w:sz w:val="24"/>
          <w:szCs w:val="24"/>
        </w:rPr>
        <w:t>May</w:t>
      </w:r>
      <w:r w:rsidR="00557F64" w:rsidRPr="00FD4CE8">
        <w:rPr>
          <w:rFonts w:ascii="Gill Sans" w:eastAsia="Gill Sans" w:hAnsi="Gill Sans" w:cs="Gill Sans"/>
          <w:b/>
          <w:sz w:val="24"/>
          <w:szCs w:val="24"/>
        </w:rPr>
        <w:t xml:space="preserve"> </w:t>
      </w:r>
      <w:r w:rsidR="00B24320">
        <w:rPr>
          <w:rFonts w:ascii="Gill Sans" w:eastAsia="Gill Sans" w:hAnsi="Gill Sans" w:cs="Gill Sans"/>
          <w:b/>
          <w:sz w:val="24"/>
          <w:szCs w:val="24"/>
        </w:rPr>
        <w:t>19</w:t>
      </w:r>
      <w:r w:rsidR="00557F64">
        <w:rPr>
          <w:rFonts w:ascii="Gill Sans" w:eastAsia="Gill Sans" w:hAnsi="Gill Sans" w:cs="Gill Sans"/>
          <w:b/>
          <w:sz w:val="24"/>
          <w:szCs w:val="24"/>
        </w:rPr>
        <w:t>,</w:t>
      </w:r>
      <w:r w:rsidR="00490AA6" w:rsidRPr="00FD4CE8">
        <w:rPr>
          <w:rFonts w:ascii="Gill Sans" w:eastAsia="Gill Sans" w:hAnsi="Gill Sans" w:cs="Gill Sans"/>
          <w:b/>
          <w:sz w:val="24"/>
          <w:szCs w:val="24"/>
        </w:rPr>
        <w:t xml:space="preserve"> </w:t>
      </w:r>
      <w:r w:rsidR="000A3AE3">
        <w:rPr>
          <w:rFonts w:ascii="Gill Sans" w:eastAsia="Gill Sans" w:hAnsi="Gill Sans" w:cs="Gill Sans"/>
          <w:b/>
          <w:sz w:val="24"/>
          <w:szCs w:val="24"/>
        </w:rPr>
        <w:t>2021</w:t>
      </w:r>
      <w:r w:rsidR="00936E54" w:rsidRPr="00FD4CE8">
        <w:rPr>
          <w:rFonts w:ascii="Gill Sans" w:eastAsia="Gill Sans" w:hAnsi="Gill Sans" w:cs="Gill Sans"/>
          <w:b/>
          <w:sz w:val="24"/>
          <w:szCs w:val="24"/>
        </w:rPr>
        <w:t xml:space="preserve"> —</w:t>
      </w:r>
      <w:r w:rsidR="000A3AE3">
        <w:rPr>
          <w:rStyle w:val="m2812628963362724073gmail-normaltextrun"/>
          <w:rFonts w:ascii="Gill Sans" w:hAnsi="Gill Sans" w:cs="Gill Sans"/>
          <w:sz w:val="24"/>
          <w:szCs w:val="24"/>
        </w:rPr>
        <w:t xml:space="preserve"> </w:t>
      </w:r>
      <w:r w:rsidR="00A65799">
        <w:rPr>
          <w:rStyle w:val="m2812628963362724073gmail-normaltextrun"/>
          <w:rFonts w:ascii="Gill Sans" w:hAnsi="Gill Sans" w:cs="Gill Sans"/>
          <w:sz w:val="24"/>
          <w:szCs w:val="24"/>
        </w:rPr>
        <w:t xml:space="preserve">For </w:t>
      </w:r>
      <w:r w:rsidR="008D0992">
        <w:rPr>
          <w:rStyle w:val="m2812628963362724073gmail-normaltextrun"/>
          <w:rFonts w:ascii="Gill Sans" w:hAnsi="Gill Sans" w:cs="Gill Sans"/>
          <w:sz w:val="24"/>
          <w:szCs w:val="24"/>
        </w:rPr>
        <w:t>its</w:t>
      </w:r>
      <w:r w:rsidR="00A65799">
        <w:rPr>
          <w:rStyle w:val="m2812628963362724073gmail-normaltextrun"/>
          <w:rFonts w:ascii="Gill Sans" w:hAnsi="Gill Sans" w:cs="Gill Sans"/>
          <w:sz w:val="24"/>
          <w:szCs w:val="24"/>
        </w:rPr>
        <w:t xml:space="preserve"> </w:t>
      </w:r>
      <w:r w:rsidR="00113A72">
        <w:rPr>
          <w:rStyle w:val="m2812628963362724073gmail-normaltextrun"/>
          <w:rFonts w:ascii="Gill Sans" w:hAnsi="Gill Sans" w:cs="Gill Sans"/>
          <w:sz w:val="24"/>
          <w:szCs w:val="24"/>
        </w:rPr>
        <w:t>first in-house</w:t>
      </w:r>
      <w:r w:rsidR="00A65799">
        <w:rPr>
          <w:rStyle w:val="m2812628963362724073gmail-normaltextrun"/>
          <w:rFonts w:ascii="Gill Sans" w:hAnsi="Gill Sans" w:cs="Gill Sans"/>
          <w:sz w:val="24"/>
          <w:szCs w:val="24"/>
        </w:rPr>
        <w:t xml:space="preserve"> ESPN/American Athletics Conference broadcast in late 2020, Kevin Hession, </w:t>
      </w:r>
      <w:r w:rsidR="008D0992">
        <w:rPr>
          <w:rStyle w:val="m2812628963362724073gmail-normaltextrun"/>
          <w:rFonts w:ascii="Gill Sans" w:hAnsi="Gill Sans" w:cs="Gill Sans"/>
          <w:sz w:val="24"/>
          <w:szCs w:val="24"/>
        </w:rPr>
        <w:t xml:space="preserve">Temple University’s </w:t>
      </w:r>
      <w:r w:rsidR="00A65799">
        <w:rPr>
          <w:rStyle w:val="m2812628963362724073gmail-normaltextrun"/>
          <w:rFonts w:ascii="Gill Sans" w:hAnsi="Gill Sans" w:cs="Gill Sans"/>
          <w:sz w:val="24"/>
          <w:szCs w:val="24"/>
        </w:rPr>
        <w:t>director of video production and broadcast engineer</w:t>
      </w:r>
      <w:r w:rsidR="008D0992">
        <w:rPr>
          <w:rStyle w:val="m2812628963362724073gmail-normaltextrun"/>
          <w:rFonts w:ascii="Gill Sans" w:hAnsi="Gill Sans" w:cs="Gill Sans"/>
          <w:sz w:val="24"/>
          <w:szCs w:val="24"/>
        </w:rPr>
        <w:t>, needed a versatile and reliable converting solution for analog audio sources — specifically for natural sound microphones during its men’s basketball and women’s basketball</w:t>
      </w:r>
      <w:r w:rsidR="00683CF2">
        <w:rPr>
          <w:rStyle w:val="m2812628963362724073gmail-normaltextrun"/>
          <w:rFonts w:ascii="Gill Sans" w:hAnsi="Gill Sans" w:cs="Gill Sans"/>
          <w:sz w:val="24"/>
          <w:szCs w:val="24"/>
        </w:rPr>
        <w:t>,</w:t>
      </w:r>
      <w:r w:rsidR="007B2F4B">
        <w:rPr>
          <w:rStyle w:val="m2812628963362724073gmail-normaltextrun"/>
          <w:rFonts w:ascii="Gill Sans" w:hAnsi="Gill Sans" w:cs="Gill Sans"/>
          <w:sz w:val="24"/>
          <w:szCs w:val="24"/>
        </w:rPr>
        <w:t xml:space="preserve"> </w:t>
      </w:r>
      <w:r w:rsidR="008D0992">
        <w:rPr>
          <w:rStyle w:val="m2812628963362724073gmail-normaltextrun"/>
          <w:rFonts w:ascii="Gill Sans" w:hAnsi="Gill Sans" w:cs="Gill Sans"/>
          <w:sz w:val="24"/>
          <w:szCs w:val="24"/>
        </w:rPr>
        <w:t xml:space="preserve">volleyball and gymnastics productions. After partnering with Alpha Video </w:t>
      </w:r>
      <w:r w:rsidR="00A04773">
        <w:rPr>
          <w:rStyle w:val="m2812628963362724073gmail-normaltextrun"/>
          <w:rFonts w:ascii="Gill Sans" w:hAnsi="Gill Sans" w:cs="Gill Sans"/>
          <w:sz w:val="24"/>
          <w:szCs w:val="24"/>
        </w:rPr>
        <w:t xml:space="preserve">out of Minneapolis, </w:t>
      </w:r>
      <w:r w:rsidR="008D0992">
        <w:rPr>
          <w:rStyle w:val="m2812628963362724073gmail-normaltextrun"/>
          <w:rFonts w:ascii="Gill Sans" w:hAnsi="Gill Sans" w:cs="Gill Sans"/>
          <w:sz w:val="24"/>
          <w:szCs w:val="24"/>
        </w:rPr>
        <w:t>Hession and his team selected the</w:t>
      </w:r>
      <w:r w:rsidR="007B2F4B">
        <w:rPr>
          <w:rStyle w:val="m2812628963362724073gmail-normaltextrun"/>
          <w:rFonts w:ascii="Gill Sans" w:hAnsi="Gill Sans" w:cs="Gill Sans"/>
          <w:sz w:val="24"/>
          <w:szCs w:val="24"/>
        </w:rPr>
        <w:t xml:space="preserve"> </w:t>
      </w:r>
      <w:hyperlink r:id="rId9" w:tgtFrame="_blank" w:history="1">
        <w:r w:rsidR="000A7F5A" w:rsidRPr="00FD4CE8">
          <w:rPr>
            <w:rStyle w:val="m2812628963362724073gmail-normaltextrun"/>
            <w:rFonts w:ascii="Gill Sans" w:hAnsi="Gill Sans" w:cs="Gill Sans"/>
            <w:color w:val="0563C1"/>
            <w:sz w:val="24"/>
            <w:szCs w:val="24"/>
            <w:u w:val="single"/>
          </w:rPr>
          <w:t>Ferrofish</w:t>
        </w:r>
      </w:hyperlink>
      <w:r w:rsidR="000A3AE3">
        <w:rPr>
          <w:rStyle w:val="m2812628963362724073gmail-normaltextrun"/>
          <w:rFonts w:ascii="Gill Sans" w:hAnsi="Gill Sans" w:cs="Gill Sans"/>
          <w:sz w:val="24"/>
          <w:szCs w:val="24"/>
        </w:rPr>
        <w:t xml:space="preserve"> </w:t>
      </w:r>
      <w:r w:rsidR="008D0992">
        <w:rPr>
          <w:rStyle w:val="m2812628963362724073gmail-normaltextrun"/>
          <w:rFonts w:ascii="Gill Sans" w:hAnsi="Gill Sans" w:cs="Gill Sans"/>
          <w:sz w:val="24"/>
          <w:szCs w:val="24"/>
        </w:rPr>
        <w:t>A32 AD/DA converter.</w:t>
      </w:r>
    </w:p>
    <w:p w14:paraId="3A66DC90" w14:textId="77777777" w:rsidR="008D0992" w:rsidRDefault="008D099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03F536ED" w14:textId="6B22B713" w:rsidR="008D0992" w:rsidRDefault="008D099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“We wanted as much functionality as possible to still be able to use analog audio when necessary,” Hession </w:t>
      </w:r>
      <w:r w:rsidR="00683CF2">
        <w:rPr>
          <w:rStyle w:val="m2812628963362724073gmail-normaltextrun"/>
          <w:rFonts w:ascii="Gill Sans" w:hAnsi="Gill Sans" w:cs="Gill Sans"/>
          <w:sz w:val="24"/>
          <w:szCs w:val="24"/>
        </w:rPr>
        <w:t>said</w:t>
      </w:r>
      <w:r>
        <w:rPr>
          <w:rStyle w:val="m2812628963362724073gmail-normaltextrun"/>
          <w:rFonts w:ascii="Gill Sans" w:hAnsi="Gill Sans" w:cs="Gill Sans"/>
          <w:sz w:val="24"/>
          <w:szCs w:val="24"/>
        </w:rPr>
        <w:t xml:space="preserve">, </w:t>
      </w:r>
      <w:r w:rsidR="00683CF2">
        <w:rPr>
          <w:rStyle w:val="m2812628963362724073gmail-normaltextrun"/>
          <w:rFonts w:ascii="Gill Sans" w:hAnsi="Gill Sans" w:cs="Gill Sans"/>
          <w:sz w:val="24"/>
          <w:szCs w:val="24"/>
        </w:rPr>
        <w:t>adding</w:t>
      </w:r>
      <w:r>
        <w:rPr>
          <w:rStyle w:val="m2812628963362724073gmail-normaltextrun"/>
          <w:rFonts w:ascii="Gill Sans" w:hAnsi="Gill Sans" w:cs="Gill Sans"/>
          <w:sz w:val="24"/>
          <w:szCs w:val="24"/>
        </w:rPr>
        <w:t xml:space="preserve"> that the A32</w:t>
      </w:r>
      <w:r w:rsidR="00683CF2">
        <w:rPr>
          <w:rStyle w:val="m2812628963362724073gmail-normaltextrun"/>
          <w:rFonts w:ascii="Gill Sans" w:hAnsi="Gill Sans" w:cs="Gill Sans"/>
          <w:sz w:val="24"/>
          <w:szCs w:val="24"/>
        </w:rPr>
        <w:t xml:space="preserve"> converter</w:t>
      </w:r>
      <w:r>
        <w:rPr>
          <w:rStyle w:val="m2812628963362724073gmail-normaltextrun"/>
          <w:rFonts w:ascii="Gill Sans" w:hAnsi="Gill Sans" w:cs="Gill Sans"/>
          <w:sz w:val="24"/>
          <w:szCs w:val="24"/>
        </w:rPr>
        <w:t xml:space="preserve"> is routed to a full patch bay. “We</w:t>
      </w:r>
      <w:r w:rsidR="00683CF2">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re then able to patch those sources to the necessary destinations.”</w:t>
      </w:r>
    </w:p>
    <w:p w14:paraId="110B4787" w14:textId="77777777" w:rsidR="008D0992" w:rsidRDefault="008D099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48D82A90" w14:textId="6D29CBCD" w:rsidR="000A7F5A" w:rsidRDefault="008D099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Hession and the broadcast team</w:t>
      </w:r>
      <w:r w:rsidR="00683CF2">
        <w:rPr>
          <w:rStyle w:val="m2812628963362724073gmail-normaltextrun"/>
          <w:rFonts w:ascii="Gill Sans" w:hAnsi="Gill Sans" w:cs="Gill Sans"/>
          <w:sz w:val="24"/>
          <w:szCs w:val="24"/>
        </w:rPr>
        <w:t xml:space="preserve"> then</w:t>
      </w:r>
      <w:r>
        <w:rPr>
          <w:rStyle w:val="m2812628963362724073gmail-normaltextrun"/>
          <w:rFonts w:ascii="Gill Sans" w:hAnsi="Gill Sans" w:cs="Gill Sans"/>
          <w:sz w:val="24"/>
          <w:szCs w:val="24"/>
        </w:rPr>
        <w:t xml:space="preserve"> convert that to MADI</w:t>
      </w:r>
      <w:r w:rsidR="00683CF2">
        <w:rPr>
          <w:rStyle w:val="m2812628963362724073gmail-normaltextrun"/>
          <w:rFonts w:ascii="Gill Sans" w:hAnsi="Gill Sans" w:cs="Gill Sans"/>
          <w:sz w:val="24"/>
          <w:szCs w:val="24"/>
        </w:rPr>
        <w:t xml:space="preserve"> and </w:t>
      </w:r>
      <w:r>
        <w:rPr>
          <w:rStyle w:val="m2812628963362724073gmail-normaltextrun"/>
          <w:rFonts w:ascii="Gill Sans" w:hAnsi="Gill Sans" w:cs="Gill Sans"/>
          <w:sz w:val="24"/>
          <w:szCs w:val="24"/>
        </w:rPr>
        <w:t>send it to a 64-channel digital mixing console.</w:t>
      </w:r>
      <w:r w:rsidR="00557A34">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“The audio eco</w:t>
      </w:r>
      <w:r w:rsidR="00557A34">
        <w:rPr>
          <w:rStyle w:val="m2812628963362724073gmail-normaltextrun"/>
          <w:rFonts w:ascii="Gill Sans" w:hAnsi="Gill Sans" w:cs="Gill Sans"/>
          <w:sz w:val="24"/>
          <w:szCs w:val="24"/>
        </w:rPr>
        <w:t>system we implemented makes audio routes incredibly simple,” he added. “The A32 gives us a ton of flexibility with that.”</w:t>
      </w:r>
    </w:p>
    <w:p w14:paraId="2A44358D" w14:textId="15C71F98" w:rsidR="00557A34" w:rsidRDefault="00557A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71141026" w14:textId="3F41BEFF" w:rsidR="00557A34" w:rsidRDefault="00557A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b/>
          <w:bCs/>
          <w:sz w:val="24"/>
          <w:szCs w:val="24"/>
        </w:rPr>
        <w:t>Converting Audio with Ease</w:t>
      </w:r>
      <w:r>
        <w:rPr>
          <w:rStyle w:val="m2812628963362724073gmail-normaltextrun"/>
          <w:rFonts w:ascii="Gill Sans" w:hAnsi="Gill Sans" w:cs="Gill Sans"/>
          <w:b/>
          <w:bCs/>
          <w:sz w:val="24"/>
          <w:szCs w:val="24"/>
        </w:rPr>
        <w:br/>
      </w:r>
      <w:r>
        <w:rPr>
          <w:rStyle w:val="m2812628963362724073gmail-normaltextrun"/>
          <w:rFonts w:ascii="Gill Sans" w:hAnsi="Gill Sans" w:cs="Gill Sans"/>
          <w:sz w:val="24"/>
          <w:szCs w:val="24"/>
        </w:rPr>
        <w:t>A universal solution for connecting, routing and converting, the A32 is a perfect solution for high-end multi-format converting for broadcasting.</w:t>
      </w:r>
    </w:p>
    <w:p w14:paraId="58490205" w14:textId="03DF5B4D" w:rsidR="00557A34" w:rsidRDefault="00557A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293A4CCC" w14:textId="6E167113" w:rsidR="00557A34" w:rsidRDefault="00557A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lastRenderedPageBreak/>
        <w:t xml:space="preserve">Aside from its </w:t>
      </w:r>
      <w:r w:rsidR="00A276C1">
        <w:rPr>
          <w:rStyle w:val="m2812628963362724073gmail-normaltextrun"/>
          <w:rFonts w:ascii="Gill Sans" w:hAnsi="Gill Sans" w:cs="Gill Sans"/>
          <w:sz w:val="24"/>
          <w:szCs w:val="24"/>
        </w:rPr>
        <w:t>universal</w:t>
      </w:r>
      <w:r>
        <w:rPr>
          <w:rStyle w:val="m2812628963362724073gmail-normaltextrun"/>
          <w:rFonts w:ascii="Gill Sans" w:hAnsi="Gill Sans" w:cs="Gill Sans"/>
          <w:sz w:val="24"/>
          <w:szCs w:val="24"/>
        </w:rPr>
        <w:t xml:space="preserve"> functionality, Hession said </w:t>
      </w:r>
      <w:r w:rsidR="00A276C1">
        <w:rPr>
          <w:rStyle w:val="m2812628963362724073gmail-normaltextrun"/>
          <w:rFonts w:ascii="Gill Sans" w:hAnsi="Gill Sans" w:cs="Gill Sans"/>
          <w:sz w:val="24"/>
          <w:szCs w:val="24"/>
        </w:rPr>
        <w:t>another</w:t>
      </w:r>
      <w:r>
        <w:rPr>
          <w:rStyle w:val="m2812628963362724073gmail-normaltextrun"/>
          <w:rFonts w:ascii="Gill Sans" w:hAnsi="Gill Sans" w:cs="Gill Sans"/>
          <w:sz w:val="24"/>
          <w:szCs w:val="24"/>
        </w:rPr>
        <w:t xml:space="preserve"> key feature </w:t>
      </w:r>
      <w:r w:rsidR="00A276C1">
        <w:rPr>
          <w:rStyle w:val="m2812628963362724073gmail-normaltextrun"/>
          <w:rFonts w:ascii="Gill Sans" w:hAnsi="Gill Sans" w:cs="Gill Sans"/>
          <w:sz w:val="24"/>
          <w:szCs w:val="24"/>
        </w:rPr>
        <w:t>when selecting the</w:t>
      </w:r>
      <w:r>
        <w:rPr>
          <w:rStyle w:val="m2812628963362724073gmail-normaltextrun"/>
          <w:rFonts w:ascii="Gill Sans" w:hAnsi="Gill Sans" w:cs="Gill Sans"/>
          <w:sz w:val="24"/>
          <w:szCs w:val="24"/>
        </w:rPr>
        <w:t xml:space="preserve"> A32</w:t>
      </w:r>
      <w:r w:rsidR="00A276C1">
        <w:rPr>
          <w:rStyle w:val="m2812628963362724073gmail-normaltextrun"/>
          <w:rFonts w:ascii="Gill Sans" w:hAnsi="Gill Sans" w:cs="Gill Sans"/>
          <w:sz w:val="24"/>
          <w:szCs w:val="24"/>
        </w:rPr>
        <w:t xml:space="preserve"> converter</w:t>
      </w:r>
      <w:r>
        <w:rPr>
          <w:rStyle w:val="m2812628963362724073gmail-normaltextrun"/>
          <w:rFonts w:ascii="Gill Sans" w:hAnsi="Gill Sans" w:cs="Gill Sans"/>
          <w:sz w:val="24"/>
          <w:szCs w:val="24"/>
        </w:rPr>
        <w:t xml:space="preserve"> </w:t>
      </w:r>
      <w:r w:rsidR="00A276C1">
        <w:rPr>
          <w:rStyle w:val="m2812628963362724073gmail-normaltextrun"/>
          <w:rFonts w:ascii="Gill Sans" w:hAnsi="Gill Sans" w:cs="Gill Sans"/>
          <w:sz w:val="24"/>
          <w:szCs w:val="24"/>
        </w:rPr>
        <w:t>was</w:t>
      </w:r>
      <w:r>
        <w:rPr>
          <w:rStyle w:val="m2812628963362724073gmail-normaltextrun"/>
          <w:rFonts w:ascii="Gill Sans" w:hAnsi="Gill Sans" w:cs="Gill Sans"/>
          <w:sz w:val="24"/>
          <w:szCs w:val="24"/>
        </w:rPr>
        <w:t xml:space="preserve"> its ease of use.</w:t>
      </w:r>
    </w:p>
    <w:p w14:paraId="5F07C2A8" w14:textId="71B4831F" w:rsidR="00A276C1" w:rsidRDefault="00EE19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Fonts w:ascii="Gill Sans" w:hAnsi="Gill Sans" w:cs="Gill Sans"/>
          <w:noProof/>
          <w:sz w:val="24"/>
          <w:szCs w:val="24"/>
        </w:rPr>
        <w:drawing>
          <wp:anchor distT="0" distB="0" distL="114300" distR="114300" simplePos="0" relativeHeight="251660288" behindDoc="1" locked="0" layoutInCell="1" allowOverlap="1" wp14:anchorId="0AE09C0E" wp14:editId="64909E01">
            <wp:simplePos x="0" y="0"/>
            <wp:positionH relativeFrom="column">
              <wp:posOffset>-22860</wp:posOffset>
            </wp:positionH>
            <wp:positionV relativeFrom="paragraph">
              <wp:posOffset>31227</wp:posOffset>
            </wp:positionV>
            <wp:extent cx="2602230" cy="1951990"/>
            <wp:effectExtent l="0" t="0" r="0" b="0"/>
            <wp:wrapTight wrapText="bothSides">
              <wp:wrapPolygon edited="0">
                <wp:start x="0" y="0"/>
                <wp:lineTo x="0" y="21502"/>
                <wp:lineTo x="21505" y="21502"/>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2230" cy="1951990"/>
                    </a:xfrm>
                    <a:prstGeom prst="rect">
                      <a:avLst/>
                    </a:prstGeom>
                  </pic:spPr>
                </pic:pic>
              </a:graphicData>
            </a:graphic>
            <wp14:sizeRelH relativeFrom="page">
              <wp14:pctWidth>0</wp14:pctWidth>
            </wp14:sizeRelH>
            <wp14:sizeRelV relativeFrom="page">
              <wp14:pctHeight>0</wp14:pctHeight>
            </wp14:sizeRelV>
          </wp:anchor>
        </w:drawing>
      </w:r>
    </w:p>
    <w:p w14:paraId="125AB924" w14:textId="6683C56A" w:rsidR="00557A34" w:rsidRDefault="00557A3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w:t>
      </w:r>
      <w:r w:rsidR="00A276C1">
        <w:rPr>
          <w:rStyle w:val="m2812628963362724073gmail-normaltextrun"/>
          <w:rFonts w:ascii="Gill Sans" w:hAnsi="Gill Sans" w:cs="Gill Sans"/>
          <w:sz w:val="24"/>
          <w:szCs w:val="24"/>
        </w:rPr>
        <w:t xml:space="preserve">By using the A32, </w:t>
      </w:r>
      <w:r w:rsidR="00A51C27">
        <w:rPr>
          <w:rStyle w:val="m2812628963362724073gmail-normaltextrun"/>
          <w:rFonts w:ascii="Gill Sans" w:hAnsi="Gill Sans" w:cs="Gill Sans"/>
          <w:sz w:val="24"/>
          <w:szCs w:val="24"/>
        </w:rPr>
        <w:t>it easily</w:t>
      </w:r>
      <w:r w:rsidR="00A276C1">
        <w:rPr>
          <w:rStyle w:val="m2812628963362724073gmail-normaltextrun"/>
          <w:rFonts w:ascii="Gill Sans" w:hAnsi="Gill Sans" w:cs="Gill Sans"/>
          <w:sz w:val="24"/>
          <w:szCs w:val="24"/>
        </w:rPr>
        <w:t xml:space="preserve"> allows me to focus on the actual production rather than having to constantly troubleshoot any potential audio faults,” he said. “I</w:t>
      </w:r>
      <w:r w:rsidR="00AE12B9">
        <w:rPr>
          <w:rStyle w:val="m2812628963362724073gmail-normaltextrun"/>
          <w:rFonts w:ascii="Gill Sans" w:hAnsi="Gill Sans" w:cs="Gill Sans"/>
          <w:sz w:val="24"/>
          <w:szCs w:val="24"/>
        </w:rPr>
        <w:t>f</w:t>
      </w:r>
      <w:r w:rsidR="00A276C1">
        <w:rPr>
          <w:rStyle w:val="m2812628963362724073gmail-normaltextrun"/>
          <w:rFonts w:ascii="Gill Sans" w:hAnsi="Gill Sans" w:cs="Gill Sans"/>
          <w:sz w:val="24"/>
          <w:szCs w:val="24"/>
        </w:rPr>
        <w:t xml:space="preserve"> we want another audio source, or even if our broadcast talent just wants a different analog source we’ve set up, it takes less than four clicks.”</w:t>
      </w:r>
    </w:p>
    <w:p w14:paraId="54987CD1" w14:textId="78F93643" w:rsidR="00A276C1" w:rsidRDefault="00A276C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0BA3AE77" w14:textId="52EFCE9F" w:rsidR="00A276C1" w:rsidRDefault="00F02D63"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noProof/>
        </w:rPr>
        <mc:AlternateContent>
          <mc:Choice Requires="wps">
            <w:drawing>
              <wp:anchor distT="0" distB="0" distL="114300" distR="114300" simplePos="0" relativeHeight="251664384" behindDoc="1" locked="0" layoutInCell="1" allowOverlap="1" wp14:anchorId="010090B0" wp14:editId="506761C0">
                <wp:simplePos x="0" y="0"/>
                <wp:positionH relativeFrom="column">
                  <wp:posOffset>-2723515</wp:posOffset>
                </wp:positionH>
                <wp:positionV relativeFrom="paragraph">
                  <wp:posOffset>40117</wp:posOffset>
                </wp:positionV>
                <wp:extent cx="2602230" cy="150495"/>
                <wp:effectExtent l="0" t="0" r="0" b="0"/>
                <wp:wrapTight wrapText="bothSides">
                  <wp:wrapPolygon edited="0">
                    <wp:start x="0" y="0"/>
                    <wp:lineTo x="0" y="20051"/>
                    <wp:lineTo x="21505" y="20051"/>
                    <wp:lineTo x="2150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602230" cy="150495"/>
                        </a:xfrm>
                        <a:prstGeom prst="rect">
                          <a:avLst/>
                        </a:prstGeom>
                        <a:solidFill>
                          <a:prstClr val="white"/>
                        </a:solidFill>
                        <a:ln>
                          <a:noFill/>
                        </a:ln>
                      </wps:spPr>
                      <wps:txbx>
                        <w:txbxContent>
                          <w:p w14:paraId="4769638D" w14:textId="1DD1EB35" w:rsidR="00F02D63" w:rsidRPr="00F02D63" w:rsidRDefault="00F02D63" w:rsidP="00F02D63">
                            <w:pPr>
                              <w:pStyle w:val="Caption"/>
                              <w:rPr>
                                <w:rFonts w:ascii="Gill Sans" w:hAnsi="Gill Sans" w:cs="Gill Sans"/>
                                <w:b w:val="0"/>
                                <w:bCs w:val="0"/>
                                <w:i/>
                                <w:iCs/>
                                <w:noProof/>
                                <w:sz w:val="18"/>
                                <w:szCs w:val="18"/>
                              </w:rPr>
                            </w:pPr>
                            <w:r w:rsidRPr="00F02D63">
                              <w:rPr>
                                <w:b w:val="0"/>
                                <w:bCs w:val="0"/>
                                <w:i/>
                                <w:iCs/>
                                <w:sz w:val="18"/>
                                <w:szCs w:val="18"/>
                              </w:rPr>
                              <w:t>Temple University's Ferrofish A32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090B0" id="Text Box 5" o:spid="_x0000_s1027" type="#_x0000_t202" style="position:absolute;margin-left:-214.45pt;margin-top:3.15pt;width:204.9pt;height:11.8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" stroked="f">
                <v:textbox inset="0,0,0,0">
                  <w:txbxContent>
                    <w:p w14:paraId="4769638D" w14:textId="1DD1EB35" w:rsidR="00F02D63" w:rsidRPr="00F02D63" w:rsidRDefault="00F02D63" w:rsidP="00F02D63">
                      <w:pPr>
                        <w:pStyle w:val="Caption"/>
                        <w:rPr>
                          <w:rFonts w:ascii="Gill Sans" w:hAnsi="Gill Sans" w:cs="Gill Sans"/>
                          <w:b w:val="0"/>
                          <w:bCs w:val="0"/>
                          <w:i/>
                          <w:iCs/>
                          <w:noProof/>
                          <w:sz w:val="18"/>
                          <w:szCs w:val="18"/>
                        </w:rPr>
                      </w:pPr>
                      <w:r w:rsidRPr="00F02D63">
                        <w:rPr>
                          <w:b w:val="0"/>
                          <w:bCs w:val="0"/>
                          <w:i/>
                          <w:iCs/>
                          <w:sz w:val="18"/>
                          <w:szCs w:val="18"/>
                        </w:rPr>
                        <w:t xml:space="preserve">Temple University's </w:t>
                      </w:r>
                      <w:proofErr w:type="spellStart"/>
                      <w:r w:rsidRPr="00F02D63">
                        <w:rPr>
                          <w:b w:val="0"/>
                          <w:bCs w:val="0"/>
                          <w:i/>
                          <w:iCs/>
                          <w:sz w:val="18"/>
                          <w:szCs w:val="18"/>
                        </w:rPr>
                        <w:t>Ferrofish</w:t>
                      </w:r>
                      <w:proofErr w:type="spellEnd"/>
                      <w:r w:rsidRPr="00F02D63">
                        <w:rPr>
                          <w:b w:val="0"/>
                          <w:bCs w:val="0"/>
                          <w:i/>
                          <w:iCs/>
                          <w:sz w:val="18"/>
                          <w:szCs w:val="18"/>
                        </w:rPr>
                        <w:t xml:space="preserve"> A32</w:t>
                      </w:r>
                    </w:p>
                  </w:txbxContent>
                </v:textbox>
                <w10:wrap type="tight"/>
              </v:shape>
            </w:pict>
          </mc:Fallback>
        </mc:AlternateContent>
      </w:r>
      <w:r w:rsidR="00A276C1">
        <w:rPr>
          <w:rStyle w:val="m2812628963362724073gmail-normaltextrun"/>
          <w:rFonts w:ascii="Gill Sans" w:hAnsi="Gill Sans" w:cs="Gill Sans"/>
          <w:sz w:val="24"/>
          <w:szCs w:val="24"/>
        </w:rPr>
        <w:t>Recently, Hession shared that his tea</w:t>
      </w:r>
      <w:r w:rsidR="00D330E4">
        <w:rPr>
          <w:rStyle w:val="m2812628963362724073gmail-normaltextrun"/>
          <w:rFonts w:ascii="Gill Sans" w:hAnsi="Gill Sans" w:cs="Gill Sans"/>
          <w:sz w:val="24"/>
          <w:szCs w:val="24"/>
        </w:rPr>
        <w:t>m</w:t>
      </w:r>
      <w:r w:rsidR="00A276C1">
        <w:rPr>
          <w:rStyle w:val="m2812628963362724073gmail-normaltextrun"/>
          <w:rFonts w:ascii="Gill Sans" w:hAnsi="Gill Sans" w:cs="Gill Sans"/>
          <w:sz w:val="24"/>
          <w:szCs w:val="24"/>
        </w:rPr>
        <w:t xml:space="preserve"> had the honor of producing Hall of Fame Temple Men’s Basketball Head Coach John Chaney’s </w:t>
      </w:r>
      <w:r w:rsidR="00754B1D">
        <w:rPr>
          <w:rStyle w:val="m2812628963362724073gmail-normaltextrun"/>
          <w:rFonts w:ascii="Gill Sans" w:hAnsi="Gill Sans" w:cs="Gill Sans"/>
          <w:sz w:val="24"/>
          <w:szCs w:val="24"/>
        </w:rPr>
        <w:t>“</w:t>
      </w:r>
      <w:r w:rsidR="00A276C1">
        <w:rPr>
          <w:rStyle w:val="m2812628963362724073gmail-normaltextrun"/>
          <w:rFonts w:ascii="Gill Sans" w:hAnsi="Gill Sans" w:cs="Gill Sans"/>
          <w:sz w:val="24"/>
          <w:szCs w:val="24"/>
        </w:rPr>
        <w:t>Celebration of Life</w:t>
      </w:r>
      <w:r w:rsidR="00754B1D">
        <w:rPr>
          <w:rStyle w:val="m2812628963362724073gmail-normaltextrun"/>
          <w:rFonts w:ascii="Gill Sans" w:hAnsi="Gill Sans" w:cs="Gill Sans"/>
          <w:sz w:val="24"/>
          <w:szCs w:val="24"/>
        </w:rPr>
        <w:t>”</w:t>
      </w:r>
      <w:r w:rsidR="00A276C1">
        <w:rPr>
          <w:rStyle w:val="m2812628963362724073gmail-normaltextrun"/>
          <w:rFonts w:ascii="Gill Sans" w:hAnsi="Gill Sans" w:cs="Gill Sans"/>
          <w:sz w:val="24"/>
          <w:szCs w:val="24"/>
        </w:rPr>
        <w:t xml:space="preserve"> service, which aired </w:t>
      </w:r>
      <w:r w:rsidR="00754B1D">
        <w:rPr>
          <w:rStyle w:val="m2812628963362724073gmail-normaltextrun"/>
          <w:rFonts w:ascii="Gill Sans" w:hAnsi="Gill Sans" w:cs="Gill Sans"/>
          <w:sz w:val="24"/>
          <w:szCs w:val="24"/>
        </w:rPr>
        <w:t xml:space="preserve">simultaneously on </w:t>
      </w:r>
      <w:r w:rsidR="00A276C1">
        <w:rPr>
          <w:rStyle w:val="m2812628963362724073gmail-normaltextrun"/>
          <w:rFonts w:ascii="Gill Sans" w:hAnsi="Gill Sans" w:cs="Gill Sans"/>
          <w:sz w:val="24"/>
          <w:szCs w:val="24"/>
        </w:rPr>
        <w:t xml:space="preserve">ESPN+ </w:t>
      </w:r>
      <w:r w:rsidR="00754B1D">
        <w:rPr>
          <w:rStyle w:val="m2812628963362724073gmail-normaltextrun"/>
          <w:rFonts w:ascii="Gill Sans" w:hAnsi="Gill Sans" w:cs="Gill Sans"/>
          <w:sz w:val="24"/>
          <w:szCs w:val="24"/>
        </w:rPr>
        <w:t xml:space="preserve">and </w:t>
      </w:r>
      <w:r w:rsidR="00A276C1">
        <w:rPr>
          <w:rStyle w:val="m2812628963362724073gmail-normaltextrun"/>
          <w:rFonts w:ascii="Gill Sans" w:hAnsi="Gill Sans" w:cs="Gill Sans"/>
          <w:sz w:val="24"/>
          <w:szCs w:val="24"/>
        </w:rPr>
        <w:t xml:space="preserve">YouTube </w:t>
      </w:r>
      <w:r w:rsidR="00754B1D">
        <w:rPr>
          <w:rStyle w:val="m2812628963362724073gmail-normaltextrun"/>
          <w:rFonts w:ascii="Gill Sans" w:hAnsi="Gill Sans" w:cs="Gill Sans"/>
          <w:sz w:val="24"/>
          <w:szCs w:val="24"/>
        </w:rPr>
        <w:t>— drawing</w:t>
      </w:r>
      <w:r w:rsidR="00A276C1">
        <w:rPr>
          <w:rStyle w:val="m2812628963362724073gmail-normaltextrun"/>
          <w:rFonts w:ascii="Gill Sans" w:hAnsi="Gill Sans" w:cs="Gill Sans"/>
          <w:sz w:val="24"/>
          <w:szCs w:val="24"/>
        </w:rPr>
        <w:t xml:space="preserve"> thousands of viewers</w:t>
      </w:r>
      <w:r w:rsidR="00754B1D">
        <w:rPr>
          <w:rStyle w:val="m2812628963362724073gmail-normaltextrun"/>
          <w:rFonts w:ascii="Gill Sans" w:hAnsi="Gill Sans" w:cs="Gill Sans"/>
          <w:sz w:val="24"/>
          <w:szCs w:val="24"/>
        </w:rPr>
        <w:t xml:space="preserve"> watching </w:t>
      </w:r>
      <w:r w:rsidR="00754B1D" w:rsidRPr="00A04773">
        <w:rPr>
          <w:rStyle w:val="m2812628963362724073gmail-normaltextrun"/>
          <w:rFonts w:ascii="Gill Sans" w:hAnsi="Gill Sans" w:cs="Gill Sans"/>
          <w:color w:val="000000" w:themeColor="text1"/>
          <w:sz w:val="24"/>
          <w:szCs w:val="24"/>
        </w:rPr>
        <w:t>live</w:t>
      </w:r>
      <w:r w:rsidR="00A276C1">
        <w:rPr>
          <w:rStyle w:val="m2812628963362724073gmail-normaltextrun"/>
          <w:rFonts w:ascii="Gill Sans" w:hAnsi="Gill Sans" w:cs="Gill Sans"/>
          <w:sz w:val="24"/>
          <w:szCs w:val="24"/>
        </w:rPr>
        <w:t xml:space="preserve"> from Temple’s Liacouras Center.</w:t>
      </w:r>
    </w:p>
    <w:p w14:paraId="3E2B10CD" w14:textId="15305833" w:rsidR="00A276C1" w:rsidRDefault="00A276C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7AB45A31" w14:textId="5EC3DB1A" w:rsidR="00A276C1" w:rsidRDefault="00A276C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“An outside AV company came in to do any in-house audio, and all we had to do was connect their mixdown to the A32</w:t>
      </w:r>
      <w:r w:rsidR="00132AE8">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 xml:space="preserve"> and we had crystal clear audio,” he explained. “It was as simple as that.”</w:t>
      </w:r>
    </w:p>
    <w:p w14:paraId="1AB96657" w14:textId="5597CEAD" w:rsidR="00A614B2" w:rsidRDefault="00A614B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3BE0B018" w14:textId="526DD2A8" w:rsidR="00A614B2" w:rsidRPr="00557A34" w:rsidRDefault="00A614B2"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The Ferrofish A32 also is available in a Dante format.</w:t>
      </w:r>
    </w:p>
    <w:p w14:paraId="63F6C9F0" w14:textId="55425015" w:rsidR="00FD4CE8" w:rsidRPr="00FD4CE8" w:rsidRDefault="00FD4CE8" w:rsidP="0018429C">
      <w:pPr>
        <w:pStyle w:val="m2812628963362724073gmail-paragraph"/>
        <w:spacing w:before="0" w:beforeAutospacing="0" w:after="0" w:afterAutospacing="0" w:line="336" w:lineRule="auto"/>
        <w:textAlignment w:val="baseline"/>
        <w:rPr>
          <w:rFonts w:ascii="Arial" w:hAnsi="Arial"/>
          <w:sz w:val="24"/>
          <w:szCs w:val="24"/>
        </w:rPr>
      </w:pPr>
    </w:p>
    <w:p w14:paraId="0DADE504" w14:textId="77777777" w:rsidR="00F878D7" w:rsidRPr="00FD4CE8" w:rsidRDefault="00F878D7" w:rsidP="0018429C">
      <w:pPr>
        <w:spacing w:line="336" w:lineRule="auto"/>
        <w:rPr>
          <w:rFonts w:ascii="Gill Sans" w:hAnsi="Gill Sans"/>
          <w:szCs w:val="24"/>
        </w:rPr>
      </w:pPr>
      <w:r w:rsidRPr="00FD4CE8">
        <w:rPr>
          <w:rFonts w:ascii="Gill Sans" w:hAnsi="Gill Sans"/>
          <w:szCs w:val="24"/>
        </w:rPr>
        <w:t xml:space="preserve">For more information, visit </w:t>
      </w:r>
      <w:hyperlink r:id="rId11" w:history="1">
        <w:r w:rsidRPr="00FD4CE8">
          <w:rPr>
            <w:rStyle w:val="Hyperlink"/>
            <w:rFonts w:ascii="Gill Sans" w:hAnsi="Gill Sans"/>
            <w:szCs w:val="24"/>
          </w:rPr>
          <w:t>ferrofish.com</w:t>
        </w:r>
      </w:hyperlink>
      <w:r w:rsidRPr="00FD4CE8">
        <w:rPr>
          <w:rFonts w:ascii="Gill Sans" w:hAnsi="Gill Sans"/>
          <w:szCs w:val="24"/>
        </w:rPr>
        <w:t>.</w:t>
      </w:r>
    </w:p>
    <w:p w14:paraId="63378259" w14:textId="77777777" w:rsidR="00F878D7" w:rsidRPr="00FD4CE8" w:rsidRDefault="00F878D7" w:rsidP="00F878D7">
      <w:pPr>
        <w:rPr>
          <w:rFonts w:ascii="Gill Sans" w:hAnsi="Gill Sans"/>
          <w:szCs w:val="24"/>
        </w:rPr>
      </w:pPr>
    </w:p>
    <w:p w14:paraId="63907D80" w14:textId="77777777" w:rsidR="00F878D7" w:rsidRPr="00FD4CE8" w:rsidRDefault="00F878D7" w:rsidP="00F878D7">
      <w:pPr>
        <w:pStyle w:val="Normal1"/>
        <w:spacing w:line="240" w:lineRule="auto"/>
        <w:rPr>
          <w:rFonts w:ascii="Gill Sans" w:eastAsia="Gill Sans" w:hAnsi="Gill Sans" w:cs="Gill Sans"/>
          <w:b/>
          <w:sz w:val="24"/>
          <w:szCs w:val="24"/>
        </w:rPr>
      </w:pPr>
      <w:r w:rsidRPr="00FD4CE8">
        <w:rPr>
          <w:rFonts w:ascii="Gill Sans" w:eastAsia="Gill Sans" w:hAnsi="Gill Sans" w:cs="Gill Sans"/>
          <w:b/>
          <w:sz w:val="24"/>
          <w:szCs w:val="24"/>
        </w:rPr>
        <w:t>About Ferrofish</w:t>
      </w:r>
    </w:p>
    <w:p w14:paraId="392B8A4A" w14:textId="75874BFA" w:rsidR="00F878D7" w:rsidRDefault="00F878D7" w:rsidP="00F878D7">
      <w:pPr>
        <w:pStyle w:val="Normal1"/>
        <w:spacing w:line="240" w:lineRule="auto"/>
        <w:rPr>
          <w:rFonts w:ascii="Gill Sans" w:eastAsia="Gill Sans" w:hAnsi="Gill Sans" w:cs="Gill Sans"/>
          <w:sz w:val="24"/>
          <w:szCs w:val="24"/>
        </w:rPr>
      </w:pPr>
      <w:r w:rsidRPr="00FD4CE8">
        <w:rPr>
          <w:rFonts w:ascii="Gill Sans" w:eastAsia="Gill Sans" w:hAnsi="Gill Sans" w:cs="Gill Sans"/>
          <w:sz w:val="24"/>
          <w:szCs w:val="24"/>
        </w:rPr>
        <w:t>Known for its precision-engineered German technolog</w:t>
      </w:r>
      <w:r w:rsidR="000A7F5A">
        <w:rPr>
          <w:rFonts w:ascii="Gill Sans" w:eastAsia="Gill Sans" w:hAnsi="Gill Sans" w:cs="Gill Sans"/>
          <w:sz w:val="24"/>
          <w:szCs w:val="24"/>
        </w:rPr>
        <w:t>y, Ferrofish manufacturers high-</w:t>
      </w:r>
      <w:r w:rsidRPr="00FD4CE8">
        <w:rPr>
          <w:rFonts w:ascii="Gill Sans" w:eastAsia="Gill Sans" w:hAnsi="Gill Sans" w:cs="Gill Sans"/>
          <w:sz w:val="24"/>
          <w:szCs w:val="24"/>
        </w:rPr>
        <w:t xml:space="preserve">quality, innovative advanced audio applications. From its class-leading A16 MK-II and A32 AD/DA converters to its Verto Series of intuitive Dante converters, Ferrofish is known for its premium conversion solutions that are ideal for a wide range of applications. For additional information, visit the company online at </w:t>
      </w:r>
      <w:hyperlink r:id="rId12">
        <w:r w:rsidRPr="00FD4CE8">
          <w:rPr>
            <w:rFonts w:ascii="Gill Sans" w:eastAsia="Gill Sans" w:hAnsi="Gill Sans" w:cs="Gill Sans"/>
            <w:color w:val="1155CC"/>
            <w:sz w:val="24"/>
            <w:szCs w:val="24"/>
            <w:u w:val="single"/>
          </w:rPr>
          <w:t>http://www.ferrofish.com</w:t>
        </w:r>
      </w:hyperlink>
      <w:r w:rsidRPr="00FD4CE8">
        <w:rPr>
          <w:rFonts w:ascii="Gill Sans" w:eastAsia="Gill Sans" w:hAnsi="Gill Sans" w:cs="Gill Sans"/>
          <w:sz w:val="24"/>
          <w:szCs w:val="24"/>
        </w:rPr>
        <w:t>.</w:t>
      </w:r>
    </w:p>
    <w:p w14:paraId="627A9D38" w14:textId="77777777" w:rsidR="00F54AFC" w:rsidRPr="00FD4CE8" w:rsidRDefault="00F54AFC" w:rsidP="00F878D7">
      <w:pPr>
        <w:pStyle w:val="Normal1"/>
        <w:spacing w:line="240" w:lineRule="auto"/>
        <w:rPr>
          <w:rFonts w:ascii="Gill Sans" w:eastAsia="Gill Sans" w:hAnsi="Gill Sans" w:cs="Gill Sans"/>
          <w:sz w:val="24"/>
          <w:szCs w:val="24"/>
        </w:rPr>
      </w:pPr>
    </w:p>
    <w:p w14:paraId="2D8BBDD2" w14:textId="74529540" w:rsidR="00490AA6" w:rsidRPr="005349AA" w:rsidRDefault="00F878D7" w:rsidP="005349AA">
      <w:pPr>
        <w:rPr>
          <w:rFonts w:ascii="Gill Sans" w:hAnsi="Gill Sans" w:cs="Gill Sans MT"/>
          <w:szCs w:val="24"/>
        </w:rPr>
      </w:pPr>
      <w:r w:rsidRPr="00FD4CE8">
        <w:rPr>
          <w:rFonts w:ascii="Gill Sans" w:hAnsi="Gill Sans" w:cs="Gill Sans MT"/>
          <w:b/>
          <w:szCs w:val="24"/>
        </w:rPr>
        <w:t>About Synthax, Incorporated</w:t>
      </w:r>
      <w:r w:rsidRPr="00FD4CE8">
        <w:rPr>
          <w:rFonts w:ascii="Gill Sans" w:hAnsi="Gill Sans" w:cs="Gill Sans MT"/>
          <w:szCs w:val="24"/>
        </w:rPr>
        <w:br/>
      </w:r>
      <w:r w:rsidR="00EE1934" w:rsidRPr="00B551BF">
        <w:rPr>
          <w:rFonts w:ascii="Gill Sans MT" w:hAnsi="Gill Sans MT"/>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cableware. </w:t>
      </w:r>
      <w:r w:rsidR="00EE1934" w:rsidRPr="00B551BF">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3">
        <w:r w:rsidR="00EE1934" w:rsidRPr="00B551BF">
          <w:rPr>
            <w:rFonts w:ascii="Gill Sans MT" w:eastAsia="Cabin" w:hAnsi="Gill Sans MT" w:cs="Cabin"/>
            <w:color w:val="0000FF"/>
            <w:u w:val="single"/>
          </w:rPr>
          <w:t>http://www.synthax.com</w:t>
        </w:r>
      </w:hyperlink>
      <w:r w:rsidR="00EE1934" w:rsidRPr="00B551BF">
        <w:rPr>
          <w:rFonts w:ascii="Gill Sans MT" w:eastAsia="Cabin" w:hAnsi="Gill Sans MT" w:cs="Cabin"/>
          <w:color w:val="000000"/>
        </w:rPr>
        <w:t>.</w:t>
      </w:r>
    </w:p>
    <w:p w14:paraId="64FDFD9A" w14:textId="77777777" w:rsidR="00490AA6" w:rsidRDefault="00490AA6" w:rsidP="004615F1">
      <w:pPr>
        <w:pStyle w:val="Normal1"/>
        <w:spacing w:line="240" w:lineRule="auto"/>
        <w:rPr>
          <w:rFonts w:ascii="Gill Sans" w:eastAsia="Gill Sans" w:hAnsi="Gill Sans" w:cs="Gill Sans"/>
          <w:sz w:val="24"/>
          <w:szCs w:val="24"/>
        </w:rPr>
      </w:pPr>
    </w:p>
    <w:p w14:paraId="7EF6DCC6" w14:textId="77777777" w:rsidR="00490AA6" w:rsidRDefault="00490AA6" w:rsidP="004615F1">
      <w:pPr>
        <w:pStyle w:val="Normal1"/>
        <w:spacing w:line="240" w:lineRule="auto"/>
        <w:rPr>
          <w:rFonts w:ascii="Gill Sans" w:eastAsia="Gill Sans" w:hAnsi="Gill Sans" w:cs="Gill Sans"/>
          <w:b/>
          <w:sz w:val="24"/>
          <w:szCs w:val="24"/>
        </w:rPr>
      </w:pPr>
      <w:r>
        <w:rPr>
          <w:rFonts w:ascii="Gill Sans" w:eastAsia="Gill Sans" w:hAnsi="Gill Sans" w:cs="Gill Sans"/>
          <w:b/>
          <w:sz w:val="24"/>
          <w:szCs w:val="24"/>
        </w:rPr>
        <w:lastRenderedPageBreak/>
        <w:t>Media Contacts:</w:t>
      </w:r>
    </w:p>
    <w:p w14:paraId="5F80A458"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Katie Kailus</w:t>
      </w:r>
    </w:p>
    <w:p w14:paraId="652DAD17"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2456457E"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1CB4A919"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(630) 319-5226</w:t>
      </w:r>
    </w:p>
    <w:p w14:paraId="59C7F202" w14:textId="77777777" w:rsidR="00490AA6" w:rsidRDefault="00A60994" w:rsidP="004615F1">
      <w:pPr>
        <w:pStyle w:val="Normal1"/>
        <w:spacing w:line="240" w:lineRule="auto"/>
        <w:rPr>
          <w:rFonts w:ascii="Gill Sans" w:eastAsia="Gill Sans" w:hAnsi="Gill Sans" w:cs="Gill Sans"/>
          <w:sz w:val="24"/>
          <w:szCs w:val="24"/>
        </w:rPr>
      </w:pPr>
      <w:hyperlink r:id="rId14" w:history="1">
        <w:r w:rsidR="007B2F4B" w:rsidRPr="006D7F0D">
          <w:rPr>
            <w:rStyle w:val="Hyperlink"/>
            <w:rFonts w:ascii="Gill Sans" w:eastAsia="Gill Sans" w:hAnsi="Gill Sans" w:cs="Gill Sans"/>
            <w:sz w:val="24"/>
            <w:szCs w:val="24"/>
          </w:rPr>
          <w:t>katie@hummingbirdmedia.com</w:t>
        </w:r>
      </w:hyperlink>
    </w:p>
    <w:p w14:paraId="669C0CF8" w14:textId="77777777" w:rsidR="007B2F4B" w:rsidRDefault="007B2F4B" w:rsidP="004615F1">
      <w:pPr>
        <w:pStyle w:val="Normal1"/>
        <w:spacing w:line="240" w:lineRule="auto"/>
        <w:rPr>
          <w:rFonts w:ascii="Gill Sans" w:eastAsia="Gill Sans" w:hAnsi="Gill Sans" w:cs="Gill Sans"/>
          <w:sz w:val="24"/>
          <w:szCs w:val="24"/>
        </w:rPr>
      </w:pPr>
    </w:p>
    <w:p w14:paraId="0BAA628F"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Jeff Touzeau</w:t>
      </w:r>
    </w:p>
    <w:p w14:paraId="2293C0F9"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195ECCB4"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64DFCA5D"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(914) 602 2913</w:t>
      </w:r>
    </w:p>
    <w:p w14:paraId="78633BBB" w14:textId="77777777" w:rsidR="007B2F4B" w:rsidRPr="000A7F5A" w:rsidRDefault="007B2F4B" w:rsidP="004615F1">
      <w:pPr>
        <w:pStyle w:val="Normal1"/>
        <w:spacing w:line="240" w:lineRule="auto"/>
        <w:rPr>
          <w:rStyle w:val="Hyperlink"/>
        </w:rPr>
      </w:pPr>
      <w:r>
        <w:rPr>
          <w:rFonts w:ascii="Gill Sans" w:eastAsia="Gill Sans" w:hAnsi="Gill Sans" w:cs="Gill Sans"/>
          <w:sz w:val="24"/>
          <w:szCs w:val="24"/>
        </w:rPr>
        <w:t>jeff@hummingbirdmedia.com</w:t>
      </w:r>
    </w:p>
    <w:sectPr w:rsidR="007B2F4B" w:rsidRPr="000A7F5A" w:rsidSect="00490AA6">
      <w:headerReference w:type="first" r:id="rId15"/>
      <w:pgSz w:w="12240" w:h="15840"/>
      <w:pgMar w:top="1440" w:right="117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DC4D" w14:textId="77777777" w:rsidR="00A60994" w:rsidRDefault="00A60994" w:rsidP="00490AA6">
      <w:pPr>
        <w:spacing w:after="0"/>
      </w:pPr>
      <w:r>
        <w:separator/>
      </w:r>
    </w:p>
  </w:endnote>
  <w:endnote w:type="continuationSeparator" w:id="0">
    <w:p w14:paraId="716A67B2" w14:textId="77777777" w:rsidR="00A60994" w:rsidRDefault="00A60994" w:rsidP="00490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2A67" w:usb1="00000000" w:usb2="00000000" w:usb3="00000000" w:csb0="000001F7" w:csb1="00000000"/>
  </w:font>
  <w:font w:name="Cabin">
    <w:altName w:val="﷽﷽﷽﷽﷽﷽﷽﷽ኀ"/>
    <w:panose1 w:val="00000500000000000000"/>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BF4C8" w14:textId="77777777" w:rsidR="00A60994" w:rsidRDefault="00A60994" w:rsidP="00490AA6">
      <w:pPr>
        <w:spacing w:after="0"/>
      </w:pPr>
      <w:r>
        <w:separator/>
      </w:r>
    </w:p>
  </w:footnote>
  <w:footnote w:type="continuationSeparator" w:id="0">
    <w:p w14:paraId="2CE72597" w14:textId="77777777" w:rsidR="00A60994" w:rsidRDefault="00A60994" w:rsidP="00490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D93D" w14:textId="77777777" w:rsidR="004259CA" w:rsidRDefault="004259CA" w:rsidP="00490AA6">
    <w:pPr>
      <w:pStyle w:val="Header"/>
      <w:tabs>
        <w:tab w:val="clear" w:pos="9360"/>
      </w:tabs>
      <w:rPr>
        <w:rFonts w:ascii="Gill Sans MT" w:hAnsi="Gill Sans MT"/>
        <w:b/>
        <w:color w:val="808080"/>
        <w:sz w:val="28"/>
      </w:rPr>
    </w:pPr>
    <w:r w:rsidRPr="00AD3547">
      <w:rPr>
        <w:rFonts w:ascii="Gill Sans MT" w:hAnsi="Gill Sans MT"/>
        <w:b/>
        <w:color w:val="808080"/>
        <w:sz w:val="28"/>
      </w:rPr>
      <w:t xml:space="preserve">PRESS RELEASE </w:t>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noProof/>
        <w:color w:val="808080"/>
        <w:sz w:val="28"/>
        <w:lang w:val="en-US" w:eastAsia="en-US"/>
      </w:rPr>
      <w:drawing>
        <wp:inline distT="0" distB="0" distL="0" distR="0" wp14:anchorId="69B685BA" wp14:editId="1A3531AD">
          <wp:extent cx="1981200" cy="423545"/>
          <wp:effectExtent l="0" t="0" r="0" b="8255"/>
          <wp:docPr id="1" name="Picture 1" descr="ferrofi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ofi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3545"/>
                  </a:xfrm>
                  <a:prstGeom prst="rect">
                    <a:avLst/>
                  </a:prstGeom>
                  <a:noFill/>
                  <a:ln>
                    <a:noFill/>
                  </a:ln>
                </pic:spPr>
              </pic:pic>
            </a:graphicData>
          </a:graphic>
        </wp:inline>
      </w:drawing>
    </w:r>
  </w:p>
  <w:p w14:paraId="4B31D745" w14:textId="77777777" w:rsidR="004259CA" w:rsidRPr="00AD3547" w:rsidRDefault="004259CA" w:rsidP="00490AA6">
    <w:pPr>
      <w:pStyle w:val="Header"/>
      <w:tabs>
        <w:tab w:val="clear" w:pos="9360"/>
      </w:tabs>
      <w:rPr>
        <w:rFonts w:ascii="Gill Sans MT" w:hAnsi="Gill Sans MT"/>
        <w:b/>
        <w:color w:val="808080"/>
        <w:sz w:val="28"/>
      </w:rPr>
    </w:pP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t xml:space="preserve">     </w:t>
    </w:r>
  </w:p>
  <w:p w14:paraId="521C514D" w14:textId="77777777" w:rsidR="004259CA" w:rsidRDefault="004259CA" w:rsidP="0049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02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A1C1D"/>
    <w:multiLevelType w:val="hybridMultilevel"/>
    <w:tmpl w:val="314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751F"/>
    <w:multiLevelType w:val="hybridMultilevel"/>
    <w:tmpl w:val="B6649518"/>
    <w:lvl w:ilvl="0" w:tplc="F9664BF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5A2"/>
    <w:rsid w:val="0005229A"/>
    <w:rsid w:val="00053C7D"/>
    <w:rsid w:val="000557DA"/>
    <w:rsid w:val="00063E99"/>
    <w:rsid w:val="00075705"/>
    <w:rsid w:val="000825D6"/>
    <w:rsid w:val="00094ED0"/>
    <w:rsid w:val="00096197"/>
    <w:rsid w:val="000A3AE3"/>
    <w:rsid w:val="000A50F0"/>
    <w:rsid w:val="000A7F5A"/>
    <w:rsid w:val="000B7362"/>
    <w:rsid w:val="000C13A4"/>
    <w:rsid w:val="000C3250"/>
    <w:rsid w:val="000C66A4"/>
    <w:rsid w:val="000C7900"/>
    <w:rsid w:val="000D31A4"/>
    <w:rsid w:val="000D7715"/>
    <w:rsid w:val="000F4176"/>
    <w:rsid w:val="000F749F"/>
    <w:rsid w:val="001038E0"/>
    <w:rsid w:val="00113A72"/>
    <w:rsid w:val="0011490B"/>
    <w:rsid w:val="0013262F"/>
    <w:rsid w:val="00132AE8"/>
    <w:rsid w:val="00150980"/>
    <w:rsid w:val="00165F52"/>
    <w:rsid w:val="00177593"/>
    <w:rsid w:val="0018429C"/>
    <w:rsid w:val="00194410"/>
    <w:rsid w:val="00197045"/>
    <w:rsid w:val="001A0DE4"/>
    <w:rsid w:val="001A4695"/>
    <w:rsid w:val="001B2B25"/>
    <w:rsid w:val="001C1ED7"/>
    <w:rsid w:val="001C47A0"/>
    <w:rsid w:val="001C59FA"/>
    <w:rsid w:val="001F331C"/>
    <w:rsid w:val="001F6FF3"/>
    <w:rsid w:val="00201E0F"/>
    <w:rsid w:val="00207825"/>
    <w:rsid w:val="00225FA6"/>
    <w:rsid w:val="00226CCE"/>
    <w:rsid w:val="0023047E"/>
    <w:rsid w:val="00233E44"/>
    <w:rsid w:val="002353F7"/>
    <w:rsid w:val="002403CC"/>
    <w:rsid w:val="00241AEA"/>
    <w:rsid w:val="0024623A"/>
    <w:rsid w:val="0025367C"/>
    <w:rsid w:val="00272D87"/>
    <w:rsid w:val="00276633"/>
    <w:rsid w:val="002A00E9"/>
    <w:rsid w:val="002A10FD"/>
    <w:rsid w:val="002A57AA"/>
    <w:rsid w:val="002A5838"/>
    <w:rsid w:val="002B399C"/>
    <w:rsid w:val="002B44D4"/>
    <w:rsid w:val="002C7BCD"/>
    <w:rsid w:val="002D6639"/>
    <w:rsid w:val="002D70BA"/>
    <w:rsid w:val="002E36F5"/>
    <w:rsid w:val="002E47F1"/>
    <w:rsid w:val="002E78C7"/>
    <w:rsid w:val="0030613C"/>
    <w:rsid w:val="003142D2"/>
    <w:rsid w:val="00322779"/>
    <w:rsid w:val="003274F1"/>
    <w:rsid w:val="00327B61"/>
    <w:rsid w:val="0036355B"/>
    <w:rsid w:val="00365851"/>
    <w:rsid w:val="0037255C"/>
    <w:rsid w:val="0039508B"/>
    <w:rsid w:val="003A2603"/>
    <w:rsid w:val="003C0981"/>
    <w:rsid w:val="003F521D"/>
    <w:rsid w:val="00406BFD"/>
    <w:rsid w:val="00414AA5"/>
    <w:rsid w:val="00415252"/>
    <w:rsid w:val="00415423"/>
    <w:rsid w:val="004259CA"/>
    <w:rsid w:val="00444D24"/>
    <w:rsid w:val="00447474"/>
    <w:rsid w:val="004615F1"/>
    <w:rsid w:val="00467BB2"/>
    <w:rsid w:val="00490AA6"/>
    <w:rsid w:val="004920E6"/>
    <w:rsid w:val="00495FA2"/>
    <w:rsid w:val="00496149"/>
    <w:rsid w:val="004A05D4"/>
    <w:rsid w:val="004C0305"/>
    <w:rsid w:val="004C1A26"/>
    <w:rsid w:val="004D50AB"/>
    <w:rsid w:val="004E0AC0"/>
    <w:rsid w:val="004E34D8"/>
    <w:rsid w:val="004F3B9D"/>
    <w:rsid w:val="004F7D31"/>
    <w:rsid w:val="00501D23"/>
    <w:rsid w:val="005149C4"/>
    <w:rsid w:val="00524379"/>
    <w:rsid w:val="00525ED0"/>
    <w:rsid w:val="005319F9"/>
    <w:rsid w:val="00532B2C"/>
    <w:rsid w:val="005349AA"/>
    <w:rsid w:val="005350D5"/>
    <w:rsid w:val="00552C7D"/>
    <w:rsid w:val="00557A34"/>
    <w:rsid w:val="00557F64"/>
    <w:rsid w:val="005603BB"/>
    <w:rsid w:val="00563445"/>
    <w:rsid w:val="0057188D"/>
    <w:rsid w:val="005720D1"/>
    <w:rsid w:val="00573CD4"/>
    <w:rsid w:val="00581998"/>
    <w:rsid w:val="005A31CC"/>
    <w:rsid w:val="005D5975"/>
    <w:rsid w:val="005E5D8A"/>
    <w:rsid w:val="005E7231"/>
    <w:rsid w:val="005F45FC"/>
    <w:rsid w:val="00603285"/>
    <w:rsid w:val="00617A32"/>
    <w:rsid w:val="00622AD4"/>
    <w:rsid w:val="006318B2"/>
    <w:rsid w:val="00642F3D"/>
    <w:rsid w:val="006473BE"/>
    <w:rsid w:val="00683CF2"/>
    <w:rsid w:val="006956DB"/>
    <w:rsid w:val="006A06A5"/>
    <w:rsid w:val="006C1B75"/>
    <w:rsid w:val="006E3B19"/>
    <w:rsid w:val="006F1D13"/>
    <w:rsid w:val="00735596"/>
    <w:rsid w:val="00754B1D"/>
    <w:rsid w:val="00770473"/>
    <w:rsid w:val="00785FC6"/>
    <w:rsid w:val="007A62A4"/>
    <w:rsid w:val="007B062F"/>
    <w:rsid w:val="007B0923"/>
    <w:rsid w:val="007B2F4B"/>
    <w:rsid w:val="007D0668"/>
    <w:rsid w:val="00812B35"/>
    <w:rsid w:val="00816995"/>
    <w:rsid w:val="00854440"/>
    <w:rsid w:val="0086389F"/>
    <w:rsid w:val="00870CA9"/>
    <w:rsid w:val="00870D87"/>
    <w:rsid w:val="0087435D"/>
    <w:rsid w:val="00875731"/>
    <w:rsid w:val="00886881"/>
    <w:rsid w:val="008903E6"/>
    <w:rsid w:val="00891241"/>
    <w:rsid w:val="00892DB3"/>
    <w:rsid w:val="00897826"/>
    <w:rsid w:val="008A319A"/>
    <w:rsid w:val="008A5D8A"/>
    <w:rsid w:val="008C17E5"/>
    <w:rsid w:val="008C50D5"/>
    <w:rsid w:val="008C6E10"/>
    <w:rsid w:val="008D0992"/>
    <w:rsid w:val="008D1C4D"/>
    <w:rsid w:val="008F3558"/>
    <w:rsid w:val="00913BF0"/>
    <w:rsid w:val="00924C4A"/>
    <w:rsid w:val="00931BEE"/>
    <w:rsid w:val="00936E54"/>
    <w:rsid w:val="0094352A"/>
    <w:rsid w:val="00945759"/>
    <w:rsid w:val="00961CC1"/>
    <w:rsid w:val="009846D0"/>
    <w:rsid w:val="00985078"/>
    <w:rsid w:val="0098554D"/>
    <w:rsid w:val="00996DDD"/>
    <w:rsid w:val="009B070E"/>
    <w:rsid w:val="009B1E34"/>
    <w:rsid w:val="009B52AF"/>
    <w:rsid w:val="009B618B"/>
    <w:rsid w:val="009C2A54"/>
    <w:rsid w:val="009C342F"/>
    <w:rsid w:val="009F06E5"/>
    <w:rsid w:val="009F0808"/>
    <w:rsid w:val="009F357F"/>
    <w:rsid w:val="009F4A01"/>
    <w:rsid w:val="00A04773"/>
    <w:rsid w:val="00A11315"/>
    <w:rsid w:val="00A12476"/>
    <w:rsid w:val="00A16224"/>
    <w:rsid w:val="00A25492"/>
    <w:rsid w:val="00A276C1"/>
    <w:rsid w:val="00A371A4"/>
    <w:rsid w:val="00A51C27"/>
    <w:rsid w:val="00A60994"/>
    <w:rsid w:val="00A614B2"/>
    <w:rsid w:val="00A65799"/>
    <w:rsid w:val="00A80919"/>
    <w:rsid w:val="00A9259F"/>
    <w:rsid w:val="00AB0732"/>
    <w:rsid w:val="00AB32E2"/>
    <w:rsid w:val="00AB7A50"/>
    <w:rsid w:val="00AC2AD7"/>
    <w:rsid w:val="00AD040B"/>
    <w:rsid w:val="00AE12B9"/>
    <w:rsid w:val="00AE1E4D"/>
    <w:rsid w:val="00AF015E"/>
    <w:rsid w:val="00B15926"/>
    <w:rsid w:val="00B17B06"/>
    <w:rsid w:val="00B17FE9"/>
    <w:rsid w:val="00B24320"/>
    <w:rsid w:val="00B30A6D"/>
    <w:rsid w:val="00B41571"/>
    <w:rsid w:val="00B54276"/>
    <w:rsid w:val="00B7060A"/>
    <w:rsid w:val="00B716A2"/>
    <w:rsid w:val="00BA0C54"/>
    <w:rsid w:val="00BA2FC6"/>
    <w:rsid w:val="00BA60B8"/>
    <w:rsid w:val="00BB28AF"/>
    <w:rsid w:val="00BB7A77"/>
    <w:rsid w:val="00BC03DF"/>
    <w:rsid w:val="00BC2A1D"/>
    <w:rsid w:val="00BD568F"/>
    <w:rsid w:val="00BE7693"/>
    <w:rsid w:val="00BF4FC6"/>
    <w:rsid w:val="00BF7389"/>
    <w:rsid w:val="00C001BD"/>
    <w:rsid w:val="00C45074"/>
    <w:rsid w:val="00C45D9D"/>
    <w:rsid w:val="00C611DC"/>
    <w:rsid w:val="00CC6567"/>
    <w:rsid w:val="00CD3F87"/>
    <w:rsid w:val="00CD6DA9"/>
    <w:rsid w:val="00CE48E0"/>
    <w:rsid w:val="00D052BB"/>
    <w:rsid w:val="00D143E0"/>
    <w:rsid w:val="00D2599C"/>
    <w:rsid w:val="00D31A97"/>
    <w:rsid w:val="00D330E4"/>
    <w:rsid w:val="00D446FC"/>
    <w:rsid w:val="00D63E16"/>
    <w:rsid w:val="00D82BB9"/>
    <w:rsid w:val="00D907A3"/>
    <w:rsid w:val="00DC6CE1"/>
    <w:rsid w:val="00DD2A35"/>
    <w:rsid w:val="00DD75C3"/>
    <w:rsid w:val="00DE2D0E"/>
    <w:rsid w:val="00DE4FE5"/>
    <w:rsid w:val="00DF4204"/>
    <w:rsid w:val="00E01192"/>
    <w:rsid w:val="00E06CDB"/>
    <w:rsid w:val="00E10736"/>
    <w:rsid w:val="00E113E6"/>
    <w:rsid w:val="00E21E74"/>
    <w:rsid w:val="00E25B36"/>
    <w:rsid w:val="00E272E1"/>
    <w:rsid w:val="00E35064"/>
    <w:rsid w:val="00E611C0"/>
    <w:rsid w:val="00E6348D"/>
    <w:rsid w:val="00E741BA"/>
    <w:rsid w:val="00E76DFA"/>
    <w:rsid w:val="00E92B10"/>
    <w:rsid w:val="00EA4ADA"/>
    <w:rsid w:val="00EB78E7"/>
    <w:rsid w:val="00EC15D9"/>
    <w:rsid w:val="00EC253C"/>
    <w:rsid w:val="00EC4DB0"/>
    <w:rsid w:val="00ED25CA"/>
    <w:rsid w:val="00ED29C3"/>
    <w:rsid w:val="00EE1934"/>
    <w:rsid w:val="00F02D63"/>
    <w:rsid w:val="00F06E10"/>
    <w:rsid w:val="00F150D0"/>
    <w:rsid w:val="00F20781"/>
    <w:rsid w:val="00F40CCA"/>
    <w:rsid w:val="00F42085"/>
    <w:rsid w:val="00F54AFC"/>
    <w:rsid w:val="00F54F43"/>
    <w:rsid w:val="00F57639"/>
    <w:rsid w:val="00F71FAA"/>
    <w:rsid w:val="00F74449"/>
    <w:rsid w:val="00F878D7"/>
    <w:rsid w:val="00FA7058"/>
    <w:rsid w:val="00FB184A"/>
    <w:rsid w:val="00FB450A"/>
    <w:rsid w:val="00FC05A2"/>
    <w:rsid w:val="00FC1DF0"/>
    <w:rsid w:val="00FD1569"/>
    <w:rsid w:val="00FD1B0A"/>
    <w:rsid w:val="00FD4CE8"/>
    <w:rsid w:val="00FE3528"/>
    <w:rsid w:val="00FE4C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A0FD06"/>
  <w15:docId w15:val="{31E31B84-24D6-904A-8CD8-965D181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19E"/>
    <w:pPr>
      <w:spacing w:after="200"/>
    </w:pPr>
    <w:rPr>
      <w:rFonts w:ascii="Arial" w:hAnsi="Arial"/>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D3D59"/>
    <w:pPr>
      <w:ind w:left="720"/>
      <w:contextualSpacing/>
    </w:pPr>
  </w:style>
  <w:style w:type="paragraph" w:customStyle="1" w:styleId="textetitrepage">
    <w:name w:val="texte_titre_page"/>
    <w:basedOn w:val="Normal"/>
    <w:rsid w:val="00BE5C6D"/>
    <w:pPr>
      <w:spacing w:before="100" w:beforeAutospacing="1" w:after="100" w:afterAutospacing="1"/>
    </w:pPr>
    <w:rPr>
      <w:rFonts w:ascii="Times" w:hAnsi="Times"/>
      <w:sz w:val="20"/>
      <w:lang w:eastAsia="en-US"/>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lang w:eastAsia="en-US"/>
    </w:rPr>
  </w:style>
  <w:style w:type="paragraph" w:customStyle="1" w:styleId="texteintrogris">
    <w:name w:val="texte_intro_gris"/>
    <w:basedOn w:val="Normal"/>
    <w:rsid w:val="00BE5C6D"/>
    <w:pPr>
      <w:spacing w:before="100" w:beforeAutospacing="1" w:after="100" w:afterAutospacing="1"/>
    </w:pPr>
    <w:rPr>
      <w:rFonts w:ascii="Times" w:hAnsi="Times"/>
      <w:sz w:val="20"/>
      <w:lang w:eastAsia="en-US"/>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iPriority w:val="99"/>
    <w:unhideWhenUsed/>
    <w:rsid w:val="00A74F8C"/>
    <w:pPr>
      <w:spacing w:before="100" w:beforeAutospacing="1" w:after="100" w:afterAutospacing="1"/>
    </w:pPr>
    <w:rPr>
      <w:rFonts w:ascii="Times" w:hAnsi="Times"/>
      <w:sz w:val="20"/>
      <w:lang w:eastAsia="en-US"/>
    </w:rPr>
  </w:style>
  <w:style w:type="character" w:styleId="Hyperlink">
    <w:name w:val="Hyperlink"/>
    <w:uiPriority w:val="99"/>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pPr>
      <w:spacing w:after="0"/>
    </w:pPr>
    <w:rPr>
      <w:rFonts w:ascii="Lucida Grande" w:hAnsi="Lucida Grande"/>
      <w:sz w:val="18"/>
      <w:szCs w:val="18"/>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semiHidden/>
    <w:unhideWhenUsed/>
    <w:rsid w:val="00A954E3"/>
    <w:rPr>
      <w:sz w:val="20"/>
    </w:rPr>
  </w:style>
  <w:style w:type="character" w:customStyle="1" w:styleId="CommentTextChar">
    <w:name w:val="Comment Text Char"/>
    <w:link w:val="CommentText"/>
    <w:uiPriority w:val="99"/>
    <w:semiHidden/>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MediumGrid21">
    <w:name w:val="Medium Grid 21"/>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spacing w:after="0"/>
    </w:p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680"/>
        <w:tab w:val="right" w:pos="9360"/>
      </w:tabs>
      <w:spacing w:after="0"/>
    </w:pPr>
  </w:style>
  <w:style w:type="character" w:customStyle="1" w:styleId="FooterChar">
    <w:name w:val="Footer Char"/>
    <w:link w:val="Footer"/>
    <w:uiPriority w:val="99"/>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543E0"/>
    <w:pPr>
      <w:spacing w:before="100" w:beforeAutospacing="1" w:after="115"/>
    </w:pPr>
    <w:rPr>
      <w:rFonts w:ascii="Times New Roman" w:hAnsi="Times New Roman"/>
      <w:color w:val="000000"/>
      <w:szCs w:val="24"/>
      <w:lang w:val="it-IT" w:eastAsia="it-IT"/>
    </w:rPr>
  </w:style>
  <w:style w:type="character" w:customStyle="1" w:styleId="apple-converted-space">
    <w:name w:val="apple-converted-space"/>
    <w:basedOn w:val="DefaultParagraphFont"/>
    <w:rsid w:val="00BD510B"/>
  </w:style>
  <w:style w:type="paragraph" w:customStyle="1" w:styleId="introduction">
    <w:name w:val="introduction"/>
    <w:basedOn w:val="Normal"/>
    <w:rsid w:val="00304641"/>
    <w:pPr>
      <w:spacing w:before="100" w:beforeAutospacing="1" w:after="100" w:afterAutospacing="1"/>
    </w:pPr>
    <w:rPr>
      <w:rFonts w:ascii="Times" w:hAnsi="Times"/>
      <w:sz w:val="20"/>
      <w:lang w:eastAsia="en-US"/>
    </w:rPr>
  </w:style>
  <w:style w:type="character" w:customStyle="1" w:styleId="apple-style-span">
    <w:name w:val="apple-style-span"/>
    <w:basedOn w:val="DefaultParagraphFont"/>
    <w:rsid w:val="00282C2A"/>
  </w:style>
  <w:style w:type="character" w:styleId="FollowedHyperlink">
    <w:name w:val="FollowedHyperlink"/>
    <w:uiPriority w:val="99"/>
    <w:semiHidden/>
    <w:unhideWhenUsed/>
    <w:rsid w:val="00D204B4"/>
    <w:rPr>
      <w:color w:val="800080"/>
      <w:u w:val="single"/>
    </w:rPr>
  </w:style>
  <w:style w:type="character" w:customStyle="1" w:styleId="il">
    <w:name w:val="il"/>
    <w:basedOn w:val="DefaultParagraphFont"/>
    <w:rsid w:val="009B5F53"/>
  </w:style>
  <w:style w:type="character" w:customStyle="1" w:styleId="gd">
    <w:name w:val="gd"/>
    <w:basedOn w:val="DefaultParagraphFont"/>
    <w:rsid w:val="00DD3B0B"/>
  </w:style>
  <w:style w:type="paragraph" w:styleId="NoSpacing">
    <w:name w:val="No Spacing"/>
    <w:qFormat/>
    <w:rsid w:val="00FE4ED3"/>
    <w:rPr>
      <w:rFonts w:ascii="Arial" w:hAnsi="Arial"/>
      <w:sz w:val="24"/>
      <w:lang w:val="en-GB" w:eastAsia="ja-JP"/>
    </w:rPr>
  </w:style>
  <w:style w:type="paragraph" w:styleId="Caption">
    <w:name w:val="caption"/>
    <w:basedOn w:val="Normal"/>
    <w:next w:val="Normal"/>
    <w:rsid w:val="00040EAF"/>
    <w:rPr>
      <w:b/>
      <w:bCs/>
      <w:sz w:val="20"/>
    </w:rPr>
  </w:style>
  <w:style w:type="paragraph" w:customStyle="1" w:styleId="Normal1">
    <w:name w:val="Normal1"/>
    <w:rsid w:val="00B850F0"/>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m-6999857302498923947gmail-spellingerror">
    <w:name w:val="m_-6999857302498923947gmail-spellingerror"/>
    <w:basedOn w:val="DefaultParagraphFont"/>
    <w:rsid w:val="00241AEA"/>
  </w:style>
  <w:style w:type="character" w:customStyle="1" w:styleId="m-6999857302498923947gmail-normaltextrun">
    <w:name w:val="m_-6999857302498923947gmail-normaltextrun"/>
    <w:basedOn w:val="DefaultParagraphFont"/>
    <w:rsid w:val="00241AEA"/>
  </w:style>
  <w:style w:type="character" w:customStyle="1" w:styleId="m-6999857302498923947gmail-eop">
    <w:name w:val="m_-6999857302498923947gmail-eop"/>
    <w:basedOn w:val="DefaultParagraphFont"/>
    <w:rsid w:val="00241AEA"/>
  </w:style>
  <w:style w:type="paragraph" w:customStyle="1" w:styleId="m-6123720535505883448gmail-paragraph">
    <w:name w:val="m_-6123720535505883448gmail-paragraph"/>
    <w:basedOn w:val="Normal"/>
    <w:rsid w:val="00FD4CE8"/>
    <w:pPr>
      <w:spacing w:before="100" w:beforeAutospacing="1" w:after="100" w:afterAutospacing="1"/>
    </w:pPr>
    <w:rPr>
      <w:rFonts w:ascii="Times" w:hAnsi="Times"/>
      <w:sz w:val="20"/>
      <w:lang w:val="en-US" w:eastAsia="en-US"/>
    </w:rPr>
  </w:style>
  <w:style w:type="character" w:customStyle="1" w:styleId="m-6123720535505883448gmail-normaltextrun">
    <w:name w:val="m_-6123720535505883448gmail-normaltextrun"/>
    <w:basedOn w:val="DefaultParagraphFont"/>
    <w:rsid w:val="00FD4CE8"/>
  </w:style>
  <w:style w:type="character" w:customStyle="1" w:styleId="m-6123720535505883448gmail-eop">
    <w:name w:val="m_-6123720535505883448gmail-eop"/>
    <w:basedOn w:val="DefaultParagraphFont"/>
    <w:rsid w:val="00FD4CE8"/>
  </w:style>
  <w:style w:type="paragraph" w:customStyle="1" w:styleId="m2812628963362724073gmail-paragraph">
    <w:name w:val="m_2812628963362724073gmail-paragraph"/>
    <w:basedOn w:val="Normal"/>
    <w:rsid w:val="00FD4CE8"/>
    <w:pPr>
      <w:spacing w:before="100" w:beforeAutospacing="1" w:after="100" w:afterAutospacing="1"/>
    </w:pPr>
    <w:rPr>
      <w:rFonts w:ascii="Times" w:hAnsi="Times"/>
      <w:sz w:val="20"/>
      <w:lang w:val="en-US" w:eastAsia="en-US"/>
    </w:rPr>
  </w:style>
  <w:style w:type="character" w:customStyle="1" w:styleId="m2812628963362724073gmail-normaltextrun">
    <w:name w:val="m_2812628963362724073gmail-normaltextrun"/>
    <w:basedOn w:val="DefaultParagraphFont"/>
    <w:rsid w:val="00FD4CE8"/>
  </w:style>
  <w:style w:type="character" w:customStyle="1" w:styleId="m2812628963362724073gmail-spellingerror">
    <w:name w:val="m_2812628963362724073gmail-spellingerror"/>
    <w:basedOn w:val="DefaultParagraphFont"/>
    <w:rsid w:val="00FD4CE8"/>
  </w:style>
  <w:style w:type="character" w:customStyle="1" w:styleId="m2812628963362724073gmail-eop">
    <w:name w:val="m_2812628963362724073gmail-eop"/>
    <w:basedOn w:val="DefaultParagraphFont"/>
    <w:rsid w:val="00FD4CE8"/>
  </w:style>
  <w:style w:type="character" w:customStyle="1" w:styleId="m2812628963362724073gmail-contextualspellingandgrammarerror">
    <w:name w:val="m_2812628963362724073gmail-contextualspellingandgrammarerror"/>
    <w:basedOn w:val="DefaultParagraphFont"/>
    <w:rsid w:val="00FD4CE8"/>
  </w:style>
  <w:style w:type="character" w:customStyle="1" w:styleId="UnresolvedMention1">
    <w:name w:val="Unresolved Mention1"/>
    <w:basedOn w:val="DefaultParagraphFont"/>
    <w:uiPriority w:val="99"/>
    <w:semiHidden/>
    <w:unhideWhenUsed/>
    <w:rsid w:val="007B2F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3215">
      <w:bodyDiv w:val="1"/>
      <w:marLeft w:val="0"/>
      <w:marRight w:val="0"/>
      <w:marTop w:val="0"/>
      <w:marBottom w:val="0"/>
      <w:divBdr>
        <w:top w:val="none" w:sz="0" w:space="0" w:color="auto"/>
        <w:left w:val="none" w:sz="0" w:space="0" w:color="auto"/>
        <w:bottom w:val="none" w:sz="0" w:space="0" w:color="auto"/>
        <w:right w:val="none" w:sz="0" w:space="0" w:color="auto"/>
      </w:divBdr>
    </w:div>
    <w:div w:id="241911597">
      <w:bodyDiv w:val="1"/>
      <w:marLeft w:val="0"/>
      <w:marRight w:val="0"/>
      <w:marTop w:val="0"/>
      <w:marBottom w:val="0"/>
      <w:divBdr>
        <w:top w:val="none" w:sz="0" w:space="0" w:color="auto"/>
        <w:left w:val="none" w:sz="0" w:space="0" w:color="auto"/>
        <w:bottom w:val="none" w:sz="0" w:space="0" w:color="auto"/>
        <w:right w:val="none" w:sz="0" w:space="0" w:color="auto"/>
      </w:divBdr>
    </w:div>
    <w:div w:id="257913153">
      <w:bodyDiv w:val="1"/>
      <w:marLeft w:val="0"/>
      <w:marRight w:val="0"/>
      <w:marTop w:val="0"/>
      <w:marBottom w:val="0"/>
      <w:divBdr>
        <w:top w:val="none" w:sz="0" w:space="0" w:color="auto"/>
        <w:left w:val="none" w:sz="0" w:space="0" w:color="auto"/>
        <w:bottom w:val="none" w:sz="0" w:space="0" w:color="auto"/>
        <w:right w:val="none" w:sz="0" w:space="0" w:color="auto"/>
      </w:divBdr>
    </w:div>
    <w:div w:id="335965012">
      <w:bodyDiv w:val="1"/>
      <w:marLeft w:val="0"/>
      <w:marRight w:val="0"/>
      <w:marTop w:val="0"/>
      <w:marBottom w:val="0"/>
      <w:divBdr>
        <w:top w:val="none" w:sz="0" w:space="0" w:color="auto"/>
        <w:left w:val="none" w:sz="0" w:space="0" w:color="auto"/>
        <w:bottom w:val="none" w:sz="0" w:space="0" w:color="auto"/>
        <w:right w:val="none" w:sz="0" w:space="0" w:color="auto"/>
      </w:divBdr>
    </w:div>
    <w:div w:id="374735624">
      <w:bodyDiv w:val="1"/>
      <w:marLeft w:val="0"/>
      <w:marRight w:val="0"/>
      <w:marTop w:val="0"/>
      <w:marBottom w:val="0"/>
      <w:divBdr>
        <w:top w:val="none" w:sz="0" w:space="0" w:color="auto"/>
        <w:left w:val="none" w:sz="0" w:space="0" w:color="auto"/>
        <w:bottom w:val="none" w:sz="0" w:space="0" w:color="auto"/>
        <w:right w:val="none" w:sz="0" w:space="0" w:color="auto"/>
      </w:divBdr>
    </w:div>
    <w:div w:id="537550494">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634143328">
      <w:bodyDiv w:val="1"/>
      <w:marLeft w:val="0"/>
      <w:marRight w:val="0"/>
      <w:marTop w:val="0"/>
      <w:marBottom w:val="0"/>
      <w:divBdr>
        <w:top w:val="none" w:sz="0" w:space="0" w:color="auto"/>
        <w:left w:val="none" w:sz="0" w:space="0" w:color="auto"/>
        <w:bottom w:val="none" w:sz="0" w:space="0" w:color="auto"/>
        <w:right w:val="none" w:sz="0" w:space="0" w:color="auto"/>
      </w:divBdr>
    </w:div>
    <w:div w:id="694891521">
      <w:bodyDiv w:val="1"/>
      <w:marLeft w:val="0"/>
      <w:marRight w:val="0"/>
      <w:marTop w:val="0"/>
      <w:marBottom w:val="0"/>
      <w:divBdr>
        <w:top w:val="none" w:sz="0" w:space="0" w:color="auto"/>
        <w:left w:val="none" w:sz="0" w:space="0" w:color="auto"/>
        <w:bottom w:val="none" w:sz="0" w:space="0" w:color="auto"/>
        <w:right w:val="none" w:sz="0" w:space="0" w:color="auto"/>
      </w:divBdr>
      <w:divsChild>
        <w:div w:id="222133595">
          <w:marLeft w:val="0"/>
          <w:marRight w:val="0"/>
          <w:marTop w:val="0"/>
          <w:marBottom w:val="0"/>
          <w:divBdr>
            <w:top w:val="none" w:sz="0" w:space="0" w:color="auto"/>
            <w:left w:val="none" w:sz="0" w:space="0" w:color="auto"/>
            <w:bottom w:val="none" w:sz="0" w:space="0" w:color="auto"/>
            <w:right w:val="none" w:sz="0" w:space="0" w:color="auto"/>
          </w:divBdr>
          <w:divsChild>
            <w:div w:id="248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963">
      <w:bodyDiv w:val="1"/>
      <w:marLeft w:val="0"/>
      <w:marRight w:val="0"/>
      <w:marTop w:val="0"/>
      <w:marBottom w:val="0"/>
      <w:divBdr>
        <w:top w:val="none" w:sz="0" w:space="0" w:color="auto"/>
        <w:left w:val="none" w:sz="0" w:space="0" w:color="auto"/>
        <w:bottom w:val="none" w:sz="0" w:space="0" w:color="auto"/>
        <w:right w:val="none" w:sz="0" w:space="0" w:color="auto"/>
      </w:divBdr>
    </w:div>
    <w:div w:id="766270229">
      <w:bodyDiv w:val="1"/>
      <w:marLeft w:val="0"/>
      <w:marRight w:val="0"/>
      <w:marTop w:val="0"/>
      <w:marBottom w:val="0"/>
      <w:divBdr>
        <w:top w:val="none" w:sz="0" w:space="0" w:color="auto"/>
        <w:left w:val="none" w:sz="0" w:space="0" w:color="auto"/>
        <w:bottom w:val="none" w:sz="0" w:space="0" w:color="auto"/>
        <w:right w:val="none" w:sz="0" w:space="0" w:color="auto"/>
      </w:divBdr>
    </w:div>
    <w:div w:id="798717600">
      <w:bodyDiv w:val="1"/>
      <w:marLeft w:val="0"/>
      <w:marRight w:val="0"/>
      <w:marTop w:val="0"/>
      <w:marBottom w:val="0"/>
      <w:divBdr>
        <w:top w:val="none" w:sz="0" w:space="0" w:color="auto"/>
        <w:left w:val="none" w:sz="0" w:space="0" w:color="auto"/>
        <w:bottom w:val="none" w:sz="0" w:space="0" w:color="auto"/>
        <w:right w:val="none" w:sz="0" w:space="0" w:color="auto"/>
      </w:divBdr>
    </w:div>
    <w:div w:id="824977967">
      <w:bodyDiv w:val="1"/>
      <w:marLeft w:val="0"/>
      <w:marRight w:val="0"/>
      <w:marTop w:val="0"/>
      <w:marBottom w:val="0"/>
      <w:divBdr>
        <w:top w:val="none" w:sz="0" w:space="0" w:color="auto"/>
        <w:left w:val="none" w:sz="0" w:space="0" w:color="auto"/>
        <w:bottom w:val="none" w:sz="0" w:space="0" w:color="auto"/>
        <w:right w:val="none" w:sz="0" w:space="0" w:color="auto"/>
      </w:divBdr>
    </w:div>
    <w:div w:id="846871355">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 w:id="1032724618">
      <w:bodyDiv w:val="1"/>
      <w:marLeft w:val="0"/>
      <w:marRight w:val="0"/>
      <w:marTop w:val="0"/>
      <w:marBottom w:val="0"/>
      <w:divBdr>
        <w:top w:val="none" w:sz="0" w:space="0" w:color="auto"/>
        <w:left w:val="none" w:sz="0" w:space="0" w:color="auto"/>
        <w:bottom w:val="none" w:sz="0" w:space="0" w:color="auto"/>
        <w:right w:val="none" w:sz="0" w:space="0" w:color="auto"/>
      </w:divBdr>
    </w:div>
    <w:div w:id="1067608009">
      <w:bodyDiv w:val="1"/>
      <w:marLeft w:val="0"/>
      <w:marRight w:val="0"/>
      <w:marTop w:val="0"/>
      <w:marBottom w:val="0"/>
      <w:divBdr>
        <w:top w:val="none" w:sz="0" w:space="0" w:color="auto"/>
        <w:left w:val="none" w:sz="0" w:space="0" w:color="auto"/>
        <w:bottom w:val="none" w:sz="0" w:space="0" w:color="auto"/>
        <w:right w:val="none" w:sz="0" w:space="0" w:color="auto"/>
      </w:divBdr>
    </w:div>
    <w:div w:id="1194733691">
      <w:bodyDiv w:val="1"/>
      <w:marLeft w:val="0"/>
      <w:marRight w:val="0"/>
      <w:marTop w:val="0"/>
      <w:marBottom w:val="0"/>
      <w:divBdr>
        <w:top w:val="none" w:sz="0" w:space="0" w:color="auto"/>
        <w:left w:val="none" w:sz="0" w:space="0" w:color="auto"/>
        <w:bottom w:val="none" w:sz="0" w:space="0" w:color="auto"/>
        <w:right w:val="none" w:sz="0" w:space="0" w:color="auto"/>
      </w:divBdr>
    </w:div>
    <w:div w:id="1205678918">
      <w:bodyDiv w:val="1"/>
      <w:marLeft w:val="0"/>
      <w:marRight w:val="0"/>
      <w:marTop w:val="0"/>
      <w:marBottom w:val="0"/>
      <w:divBdr>
        <w:top w:val="none" w:sz="0" w:space="0" w:color="auto"/>
        <w:left w:val="none" w:sz="0" w:space="0" w:color="auto"/>
        <w:bottom w:val="none" w:sz="0" w:space="0" w:color="auto"/>
        <w:right w:val="none" w:sz="0" w:space="0" w:color="auto"/>
      </w:divBdr>
    </w:div>
    <w:div w:id="1468738891">
      <w:bodyDiv w:val="1"/>
      <w:marLeft w:val="0"/>
      <w:marRight w:val="0"/>
      <w:marTop w:val="0"/>
      <w:marBottom w:val="0"/>
      <w:divBdr>
        <w:top w:val="none" w:sz="0" w:space="0" w:color="auto"/>
        <w:left w:val="none" w:sz="0" w:space="0" w:color="auto"/>
        <w:bottom w:val="none" w:sz="0" w:space="0" w:color="auto"/>
        <w:right w:val="none" w:sz="0" w:space="0" w:color="auto"/>
      </w:divBdr>
      <w:divsChild>
        <w:div w:id="1031682224">
          <w:marLeft w:val="0"/>
          <w:marRight w:val="0"/>
          <w:marTop w:val="0"/>
          <w:marBottom w:val="0"/>
          <w:divBdr>
            <w:top w:val="none" w:sz="0" w:space="0" w:color="auto"/>
            <w:left w:val="none" w:sz="0" w:space="0" w:color="auto"/>
            <w:bottom w:val="none" w:sz="0" w:space="0" w:color="auto"/>
            <w:right w:val="none" w:sz="0" w:space="0" w:color="auto"/>
          </w:divBdr>
        </w:div>
        <w:div w:id="1297637925">
          <w:marLeft w:val="0"/>
          <w:marRight w:val="0"/>
          <w:marTop w:val="0"/>
          <w:marBottom w:val="0"/>
          <w:divBdr>
            <w:top w:val="none" w:sz="0" w:space="0" w:color="auto"/>
            <w:left w:val="none" w:sz="0" w:space="0" w:color="auto"/>
            <w:bottom w:val="none" w:sz="0" w:space="0" w:color="auto"/>
            <w:right w:val="none" w:sz="0" w:space="0" w:color="auto"/>
          </w:divBdr>
        </w:div>
        <w:div w:id="1529679912">
          <w:marLeft w:val="0"/>
          <w:marRight w:val="0"/>
          <w:marTop w:val="0"/>
          <w:marBottom w:val="0"/>
          <w:divBdr>
            <w:top w:val="none" w:sz="0" w:space="0" w:color="auto"/>
            <w:left w:val="none" w:sz="0" w:space="0" w:color="auto"/>
            <w:bottom w:val="none" w:sz="0" w:space="0" w:color="auto"/>
            <w:right w:val="none" w:sz="0" w:space="0" w:color="auto"/>
          </w:divBdr>
        </w:div>
        <w:div w:id="1562251940">
          <w:marLeft w:val="0"/>
          <w:marRight w:val="0"/>
          <w:marTop w:val="0"/>
          <w:marBottom w:val="0"/>
          <w:divBdr>
            <w:top w:val="none" w:sz="0" w:space="0" w:color="auto"/>
            <w:left w:val="none" w:sz="0" w:space="0" w:color="auto"/>
            <w:bottom w:val="none" w:sz="0" w:space="0" w:color="auto"/>
            <w:right w:val="none" w:sz="0" w:space="0" w:color="auto"/>
          </w:divBdr>
        </w:div>
        <w:div w:id="945696142">
          <w:marLeft w:val="0"/>
          <w:marRight w:val="0"/>
          <w:marTop w:val="0"/>
          <w:marBottom w:val="0"/>
          <w:divBdr>
            <w:top w:val="none" w:sz="0" w:space="0" w:color="auto"/>
            <w:left w:val="none" w:sz="0" w:space="0" w:color="auto"/>
            <w:bottom w:val="none" w:sz="0" w:space="0" w:color="auto"/>
            <w:right w:val="none" w:sz="0" w:space="0" w:color="auto"/>
          </w:divBdr>
        </w:div>
        <w:div w:id="1157456716">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sChild>
            <w:div w:id="2006323540">
              <w:marLeft w:val="0"/>
              <w:marRight w:val="0"/>
              <w:marTop w:val="0"/>
              <w:marBottom w:val="0"/>
              <w:divBdr>
                <w:top w:val="none" w:sz="0" w:space="0" w:color="auto"/>
                <w:left w:val="none" w:sz="0" w:space="0" w:color="auto"/>
                <w:bottom w:val="none" w:sz="0" w:space="0" w:color="auto"/>
                <w:right w:val="none" w:sz="0" w:space="0" w:color="auto"/>
              </w:divBdr>
            </w:div>
            <w:div w:id="1526944380">
              <w:marLeft w:val="0"/>
              <w:marRight w:val="0"/>
              <w:marTop w:val="0"/>
              <w:marBottom w:val="0"/>
              <w:divBdr>
                <w:top w:val="none" w:sz="0" w:space="0" w:color="auto"/>
                <w:left w:val="none" w:sz="0" w:space="0" w:color="auto"/>
                <w:bottom w:val="none" w:sz="0" w:space="0" w:color="auto"/>
                <w:right w:val="none" w:sz="0" w:space="0" w:color="auto"/>
              </w:divBdr>
            </w:div>
            <w:div w:id="299041445">
              <w:marLeft w:val="0"/>
              <w:marRight w:val="0"/>
              <w:marTop w:val="0"/>
              <w:marBottom w:val="0"/>
              <w:divBdr>
                <w:top w:val="none" w:sz="0" w:space="0" w:color="auto"/>
                <w:left w:val="none" w:sz="0" w:space="0" w:color="auto"/>
                <w:bottom w:val="none" w:sz="0" w:space="0" w:color="auto"/>
                <w:right w:val="none" w:sz="0" w:space="0" w:color="auto"/>
              </w:divBdr>
            </w:div>
          </w:divsChild>
        </w:div>
        <w:div w:id="1393845050">
          <w:marLeft w:val="0"/>
          <w:marRight w:val="0"/>
          <w:marTop w:val="0"/>
          <w:marBottom w:val="0"/>
          <w:divBdr>
            <w:top w:val="none" w:sz="0" w:space="0" w:color="auto"/>
            <w:left w:val="none" w:sz="0" w:space="0" w:color="auto"/>
            <w:bottom w:val="none" w:sz="0" w:space="0" w:color="auto"/>
            <w:right w:val="none" w:sz="0" w:space="0" w:color="auto"/>
          </w:divBdr>
        </w:div>
        <w:div w:id="1213079319">
          <w:marLeft w:val="0"/>
          <w:marRight w:val="0"/>
          <w:marTop w:val="0"/>
          <w:marBottom w:val="0"/>
          <w:divBdr>
            <w:top w:val="none" w:sz="0" w:space="0" w:color="auto"/>
            <w:left w:val="none" w:sz="0" w:space="0" w:color="auto"/>
            <w:bottom w:val="none" w:sz="0" w:space="0" w:color="auto"/>
            <w:right w:val="none" w:sz="0" w:space="0" w:color="auto"/>
          </w:divBdr>
        </w:div>
        <w:div w:id="1027754772">
          <w:marLeft w:val="0"/>
          <w:marRight w:val="0"/>
          <w:marTop w:val="0"/>
          <w:marBottom w:val="0"/>
          <w:divBdr>
            <w:top w:val="none" w:sz="0" w:space="0" w:color="auto"/>
            <w:left w:val="none" w:sz="0" w:space="0" w:color="auto"/>
            <w:bottom w:val="none" w:sz="0" w:space="0" w:color="auto"/>
            <w:right w:val="none" w:sz="0" w:space="0" w:color="auto"/>
          </w:divBdr>
        </w:div>
        <w:div w:id="1411539501">
          <w:marLeft w:val="0"/>
          <w:marRight w:val="0"/>
          <w:marTop w:val="0"/>
          <w:marBottom w:val="0"/>
          <w:divBdr>
            <w:top w:val="none" w:sz="0" w:space="0" w:color="auto"/>
            <w:left w:val="none" w:sz="0" w:space="0" w:color="auto"/>
            <w:bottom w:val="none" w:sz="0" w:space="0" w:color="auto"/>
            <w:right w:val="none" w:sz="0" w:space="0" w:color="auto"/>
          </w:divBdr>
        </w:div>
        <w:div w:id="1829325739">
          <w:marLeft w:val="0"/>
          <w:marRight w:val="0"/>
          <w:marTop w:val="0"/>
          <w:marBottom w:val="0"/>
          <w:divBdr>
            <w:top w:val="none" w:sz="0" w:space="0" w:color="auto"/>
            <w:left w:val="none" w:sz="0" w:space="0" w:color="auto"/>
            <w:bottom w:val="none" w:sz="0" w:space="0" w:color="auto"/>
            <w:right w:val="none" w:sz="0" w:space="0" w:color="auto"/>
          </w:divBdr>
        </w:div>
        <w:div w:id="2020154745">
          <w:marLeft w:val="0"/>
          <w:marRight w:val="0"/>
          <w:marTop w:val="0"/>
          <w:marBottom w:val="0"/>
          <w:divBdr>
            <w:top w:val="none" w:sz="0" w:space="0" w:color="auto"/>
            <w:left w:val="none" w:sz="0" w:space="0" w:color="auto"/>
            <w:bottom w:val="none" w:sz="0" w:space="0" w:color="auto"/>
            <w:right w:val="none" w:sz="0" w:space="0" w:color="auto"/>
          </w:divBdr>
        </w:div>
        <w:div w:id="1145321314">
          <w:marLeft w:val="0"/>
          <w:marRight w:val="0"/>
          <w:marTop w:val="0"/>
          <w:marBottom w:val="0"/>
          <w:divBdr>
            <w:top w:val="none" w:sz="0" w:space="0" w:color="auto"/>
            <w:left w:val="none" w:sz="0" w:space="0" w:color="auto"/>
            <w:bottom w:val="none" w:sz="0" w:space="0" w:color="auto"/>
            <w:right w:val="none" w:sz="0" w:space="0" w:color="auto"/>
          </w:divBdr>
        </w:div>
        <w:div w:id="1428501320">
          <w:marLeft w:val="0"/>
          <w:marRight w:val="0"/>
          <w:marTop w:val="0"/>
          <w:marBottom w:val="0"/>
          <w:divBdr>
            <w:top w:val="none" w:sz="0" w:space="0" w:color="auto"/>
            <w:left w:val="none" w:sz="0" w:space="0" w:color="auto"/>
            <w:bottom w:val="none" w:sz="0" w:space="0" w:color="auto"/>
            <w:right w:val="none" w:sz="0" w:space="0" w:color="auto"/>
          </w:divBdr>
        </w:div>
        <w:div w:id="1554996863">
          <w:marLeft w:val="0"/>
          <w:marRight w:val="0"/>
          <w:marTop w:val="0"/>
          <w:marBottom w:val="0"/>
          <w:divBdr>
            <w:top w:val="none" w:sz="0" w:space="0" w:color="auto"/>
            <w:left w:val="none" w:sz="0" w:space="0" w:color="auto"/>
            <w:bottom w:val="none" w:sz="0" w:space="0" w:color="auto"/>
            <w:right w:val="none" w:sz="0" w:space="0" w:color="auto"/>
          </w:divBdr>
        </w:div>
      </w:divsChild>
    </w:div>
    <w:div w:id="1471823684">
      <w:bodyDiv w:val="1"/>
      <w:marLeft w:val="0"/>
      <w:marRight w:val="0"/>
      <w:marTop w:val="0"/>
      <w:marBottom w:val="0"/>
      <w:divBdr>
        <w:top w:val="none" w:sz="0" w:space="0" w:color="auto"/>
        <w:left w:val="none" w:sz="0" w:space="0" w:color="auto"/>
        <w:bottom w:val="none" w:sz="0" w:space="0" w:color="auto"/>
        <w:right w:val="none" w:sz="0" w:space="0" w:color="auto"/>
      </w:divBdr>
    </w:div>
    <w:div w:id="1521581403">
      <w:bodyDiv w:val="1"/>
      <w:marLeft w:val="0"/>
      <w:marRight w:val="0"/>
      <w:marTop w:val="0"/>
      <w:marBottom w:val="0"/>
      <w:divBdr>
        <w:top w:val="none" w:sz="0" w:space="0" w:color="auto"/>
        <w:left w:val="none" w:sz="0" w:space="0" w:color="auto"/>
        <w:bottom w:val="none" w:sz="0" w:space="0" w:color="auto"/>
        <w:right w:val="none" w:sz="0" w:space="0" w:color="auto"/>
      </w:divBdr>
    </w:div>
    <w:div w:id="1558665898">
      <w:bodyDiv w:val="1"/>
      <w:marLeft w:val="0"/>
      <w:marRight w:val="0"/>
      <w:marTop w:val="0"/>
      <w:marBottom w:val="0"/>
      <w:divBdr>
        <w:top w:val="none" w:sz="0" w:space="0" w:color="auto"/>
        <w:left w:val="none" w:sz="0" w:space="0" w:color="auto"/>
        <w:bottom w:val="none" w:sz="0" w:space="0" w:color="auto"/>
        <w:right w:val="none" w:sz="0" w:space="0" w:color="auto"/>
      </w:divBdr>
      <w:divsChild>
        <w:div w:id="2029721661">
          <w:marLeft w:val="0"/>
          <w:marRight w:val="0"/>
          <w:marTop w:val="0"/>
          <w:marBottom w:val="0"/>
          <w:divBdr>
            <w:top w:val="none" w:sz="0" w:space="0" w:color="auto"/>
            <w:left w:val="none" w:sz="0" w:space="0" w:color="auto"/>
            <w:bottom w:val="none" w:sz="0" w:space="0" w:color="auto"/>
            <w:right w:val="none" w:sz="0" w:space="0" w:color="auto"/>
          </w:divBdr>
        </w:div>
      </w:divsChild>
    </w:div>
    <w:div w:id="1604802546">
      <w:bodyDiv w:val="1"/>
      <w:marLeft w:val="0"/>
      <w:marRight w:val="0"/>
      <w:marTop w:val="0"/>
      <w:marBottom w:val="0"/>
      <w:divBdr>
        <w:top w:val="none" w:sz="0" w:space="0" w:color="auto"/>
        <w:left w:val="none" w:sz="0" w:space="0" w:color="auto"/>
        <w:bottom w:val="none" w:sz="0" w:space="0" w:color="auto"/>
        <w:right w:val="none" w:sz="0" w:space="0" w:color="auto"/>
      </w:divBdr>
    </w:div>
    <w:div w:id="1821342093">
      <w:bodyDiv w:val="1"/>
      <w:marLeft w:val="0"/>
      <w:marRight w:val="0"/>
      <w:marTop w:val="0"/>
      <w:marBottom w:val="0"/>
      <w:divBdr>
        <w:top w:val="none" w:sz="0" w:space="0" w:color="auto"/>
        <w:left w:val="none" w:sz="0" w:space="0" w:color="auto"/>
        <w:bottom w:val="none" w:sz="0" w:space="0" w:color="auto"/>
        <w:right w:val="none" w:sz="0" w:space="0" w:color="auto"/>
      </w:divBdr>
    </w:div>
    <w:div w:id="1974631603">
      <w:bodyDiv w:val="1"/>
      <w:marLeft w:val="0"/>
      <w:marRight w:val="0"/>
      <w:marTop w:val="0"/>
      <w:marBottom w:val="0"/>
      <w:divBdr>
        <w:top w:val="none" w:sz="0" w:space="0" w:color="auto"/>
        <w:left w:val="none" w:sz="0" w:space="0" w:color="auto"/>
        <w:bottom w:val="none" w:sz="0" w:space="0" w:color="auto"/>
        <w:right w:val="none" w:sz="0" w:space="0" w:color="auto"/>
      </w:divBdr>
      <w:divsChild>
        <w:div w:id="603265553">
          <w:marLeft w:val="0"/>
          <w:marRight w:val="0"/>
          <w:marTop w:val="0"/>
          <w:marBottom w:val="0"/>
          <w:divBdr>
            <w:top w:val="none" w:sz="0" w:space="0" w:color="auto"/>
            <w:left w:val="none" w:sz="0" w:space="0" w:color="auto"/>
            <w:bottom w:val="none" w:sz="0" w:space="0" w:color="auto"/>
            <w:right w:val="none" w:sz="0" w:space="0" w:color="auto"/>
          </w:divBdr>
        </w:div>
        <w:div w:id="365183968">
          <w:marLeft w:val="0"/>
          <w:marRight w:val="0"/>
          <w:marTop w:val="0"/>
          <w:marBottom w:val="0"/>
          <w:divBdr>
            <w:top w:val="none" w:sz="0" w:space="0" w:color="auto"/>
            <w:left w:val="none" w:sz="0" w:space="0" w:color="auto"/>
            <w:bottom w:val="none" w:sz="0" w:space="0" w:color="auto"/>
            <w:right w:val="none" w:sz="0" w:space="0" w:color="auto"/>
          </w:divBdr>
        </w:div>
      </w:divsChild>
    </w:div>
    <w:div w:id="2036149107">
      <w:bodyDiv w:val="1"/>
      <w:marLeft w:val="0"/>
      <w:marRight w:val="0"/>
      <w:marTop w:val="0"/>
      <w:marBottom w:val="0"/>
      <w:divBdr>
        <w:top w:val="none" w:sz="0" w:space="0" w:color="auto"/>
        <w:left w:val="none" w:sz="0" w:space="0" w:color="auto"/>
        <w:bottom w:val="none" w:sz="0" w:space="0" w:color="auto"/>
        <w:right w:val="none" w:sz="0" w:space="0" w:color="auto"/>
      </w:divBdr>
      <w:divsChild>
        <w:div w:id="260383135">
          <w:marLeft w:val="0"/>
          <w:marRight w:val="0"/>
          <w:marTop w:val="0"/>
          <w:marBottom w:val="0"/>
          <w:divBdr>
            <w:top w:val="none" w:sz="0" w:space="0" w:color="auto"/>
            <w:left w:val="none" w:sz="0" w:space="0" w:color="auto"/>
            <w:bottom w:val="none" w:sz="0" w:space="0" w:color="auto"/>
            <w:right w:val="none" w:sz="0" w:space="0" w:color="auto"/>
          </w:divBdr>
        </w:div>
        <w:div w:id="914511788">
          <w:marLeft w:val="0"/>
          <w:marRight w:val="0"/>
          <w:marTop w:val="0"/>
          <w:marBottom w:val="0"/>
          <w:divBdr>
            <w:top w:val="none" w:sz="0" w:space="0" w:color="auto"/>
            <w:left w:val="none" w:sz="0" w:space="0" w:color="auto"/>
            <w:bottom w:val="none" w:sz="0" w:space="0" w:color="auto"/>
            <w:right w:val="none" w:sz="0" w:space="0" w:color="auto"/>
          </w:divBdr>
        </w:div>
        <w:div w:id="1432774845">
          <w:marLeft w:val="0"/>
          <w:marRight w:val="0"/>
          <w:marTop w:val="0"/>
          <w:marBottom w:val="0"/>
          <w:divBdr>
            <w:top w:val="none" w:sz="0" w:space="0" w:color="auto"/>
            <w:left w:val="none" w:sz="0" w:space="0" w:color="auto"/>
            <w:bottom w:val="none" w:sz="0" w:space="0" w:color="auto"/>
            <w:right w:val="none" w:sz="0" w:space="0" w:color="auto"/>
          </w:divBdr>
        </w:div>
        <w:div w:id="2114323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ntha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rofis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rofish.com/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errofish.com/en/" TargetMode="External"/><Relationship Id="rId14" Type="http://schemas.openxmlformats.org/officeDocument/2006/relationships/hyperlink" Target="mailto:katie@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EBAC-7F77-2841-919D-167A79B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JGP</Company>
  <LinksUpToDate>false</LinksUpToDate>
  <CharactersWithSpaces>3852</CharactersWithSpaces>
  <SharedDoc>false</SharedDoc>
  <HLinks>
    <vt:vector size="42" baseType="variant">
      <vt:variant>
        <vt:i4>6225939</vt:i4>
      </vt:variant>
      <vt:variant>
        <vt:i4>6</vt:i4>
      </vt:variant>
      <vt:variant>
        <vt:i4>0</vt:i4>
      </vt:variant>
      <vt:variant>
        <vt:i4>5</vt:i4>
      </vt:variant>
      <vt:variant>
        <vt:lpwstr>http://www.ferrofish.com</vt:lpwstr>
      </vt:variant>
      <vt:variant>
        <vt:lpwstr/>
      </vt:variant>
      <vt:variant>
        <vt:i4>1245310</vt:i4>
      </vt:variant>
      <vt:variant>
        <vt:i4>3</vt:i4>
      </vt:variant>
      <vt:variant>
        <vt:i4>0</vt:i4>
      </vt:variant>
      <vt:variant>
        <vt:i4>5</vt:i4>
      </vt:variant>
      <vt:variant>
        <vt:lpwstr>https://ferrofish.com/en/</vt:lpwstr>
      </vt:variant>
      <vt:variant>
        <vt:lpwstr/>
      </vt:variant>
      <vt:variant>
        <vt:i4>1245310</vt:i4>
      </vt:variant>
      <vt:variant>
        <vt:i4>0</vt:i4>
      </vt:variant>
      <vt:variant>
        <vt:i4>0</vt:i4>
      </vt:variant>
      <vt:variant>
        <vt:i4>5</vt:i4>
      </vt:variant>
      <vt:variant>
        <vt:lpwstr>https://ferrofish.com/en/</vt:lpwstr>
      </vt:variant>
      <vt:variant>
        <vt:lpwstr/>
      </vt:variant>
      <vt:variant>
        <vt:i4>3080305</vt:i4>
      </vt:variant>
      <vt:variant>
        <vt:i4>6310</vt:i4>
      </vt:variant>
      <vt:variant>
        <vt:i4>1025</vt:i4>
      </vt:variant>
      <vt:variant>
        <vt:i4>1</vt:i4>
      </vt:variant>
      <vt:variant>
        <vt:lpwstr>ferrofish-logo</vt:lpwstr>
      </vt:variant>
      <vt:variant>
        <vt:lpwstr/>
      </vt:variant>
      <vt:variant>
        <vt:i4>4653091</vt:i4>
      </vt:variant>
      <vt:variant>
        <vt:i4>-1</vt:i4>
      </vt:variant>
      <vt:variant>
        <vt:i4>1029</vt:i4>
      </vt:variant>
      <vt:variant>
        <vt:i4>1</vt:i4>
      </vt:variant>
      <vt:variant>
        <vt:lpwstr>unnamed-1</vt:lpwstr>
      </vt:variant>
      <vt:variant>
        <vt:lpwstr/>
      </vt:variant>
      <vt:variant>
        <vt:i4>2228242</vt:i4>
      </vt:variant>
      <vt:variant>
        <vt:i4>-1</vt:i4>
      </vt:variant>
      <vt:variant>
        <vt:i4>1030</vt:i4>
      </vt:variant>
      <vt:variant>
        <vt:i4>1</vt:i4>
      </vt:variant>
      <vt:variant>
        <vt:lpwstr>SYTYCD-s14_33-Group-Top-T10_2022_R_hires2</vt:lpwstr>
      </vt:variant>
      <vt:variant>
        <vt:lpwstr/>
      </vt:variant>
      <vt:variant>
        <vt:i4>4194363</vt:i4>
      </vt:variant>
      <vt:variant>
        <vt:i4>-1</vt:i4>
      </vt:variant>
      <vt:variant>
        <vt:i4>1031</vt:i4>
      </vt:variant>
      <vt:variant>
        <vt:i4>1</vt:i4>
      </vt:variant>
      <vt:variant>
        <vt:lpwstr>a32dantefront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Katie Kailus</cp:lastModifiedBy>
  <cp:revision>71</cp:revision>
  <cp:lastPrinted>2016-11-18T03:19:00Z</cp:lastPrinted>
  <dcterms:created xsi:type="dcterms:W3CDTF">2018-02-14T20:57:00Z</dcterms:created>
  <dcterms:modified xsi:type="dcterms:W3CDTF">2021-05-18T18:10:00Z</dcterms:modified>
</cp:coreProperties>
</file>