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EE7A417" w:rsidP="76C05B70" w:rsidRDefault="3EE7A417" w14:paraId="27785F3E" w14:textId="0D3842FF">
      <w:pPr>
        <w:pStyle w:val="Heading3"/>
        <w:spacing w:before="281" w:beforeAutospacing="off" w:after="281" w:afterAutospacing="off"/>
        <w:jc w:val="center"/>
        <w:rPr>
          <w:rFonts w:ascii="Arial Nova" w:hAnsi="Arial Nova" w:eastAsia="Arial Nova" w:cs="Arial Nova"/>
          <w:b w:val="1"/>
          <w:bCs w:val="1"/>
          <w:noProof w:val="0"/>
          <w:lang w:val="es-ES"/>
        </w:rPr>
      </w:pPr>
      <w:r w:rsidRPr="382A84A0" w:rsidR="382A84A0">
        <w:rPr>
          <w:rFonts w:ascii="Aptos" w:hAnsi="Aptos" w:eastAsia="Aptos" w:cs="Arial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s-ES" w:eastAsia="en-US" w:bidi="ar-SA"/>
        </w:rPr>
        <w:t>PERRIER X W MEXICO CITY: VIVE UNA EXPERIENCIA CON SABORES URBANOS DESDE LA TEMPORADA DE TENIS DE PARIS 2025</w:t>
      </w:r>
    </w:p>
    <w:p w:rsidR="3EE7A417" w:rsidP="76C05B70" w:rsidRDefault="3EE7A417" w14:paraId="1A27A1AD" w14:textId="66AEAAC0">
      <w:pPr>
        <w:spacing w:before="240" w:beforeAutospacing="off" w:after="240" w:afterAutospacing="off"/>
        <w:jc w:val="both"/>
      </w:pPr>
      <w:r w:rsidRPr="321CBCAF" w:rsidR="382A84A0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¿QUÉ ESTÁ PASANDO?</w:t>
      </w:r>
      <w:r>
        <w:br/>
      </w:r>
      <w:r w:rsidRPr="321CBCAF" w:rsidR="382A84A0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 Del 18 de mayo al 18 de junio, el icónico </w:t>
      </w:r>
      <w:r w:rsidRPr="321CBCAF" w:rsidR="382A84A0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Food</w:t>
      </w:r>
      <w:r w:rsidRPr="321CBCAF" w:rsidR="382A84A0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 xml:space="preserve"> </w:t>
      </w:r>
      <w:r w:rsidRPr="321CBCAF" w:rsidR="382A84A0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Truck</w:t>
      </w:r>
      <w:r w:rsidRPr="321CBCAF" w:rsidR="382A84A0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 xml:space="preserve"> de W </w:t>
      </w:r>
      <w:r w:rsidRPr="321CBCAF" w:rsidR="382A84A0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Mexico</w:t>
      </w:r>
      <w:r w:rsidRPr="321CBCAF" w:rsidR="382A84A0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 xml:space="preserve"> City</w:t>
      </w:r>
      <w:r w:rsidRPr="321CBCAF" w:rsidR="382A84A0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 se transforma en un </w:t>
      </w:r>
      <w:r w:rsidRPr="321CBCAF" w:rsidR="382A84A0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bistró urbano</w:t>
      </w:r>
      <w:r w:rsidRPr="321CBCAF" w:rsidR="382A84A0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 de la mano de </w:t>
      </w:r>
      <w:r w:rsidRPr="321CBCAF" w:rsidR="382A84A0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Perrier</w:t>
      </w:r>
      <w:r w:rsidRPr="321CBCAF" w:rsidR="382A84A0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>, con un menú exclusivo inspirado en sabores franceses, los clásicos juegos en arcilla</w:t>
      </w:r>
      <w:r w:rsidRPr="321CBCAF" w:rsidR="053E666B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 r</w:t>
      </w:r>
      <w:r w:rsidRPr="321CBCAF" w:rsidR="382A84A0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>oja, ingredientes frescos y, por supuesto, un twist burbujeante.</w:t>
      </w:r>
    </w:p>
    <w:p w:rsidR="3EE7A417" w:rsidP="76C05B70" w:rsidRDefault="3EE7A417" w14:paraId="3A41147D" w14:textId="2260CF18">
      <w:pPr>
        <w:spacing w:before="240" w:beforeAutospacing="off" w:after="240" w:afterAutospacing="off"/>
        <w:jc w:val="both"/>
      </w:pPr>
      <w:r w:rsidRPr="76C05B70" w:rsidR="3EE7A417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¿DÓNDE?</w:t>
      </w:r>
      <w:r>
        <w:br/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 Frente a W Mexico City – Campos Elíseos 252, Polanco.</w:t>
      </w:r>
      <w:r>
        <w:br/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 Horario: Todos los días, de 8:00 a.m. a 8:00 p.m.</w:t>
      </w:r>
    </w:p>
    <w:p w:rsidR="3EE7A417" w:rsidP="76C05B70" w:rsidRDefault="3EE7A417" w14:paraId="4DEBCF1A" w14:textId="2085B8B1">
      <w:pPr>
        <w:spacing w:before="240" w:beforeAutospacing="off" w:after="240" w:afterAutospacing="off"/>
        <w:jc w:val="both"/>
      </w:pPr>
      <w:r w:rsidRPr="76C05B70" w:rsidR="3EE7A417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¿QUÉ ENCONTRARÁS?</w:t>
      </w:r>
      <w:r>
        <w:br/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 Un spot perfecto para desayunar, almorzar o pecar con algo dulce al estilo parisino:</w:t>
      </w:r>
    </w:p>
    <w:p w:rsidR="3EE7A417" w:rsidP="76C05B70" w:rsidRDefault="3EE7A417" w14:paraId="17ABD4CB" w14:textId="1A27151C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0"/>
          <w:szCs w:val="20"/>
          <w:lang w:val="es-ES"/>
        </w:rPr>
      </w:pP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>Sándwiches con queso Comté, gravlax o BBQ artesanal.</w:t>
      </w:r>
    </w:p>
    <w:p w:rsidR="3EE7A417" w:rsidP="76C05B70" w:rsidRDefault="3EE7A417" w14:paraId="72CFCE00" w14:textId="3A6C670E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0"/>
          <w:szCs w:val="20"/>
          <w:lang w:val="es-ES"/>
        </w:rPr>
      </w:pP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>Bowls frutales con yogurt griego, matcha o caramelo.</w:t>
      </w:r>
    </w:p>
    <w:p w:rsidR="3EE7A417" w:rsidP="76C05B70" w:rsidRDefault="3EE7A417" w14:paraId="761FE91C" w14:textId="7B7B2972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sz w:val="20"/>
          <w:szCs w:val="20"/>
          <w:lang w:val="es-ES"/>
        </w:rPr>
      </w:pP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>Postres como tarta de limón y menta o macarrones de manzana verde.</w:t>
      </w:r>
    </w:p>
    <w:p w:rsidR="3EE7A417" w:rsidP="76C05B70" w:rsidRDefault="3EE7A417" w14:paraId="212C17BE" w14:textId="3D3853F8">
      <w:pPr>
        <w:spacing w:before="240" w:beforeAutospacing="off" w:after="240" w:afterAutospacing="off"/>
        <w:jc w:val="both"/>
      </w:pPr>
      <w:r w:rsidRPr="76C05B70" w:rsidR="3EE7A417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¿POR QUÉ IR?</w:t>
      </w:r>
      <w:r>
        <w:br/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Porque combina lo mejor del </w:t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>street</w:t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 </w:t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>food</w:t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 con la sofisticación francesa y el espíritu irreverente de W y Perrier. Además, </w:t>
      </w:r>
      <w:r w:rsidRPr="76C05B70" w:rsidR="3EE7A417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se transmitirán en vivo los partidos de tenis de la temporada</w:t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 xml:space="preserve">, convirtiendo este espacio en el </w:t>
      </w:r>
      <w:r w:rsidRPr="76C05B70" w:rsidR="3EE7A417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 xml:space="preserve">punto de encuentro para </w:t>
      </w:r>
      <w:r w:rsidRPr="76C05B70" w:rsidR="3EE7A417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foodies</w:t>
      </w:r>
      <w:r w:rsidRPr="76C05B70" w:rsidR="3EE7A417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, tenistas de corazón y amantes del buen vivir</w:t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>.</w:t>
      </w:r>
    </w:p>
    <w:p w:rsidR="3EE7A417" w:rsidP="76C05B70" w:rsidRDefault="3EE7A417" w14:paraId="29A45E8F" w14:textId="55C7C209">
      <w:pPr>
        <w:spacing w:before="240" w:beforeAutospacing="off" w:after="240" w:afterAutospacing="off"/>
        <w:jc w:val="both"/>
      </w:pPr>
      <w:r w:rsidRPr="76C05B70" w:rsidR="3EE7A417">
        <w:rPr>
          <w:rFonts w:ascii="Arial Nova" w:hAnsi="Arial Nova" w:eastAsia="Arial Nova" w:cs="Arial Nova"/>
          <w:b w:val="1"/>
          <w:bCs w:val="1"/>
          <w:noProof w:val="0"/>
          <w:sz w:val="20"/>
          <w:szCs w:val="20"/>
          <w:lang w:val="es-ES"/>
        </w:rPr>
        <w:t>IDEAL PARA:</w:t>
      </w:r>
      <w:r>
        <w:br/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>Foodies</w:t>
      </w:r>
      <w:r w:rsidRPr="76C05B70" w:rsidR="3EE7A417">
        <w:rPr>
          <w:rFonts w:ascii="Arial Nova" w:hAnsi="Arial Nova" w:eastAsia="Arial Nova" w:cs="Arial Nova"/>
          <w:noProof w:val="0"/>
          <w:sz w:val="20"/>
          <w:szCs w:val="20"/>
          <w:lang w:val="es-ES"/>
        </w:rPr>
        <w:t>, sibaritas urbanos, oficinistas con antojo y todo aquel que quiera viajar a París sin salir de Polanco.</w:t>
      </w:r>
    </w:p>
    <w:p w:rsidR="76C05B70" w:rsidP="76C05B70" w:rsidRDefault="76C05B70" w14:paraId="36531781" w14:textId="558FD657">
      <w:pPr>
        <w:spacing w:before="240" w:after="240"/>
        <w:jc w:val="both"/>
        <w:rPr>
          <w:rFonts w:ascii="Arial Nova" w:hAnsi="Arial Nova" w:eastAsia="Arial Nova" w:cs="Arial Nova"/>
          <w:sz w:val="20"/>
          <w:szCs w:val="20"/>
        </w:rPr>
      </w:pPr>
    </w:p>
    <w:p w:rsidR="4280D48C" w:rsidP="60BAA2B2" w:rsidRDefault="4280D48C" w14:paraId="1C0D4D93" w14:textId="0866086C">
      <w:pPr>
        <w:spacing w:before="240" w:after="240"/>
        <w:jc w:val="both"/>
      </w:pPr>
      <w:r w:rsidRPr="60BAA2B2">
        <w:rPr>
          <w:rFonts w:ascii="Arial Nova" w:hAnsi="Arial Nova" w:eastAsia="Arial Nova" w:cs="Arial Nova"/>
          <w:b/>
          <w:bCs/>
          <w:sz w:val="20"/>
          <w:szCs w:val="20"/>
        </w:rPr>
        <w:t>INFORMES Y PRENSA:</w:t>
      </w:r>
    </w:p>
    <w:p w:rsidR="23EAA2C5" w:rsidP="1BAB6C7C" w:rsidRDefault="674597CF" w14:paraId="641DABD6" w14:textId="5DD046B5">
      <w:pPr>
        <w:jc w:val="both"/>
        <w:rPr>
          <w:rFonts w:ascii="Arial Nova" w:hAnsi="Arial Nova" w:eastAsia="Arial Nova" w:cs="Arial Nova"/>
          <w:sz w:val="20"/>
          <w:szCs w:val="20"/>
        </w:rPr>
      </w:pPr>
      <w:r w:rsidRPr="1BAB6C7C">
        <w:rPr>
          <w:rFonts w:ascii="Arial Nova" w:hAnsi="Arial Nova" w:eastAsia="Arial Nova" w:cs="Arial Nova"/>
          <w:sz w:val="20"/>
          <w:szCs w:val="20"/>
        </w:rPr>
        <w:t xml:space="preserve">Roger Cuenca | Account Asistant </w:t>
      </w:r>
      <w:r w:rsidR="23EAA2C5">
        <w:br/>
      </w:r>
      <w:r w:rsidRPr="1BAB6C7C">
        <w:rPr>
          <w:rFonts w:ascii="Arial Nova" w:hAnsi="Arial Nova" w:eastAsia="Arial Nova" w:cs="Arial Nova"/>
          <w:sz w:val="20"/>
          <w:szCs w:val="20"/>
        </w:rPr>
        <w:t>rogelio.cuenca@another.co</w:t>
      </w:r>
    </w:p>
    <w:sectPr w:rsidR="23EAA2C5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2B8F" w:rsidRDefault="00022B8F" w14:paraId="389D775D" w14:textId="77777777">
      <w:pPr>
        <w:spacing w:after="0" w:line="240" w:lineRule="auto"/>
      </w:pPr>
      <w:r>
        <w:separator/>
      </w:r>
    </w:p>
  </w:endnote>
  <w:endnote w:type="continuationSeparator" w:id="0">
    <w:p w:rsidR="00022B8F" w:rsidRDefault="00022B8F" w14:paraId="672E2E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23CAD4" w:rsidTr="4523CAD4" w14:paraId="69D40FD2" w14:textId="77777777">
      <w:trPr>
        <w:trHeight w:val="300"/>
      </w:trPr>
      <w:tc>
        <w:tcPr>
          <w:tcW w:w="3005" w:type="dxa"/>
        </w:tcPr>
        <w:p w:rsidR="4523CAD4" w:rsidP="4523CAD4" w:rsidRDefault="4523CAD4" w14:paraId="42586A7F" w14:textId="70FCD2B6">
          <w:pPr>
            <w:pStyle w:val="Header"/>
            <w:ind w:left="-115"/>
          </w:pPr>
        </w:p>
      </w:tc>
      <w:tc>
        <w:tcPr>
          <w:tcW w:w="3005" w:type="dxa"/>
        </w:tcPr>
        <w:p w:rsidR="4523CAD4" w:rsidP="4523CAD4" w:rsidRDefault="4523CAD4" w14:paraId="5859AABE" w14:textId="1F224363">
          <w:pPr>
            <w:pStyle w:val="Header"/>
            <w:jc w:val="center"/>
          </w:pPr>
        </w:p>
      </w:tc>
      <w:tc>
        <w:tcPr>
          <w:tcW w:w="3005" w:type="dxa"/>
        </w:tcPr>
        <w:p w:rsidR="4523CAD4" w:rsidP="4523CAD4" w:rsidRDefault="4523CAD4" w14:paraId="3BBE0728" w14:textId="7629CAF5">
          <w:pPr>
            <w:pStyle w:val="Header"/>
            <w:ind w:right="-115"/>
            <w:jc w:val="right"/>
          </w:pPr>
        </w:p>
      </w:tc>
    </w:tr>
  </w:tbl>
  <w:p w:rsidR="4523CAD4" w:rsidP="4523CAD4" w:rsidRDefault="4523CAD4" w14:paraId="33672A8C" w14:textId="71BC7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2B8F" w:rsidRDefault="00022B8F" w14:paraId="1D04F39B" w14:textId="77777777">
      <w:pPr>
        <w:spacing w:after="0" w:line="240" w:lineRule="auto"/>
      </w:pPr>
      <w:r>
        <w:separator/>
      </w:r>
    </w:p>
  </w:footnote>
  <w:footnote w:type="continuationSeparator" w:id="0">
    <w:p w:rsidR="00022B8F" w:rsidRDefault="00022B8F" w14:paraId="0DE2E4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23CAD4" w:rsidTr="4523CAD4" w14:paraId="0949A04C" w14:textId="77777777">
      <w:trPr>
        <w:trHeight w:val="300"/>
      </w:trPr>
      <w:tc>
        <w:tcPr>
          <w:tcW w:w="3005" w:type="dxa"/>
        </w:tcPr>
        <w:p w:rsidR="4523CAD4" w:rsidP="4523CAD4" w:rsidRDefault="4523CAD4" w14:paraId="1D2BE291" w14:textId="791206D5">
          <w:pPr>
            <w:ind w:left="-115"/>
          </w:pPr>
          <w:r>
            <w:rPr>
              <w:noProof/>
            </w:rPr>
            <w:drawing>
              <wp:inline distT="0" distB="0" distL="0" distR="0" wp14:anchorId="46359244" wp14:editId="4734C4C7">
                <wp:extent cx="1285875" cy="657225"/>
                <wp:effectExtent l="0" t="0" r="0" b="0"/>
                <wp:docPr id="630156408" name="Picture 630156408" descr="Imagen,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4523CAD4" w:rsidP="4523CAD4" w:rsidRDefault="4523CAD4" w14:paraId="11637478" w14:textId="047A19C6">
          <w:pPr>
            <w:pStyle w:val="Header"/>
            <w:jc w:val="center"/>
          </w:pPr>
        </w:p>
      </w:tc>
      <w:tc>
        <w:tcPr>
          <w:tcW w:w="3005" w:type="dxa"/>
        </w:tcPr>
        <w:p w:rsidR="4523CAD4" w:rsidP="4523CAD4" w:rsidRDefault="4523CAD4" w14:paraId="0F96AABB" w14:textId="10BB1125">
          <w:pPr>
            <w:pStyle w:val="Header"/>
            <w:ind w:right="-115"/>
            <w:jc w:val="right"/>
          </w:pPr>
        </w:p>
      </w:tc>
    </w:tr>
  </w:tbl>
  <w:p w:rsidR="4523CAD4" w:rsidP="4523CAD4" w:rsidRDefault="4523CAD4" w14:paraId="16963387" w14:textId="14054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68bcce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566953"/>
    <w:multiLevelType w:val="hybridMultilevel"/>
    <w:tmpl w:val="FFFFFFFF"/>
    <w:lvl w:ilvl="0" w:tplc="5B402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9600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44DC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FA55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187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9E5A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3C9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5EA1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8ED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4FDC5B"/>
    <w:multiLevelType w:val="hybridMultilevel"/>
    <w:tmpl w:val="FFFFFFFF"/>
    <w:lvl w:ilvl="0" w:tplc="FE300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52E5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3CDA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BCB0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1AD2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A0D6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2EDE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B050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9C1D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56087D"/>
    <w:multiLevelType w:val="hybridMultilevel"/>
    <w:tmpl w:val="FFFFFFFF"/>
    <w:lvl w:ilvl="0" w:tplc="9DCAF0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6043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B6D7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FEDD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0E92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7AE7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1C3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B8AD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48D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587B59"/>
    <w:multiLevelType w:val="hybridMultilevel"/>
    <w:tmpl w:val="FFFFFFFF"/>
    <w:lvl w:ilvl="0" w:tplc="9A8A3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0675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7CC8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702F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F63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7AF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42F0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42C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C1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7E3B73"/>
    <w:multiLevelType w:val="hybridMultilevel"/>
    <w:tmpl w:val="FFFFFFFF"/>
    <w:lvl w:ilvl="0" w:tplc="D9A2B0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70FC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469D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0AF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423C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FE60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E87C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5627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56BB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 w16cid:durableId="1523666226">
    <w:abstractNumId w:val="3"/>
  </w:num>
  <w:num w:numId="2" w16cid:durableId="676544063">
    <w:abstractNumId w:val="4"/>
  </w:num>
  <w:num w:numId="3" w16cid:durableId="782578622">
    <w:abstractNumId w:val="0"/>
  </w:num>
  <w:num w:numId="4" w16cid:durableId="538321023">
    <w:abstractNumId w:val="1"/>
  </w:num>
  <w:num w:numId="5" w16cid:durableId="153800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3D3D45"/>
    <w:rsid w:val="00022B8F"/>
    <w:rsid w:val="002B7FA5"/>
    <w:rsid w:val="002E4632"/>
    <w:rsid w:val="0046765D"/>
    <w:rsid w:val="006C038C"/>
    <w:rsid w:val="0099EC6C"/>
    <w:rsid w:val="00AF78DD"/>
    <w:rsid w:val="00BC73C8"/>
    <w:rsid w:val="00E6521C"/>
    <w:rsid w:val="00ED6FD3"/>
    <w:rsid w:val="00FA6795"/>
    <w:rsid w:val="04EABFD5"/>
    <w:rsid w:val="053E666B"/>
    <w:rsid w:val="08E5108C"/>
    <w:rsid w:val="0A8CFFE2"/>
    <w:rsid w:val="0B7BEB0A"/>
    <w:rsid w:val="0C3D3D45"/>
    <w:rsid w:val="0D5685BA"/>
    <w:rsid w:val="1629CE50"/>
    <w:rsid w:val="16B774A8"/>
    <w:rsid w:val="1725F922"/>
    <w:rsid w:val="18F62C3F"/>
    <w:rsid w:val="1BAB6C7C"/>
    <w:rsid w:val="1C88142E"/>
    <w:rsid w:val="203D45C3"/>
    <w:rsid w:val="211B1FF8"/>
    <w:rsid w:val="23EAA2C5"/>
    <w:rsid w:val="2529DD24"/>
    <w:rsid w:val="25ED263D"/>
    <w:rsid w:val="26B768E1"/>
    <w:rsid w:val="26B9B91C"/>
    <w:rsid w:val="26E6B182"/>
    <w:rsid w:val="28C7E35D"/>
    <w:rsid w:val="28D2C5FA"/>
    <w:rsid w:val="2AC72315"/>
    <w:rsid w:val="2C1A63E2"/>
    <w:rsid w:val="31B90EA8"/>
    <w:rsid w:val="31BDEC59"/>
    <w:rsid w:val="3217A657"/>
    <w:rsid w:val="321CBCAF"/>
    <w:rsid w:val="3386C261"/>
    <w:rsid w:val="3815D962"/>
    <w:rsid w:val="382A84A0"/>
    <w:rsid w:val="3946D473"/>
    <w:rsid w:val="394D451B"/>
    <w:rsid w:val="3BDE187B"/>
    <w:rsid w:val="3CB073FD"/>
    <w:rsid w:val="3EE7A417"/>
    <w:rsid w:val="426E7DD2"/>
    <w:rsid w:val="4280D48C"/>
    <w:rsid w:val="4523CAD4"/>
    <w:rsid w:val="4942553D"/>
    <w:rsid w:val="49804D3B"/>
    <w:rsid w:val="4A43E436"/>
    <w:rsid w:val="4B2ED5B7"/>
    <w:rsid w:val="4BC79C06"/>
    <w:rsid w:val="4C075D90"/>
    <w:rsid w:val="4CAA7D6D"/>
    <w:rsid w:val="4E92E0EF"/>
    <w:rsid w:val="50962C1A"/>
    <w:rsid w:val="50CF294B"/>
    <w:rsid w:val="586DA27B"/>
    <w:rsid w:val="60BAA2B2"/>
    <w:rsid w:val="61112738"/>
    <w:rsid w:val="65CF83F2"/>
    <w:rsid w:val="674597CF"/>
    <w:rsid w:val="68AFA8B8"/>
    <w:rsid w:val="69651007"/>
    <w:rsid w:val="6A3CB660"/>
    <w:rsid w:val="6F664D63"/>
    <w:rsid w:val="73E58DA2"/>
    <w:rsid w:val="76C05B70"/>
    <w:rsid w:val="7BC8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3D45"/>
  <w15:chartTrackingRefBased/>
  <w15:docId w15:val="{C915D38A-66C1-4BB5-8F8B-664910A2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73E58DA2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73E58DA2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0F476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73E58DA2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4523CAD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523CAD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A5A00-CD32-4393-98CB-D5EF0718B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A8495-C020-46A9-9C15-8267FD72F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20ED9-1A6B-4E8C-A4BF-EDBEB83D512D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Guest User</lastModifiedBy>
  <revision>6</revision>
  <dcterms:created xsi:type="dcterms:W3CDTF">2025-05-20T23:18:00.0000000Z</dcterms:created>
  <dcterms:modified xsi:type="dcterms:W3CDTF">2025-05-22T20:37:51.8300826Z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