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12F61" w14:textId="6AA28B55" w:rsidR="008D000F" w:rsidRPr="00D52443" w:rsidRDefault="00541878" w:rsidP="008D000F">
      <w:pPr>
        <w:pStyle w:val="NormalWeb"/>
        <w:jc w:val="center"/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</w:pPr>
      <w:r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  <w:t>Ford</w:t>
      </w:r>
      <w:r w:rsidR="008D000F" w:rsidRPr="00D52443"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  <w:t xml:space="preserve"> Explorer</w:t>
      </w:r>
      <w:r w:rsidR="00566312" w:rsidRPr="00D52443"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  <w:t xml:space="preserve">: </w:t>
      </w:r>
      <w:r w:rsidR="00A669A5"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  <w:t>DNA americano</w:t>
      </w:r>
      <w:r w:rsidR="005706BB"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  <w:t xml:space="preserve"> e un’anima tutta</w:t>
      </w:r>
      <w:r w:rsidR="00A669A5"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  <w:t xml:space="preserve"> e</w:t>
      </w:r>
      <w:r w:rsidR="00D52443"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  <w:t>urop</w:t>
      </w:r>
      <w:r w:rsidR="00A669A5"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  <w:t>e</w:t>
      </w:r>
      <w:r w:rsidR="00D52443">
        <w:rPr>
          <w:rFonts w:ascii="Ford Antenna Cond Light" w:eastAsia="Ford Antenna Cond Light" w:hAnsi="Ford Antenna Cond Light" w:cs="Ford Antenna Cond Light"/>
          <w:b/>
          <w:bCs/>
          <w:sz w:val="28"/>
          <w:szCs w:val="28"/>
          <w:lang w:eastAsia="en-US"/>
        </w:rPr>
        <w:t>a</w:t>
      </w:r>
    </w:p>
    <w:p w14:paraId="100FD1C8" w14:textId="4C2B4F9D" w:rsidR="00D52443" w:rsidRPr="00D52443" w:rsidRDefault="005D0A1A" w:rsidP="008D000F">
      <w:pPr>
        <w:pStyle w:val="NormalWeb"/>
        <w:jc w:val="center"/>
      </w:pPr>
      <w:r>
        <w:rPr>
          <w:noProof/>
        </w:rPr>
        <w:drawing>
          <wp:inline distT="0" distB="0" distL="0" distR="0" wp14:anchorId="097C5561" wp14:editId="31FAA53D">
            <wp:extent cx="5028152" cy="3032012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71" b="15528"/>
                    <a:stretch/>
                  </pic:blipFill>
                  <pic:spPr bwMode="auto">
                    <a:xfrm>
                      <a:off x="0" y="0"/>
                      <a:ext cx="5049192" cy="304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43C1F" w14:textId="25945301" w:rsidR="00D52443" w:rsidRDefault="00D52443" w:rsidP="005D0A1A">
      <w:pPr>
        <w:pStyle w:val="ListParagraph"/>
        <w:numPr>
          <w:ilvl w:val="0"/>
          <w:numId w:val="2"/>
        </w:numPr>
        <w:tabs>
          <w:tab w:val="left" w:pos="8647"/>
        </w:tabs>
        <w:ind w:right="566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>Explorer</w:t>
      </w:r>
      <w:r w:rsidR="00541878">
        <w:rPr>
          <w:rFonts w:ascii="Ford Antenna Cond Light" w:eastAsia="Ford Antenna Cond Light" w:hAnsi="Ford Antenna Cond Light" w:cs="Ford Antenna Cond Light"/>
        </w:rPr>
        <w:t xml:space="preserve"> è</w:t>
      </w:r>
      <w:r w:rsidRPr="00D52443">
        <w:rPr>
          <w:rFonts w:ascii="Ford Antenna Cond Light" w:eastAsia="Ford Antenna Cond Light" w:hAnsi="Ford Antenna Cond Light" w:cs="Ford Antenna Cond Light"/>
        </w:rPr>
        <w:t xml:space="preserve"> il </w:t>
      </w:r>
      <w:r>
        <w:rPr>
          <w:rFonts w:ascii="Ford Antenna Cond Light" w:eastAsia="Ford Antenna Cond Light" w:hAnsi="Ford Antenna Cond Light" w:cs="Ford Antenna Cond Light"/>
        </w:rPr>
        <w:t xml:space="preserve">primo </w:t>
      </w:r>
      <w:r w:rsidRPr="00D52443">
        <w:rPr>
          <w:rFonts w:ascii="Ford Antenna Cond Light" w:eastAsia="Ford Antenna Cond Light" w:hAnsi="Ford Antenna Cond Light" w:cs="Ford Antenna Cond Light"/>
        </w:rPr>
        <w:t xml:space="preserve">SUV </w:t>
      </w:r>
      <w:r>
        <w:rPr>
          <w:rFonts w:ascii="Ford Antenna Cond Light" w:eastAsia="Ford Antenna Cond Light" w:hAnsi="Ford Antenna Cond Light" w:cs="Ford Antenna Cond Light"/>
        </w:rPr>
        <w:t>elettrico Ford progettato e prodotto in Europa,</w:t>
      </w:r>
      <w:r w:rsidR="00541878">
        <w:rPr>
          <w:rFonts w:ascii="Ford Antenna Cond Light" w:eastAsia="Ford Antenna Cond Light" w:hAnsi="Ford Antenna Cond Light" w:cs="Ford Antenna Cond Light"/>
        </w:rPr>
        <w:t xml:space="preserve"> </w:t>
      </w:r>
      <w:r>
        <w:rPr>
          <w:rFonts w:ascii="Ford Antenna Cond Light" w:eastAsia="Ford Antenna Cond Light" w:hAnsi="Ford Antenna Cond Light" w:cs="Ford Antenna Cond Light"/>
        </w:rPr>
        <w:t xml:space="preserve">apripista di una </w:t>
      </w:r>
      <w:r w:rsidRPr="00D52443">
        <w:rPr>
          <w:rFonts w:ascii="Ford Antenna Cond Light" w:eastAsia="Ford Antenna Cond Light" w:hAnsi="Ford Antenna Cond Light" w:cs="Ford Antenna Cond Light"/>
        </w:rPr>
        <w:t xml:space="preserve">nuova </w:t>
      </w:r>
      <w:r>
        <w:rPr>
          <w:rFonts w:ascii="Ford Antenna Cond Light" w:eastAsia="Ford Antenna Cond Light" w:hAnsi="Ford Antenna Cond Light" w:cs="Ford Antenna Cond Light"/>
        </w:rPr>
        <w:t xml:space="preserve">generazione </w:t>
      </w:r>
      <w:r w:rsidR="00184D70">
        <w:rPr>
          <w:rFonts w:ascii="Ford Antenna Cond Light" w:eastAsia="Ford Antenna Cond Light" w:hAnsi="Ford Antenna Cond Light" w:cs="Ford Antenna Cond Light"/>
        </w:rPr>
        <w:t xml:space="preserve">di modelli </w:t>
      </w:r>
      <w:r>
        <w:rPr>
          <w:rFonts w:ascii="Ford Antenna Cond Light" w:eastAsia="Ford Antenna Cond Light" w:hAnsi="Ford Antenna Cond Light" w:cs="Ford Antenna Cond Light"/>
        </w:rPr>
        <w:t xml:space="preserve">a zero emissioni </w:t>
      </w:r>
    </w:p>
    <w:p w14:paraId="3D2EF327" w14:textId="27A21249" w:rsidR="00D52443" w:rsidRPr="00D52443" w:rsidRDefault="00D52443" w:rsidP="005D0A1A">
      <w:pPr>
        <w:pStyle w:val="ListParagraph"/>
        <w:tabs>
          <w:tab w:val="left" w:pos="8647"/>
        </w:tabs>
        <w:ind w:right="566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 xml:space="preserve"> </w:t>
      </w:r>
    </w:p>
    <w:p w14:paraId="1C0CC883" w14:textId="6515C8C7" w:rsidR="00D52443" w:rsidRDefault="00D52443" w:rsidP="005D0A1A">
      <w:pPr>
        <w:pStyle w:val="ListParagraph"/>
        <w:numPr>
          <w:ilvl w:val="0"/>
          <w:numId w:val="2"/>
        </w:numPr>
        <w:tabs>
          <w:tab w:val="left" w:pos="8647"/>
        </w:tabs>
        <w:ind w:right="566"/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</w:rPr>
        <w:t>Realizzato nel nuovo Electric Vehicle Center</w:t>
      </w:r>
      <w:r w:rsidR="00345C73">
        <w:rPr>
          <w:rFonts w:ascii="Ford Antenna Cond Light" w:eastAsia="Ford Antenna Cond Light" w:hAnsi="Ford Antenna Cond Light" w:cs="Ford Antenna Cond Light"/>
        </w:rPr>
        <w:t xml:space="preserve"> di Colonia</w:t>
      </w:r>
      <w:r w:rsidRPr="00D52443">
        <w:rPr>
          <w:rFonts w:ascii="Ford Antenna Cond Light" w:eastAsia="Ford Antenna Cond Light" w:hAnsi="Ford Antenna Cond Light" w:cs="Ford Antenna Cond Light"/>
        </w:rPr>
        <w:t>, offre un'autonomia di oltre 600 km</w:t>
      </w:r>
      <w:r>
        <w:rPr>
          <w:rFonts w:ascii="Ford Antenna Cond Light" w:eastAsia="Ford Antenna Cond Light" w:hAnsi="Ford Antenna Cond Light" w:cs="Ford Antenna Cond Light"/>
        </w:rPr>
        <w:t xml:space="preserve"> ed è dotato di dotazioni di serie superiori. Grazie alla </w:t>
      </w:r>
      <w:r w:rsidRPr="00D52443">
        <w:rPr>
          <w:rFonts w:ascii="Ford Antenna Cond Light" w:eastAsia="Ford Antenna Cond Light" w:hAnsi="Ford Antenna Cond Light" w:cs="Ford Antenna Cond Light"/>
        </w:rPr>
        <w:t>ricarica rapida da 185 kW</w:t>
      </w:r>
      <w:r>
        <w:rPr>
          <w:rFonts w:ascii="Ford Antenna Cond Light" w:eastAsia="Ford Antenna Cond Light" w:hAnsi="Ford Antenna Cond Light" w:cs="Ford Antenna Cond Light"/>
        </w:rPr>
        <w:t xml:space="preserve">, </w:t>
      </w:r>
      <w:r w:rsidR="0097524F">
        <w:rPr>
          <w:rFonts w:ascii="Ford Antenna Cond Light" w:eastAsia="Ford Antenna Cond Light" w:hAnsi="Ford Antenna Cond Light" w:cs="Ford Antenna Cond Light"/>
        </w:rPr>
        <w:t xml:space="preserve">il livello delle batterie </w:t>
      </w:r>
      <w:r>
        <w:rPr>
          <w:rFonts w:ascii="Ford Antenna Cond Light" w:eastAsia="Ford Antenna Cond Light" w:hAnsi="Ford Antenna Cond Light" w:cs="Ford Antenna Cond Light"/>
        </w:rPr>
        <w:t>può passare</w:t>
      </w:r>
      <w:r w:rsidRPr="00D52443">
        <w:rPr>
          <w:rFonts w:ascii="Ford Antenna Cond Light" w:eastAsia="Ford Antenna Cond Light" w:hAnsi="Ford Antenna Cond Light" w:cs="Ford Antenna Cond Light"/>
        </w:rPr>
        <w:t xml:space="preserve"> dal 10 all'80% in circa 26 minuti</w:t>
      </w:r>
    </w:p>
    <w:p w14:paraId="77F5DBDE" w14:textId="77777777" w:rsidR="00184D70" w:rsidRPr="00184D70" w:rsidRDefault="00184D70" w:rsidP="005D0A1A">
      <w:pPr>
        <w:pStyle w:val="ListParagraph"/>
        <w:tabs>
          <w:tab w:val="left" w:pos="8647"/>
        </w:tabs>
        <w:ind w:right="566"/>
        <w:rPr>
          <w:rFonts w:ascii="Ford Antenna Cond Light" w:eastAsia="Ford Antenna Cond Light" w:hAnsi="Ford Antenna Cond Light" w:cs="Ford Antenna Cond Light"/>
        </w:rPr>
      </w:pPr>
    </w:p>
    <w:p w14:paraId="1FE3A2F4" w14:textId="02938B8C" w:rsidR="00541878" w:rsidRPr="00184586" w:rsidRDefault="00541878" w:rsidP="00541878">
      <w:pPr>
        <w:pStyle w:val="ListParagraph"/>
        <w:numPr>
          <w:ilvl w:val="0"/>
          <w:numId w:val="2"/>
        </w:numPr>
        <w:tabs>
          <w:tab w:val="left" w:pos="8647"/>
        </w:tabs>
        <w:ind w:right="566"/>
        <w:rPr>
          <w:rFonts w:ascii="Ford Antenna Cond Light" w:eastAsia="Ford Antenna Cond Light" w:hAnsi="Ford Antenna Cond Light" w:cs="Ford Antenna Cond Light"/>
          <w:b/>
          <w:bCs/>
        </w:rPr>
      </w:pPr>
      <w:r w:rsidRPr="00541878">
        <w:rPr>
          <w:rFonts w:ascii="Ford Antenna Cond Light" w:eastAsia="Ford Antenna Cond Light" w:hAnsi="Ford Antenna Cond Light" w:cs="Ford Antenna Cond Light"/>
        </w:rPr>
        <w:t>A bordo d</w:t>
      </w:r>
      <w:r w:rsidR="0016765B">
        <w:rPr>
          <w:rFonts w:ascii="Ford Antenna Cond Light" w:eastAsia="Ford Antenna Cond Light" w:hAnsi="Ford Antenna Cond Light" w:cs="Ford Antenna Cond Light"/>
        </w:rPr>
        <w:t xml:space="preserve">i </w:t>
      </w:r>
      <w:r w:rsidRPr="00541878">
        <w:rPr>
          <w:rFonts w:ascii="Ford Antenna Cond Light" w:eastAsia="Ford Antenna Cond Light" w:hAnsi="Ford Antenna Cond Light" w:cs="Ford Antenna Cond Light"/>
        </w:rPr>
        <w:t xml:space="preserve">Explorer trova posto anche un’eccellenza italiana: i </w:t>
      </w:r>
      <w:r w:rsidR="00B224D0">
        <w:rPr>
          <w:rFonts w:ascii="Ford Antenna Cond Light" w:eastAsia="Ford Antenna Cond Light" w:hAnsi="Ford Antenna Cond Light" w:cs="Ford Antenna Cond Light"/>
        </w:rPr>
        <w:t>rivestimenti</w:t>
      </w:r>
      <w:r w:rsidR="00C77ACB">
        <w:rPr>
          <w:rFonts w:ascii="Ford Antenna Cond Light" w:eastAsia="Ford Antenna Cond Light" w:hAnsi="Ford Antenna Cond Light" w:cs="Ford Antenna Cond Light"/>
        </w:rPr>
        <w:t xml:space="preserve"> dei </w:t>
      </w:r>
      <w:r w:rsidRPr="00541878">
        <w:rPr>
          <w:rFonts w:ascii="Ford Antenna Cond Light" w:eastAsia="Ford Antenna Cond Light" w:hAnsi="Ford Antenna Cond Light" w:cs="Ford Antenna Cond Light"/>
        </w:rPr>
        <w:t xml:space="preserve">sedili </w:t>
      </w:r>
      <w:r w:rsidR="00470254" w:rsidRPr="00470254">
        <w:rPr>
          <w:rFonts w:ascii="Ford Antenna Cond Light" w:eastAsia="Ford Antenna Cond Light" w:hAnsi="Ford Antenna Cond Light" w:cs="Ford Antenna Cond Light"/>
        </w:rPr>
        <w:t>Sensico®</w:t>
      </w:r>
      <w:r w:rsidR="00470254">
        <w:rPr>
          <w:rFonts w:ascii="Ford Antenna Cond Light" w:eastAsia="Ford Antenna Cond Light" w:hAnsi="Ford Antenna Cond Light" w:cs="Ford Antenna Cond Light"/>
        </w:rPr>
        <w:t xml:space="preserve"> con effetto pelle </w:t>
      </w:r>
      <w:r w:rsidRPr="00541878">
        <w:rPr>
          <w:rFonts w:ascii="Ford Antenna Cond Light" w:eastAsia="Ford Antenna Cond Light" w:hAnsi="Ford Antenna Cond Light" w:cs="Ford Antenna Cond Light"/>
        </w:rPr>
        <w:t>sono realizzati da Mario Levi Group, una delle più prestigiose realtà nell’ambito de</w:t>
      </w:r>
      <w:r w:rsidR="00B224D0">
        <w:rPr>
          <w:rFonts w:ascii="Ford Antenna Cond Light" w:eastAsia="Ford Antenna Cond Light" w:hAnsi="Ford Antenna Cond Light" w:cs="Ford Antenna Cond Light"/>
        </w:rPr>
        <w:t>lla manifattura per gli interni</w:t>
      </w:r>
    </w:p>
    <w:p w14:paraId="369434B7" w14:textId="3716B78F" w:rsidR="00D52443" w:rsidRPr="00D52443" w:rsidRDefault="00541878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  <w:b/>
          <w:bCs/>
        </w:rPr>
        <w:t>Roma, 2 ottobre</w:t>
      </w:r>
      <w:r w:rsidR="008D000F" w:rsidRPr="00CB12DC">
        <w:rPr>
          <w:rFonts w:ascii="Ford Antenna Cond Light" w:eastAsia="Ford Antenna Cond Light" w:hAnsi="Ford Antenna Cond Light" w:cs="Ford Antenna Cond Light"/>
          <w:b/>
          <w:bCs/>
        </w:rPr>
        <w:t xml:space="preserve"> 2024 </w:t>
      </w:r>
      <w:r>
        <w:rPr>
          <w:rFonts w:ascii="Ford Antenna Cond Light" w:eastAsia="Ford Antenna Cond Light" w:hAnsi="Ford Antenna Cond Light" w:cs="Ford Antenna Cond Light"/>
          <w:b/>
          <w:bCs/>
        </w:rPr>
        <w:t>–</w:t>
      </w:r>
      <w:r w:rsidR="008D000F" w:rsidRPr="00CB12DC">
        <w:rPr>
          <w:rFonts w:ascii="Ford Antenna Cond Light" w:eastAsia="Ford Antenna Cond Light" w:hAnsi="Ford Antenna Cond Light" w:cs="Ford Antenna Cond Light"/>
        </w:rPr>
        <w:t xml:space="preserve"> </w:t>
      </w:r>
      <w:r w:rsidR="00184D70" w:rsidRPr="00184D70">
        <w:rPr>
          <w:rFonts w:ascii="Ford Antenna Cond Light" w:eastAsia="Ford Antenna Cond Light" w:hAnsi="Ford Antenna Cond Light" w:cs="Ford Antenna Cond Light"/>
        </w:rPr>
        <w:t>Explorer</w:t>
      </w:r>
      <w:r>
        <w:rPr>
          <w:rFonts w:ascii="Ford Antenna Cond Light" w:eastAsia="Ford Antenna Cond Light" w:hAnsi="Ford Antenna Cond Light" w:cs="Ford Antenna Cond Light"/>
        </w:rPr>
        <w:t xml:space="preserve"> è</w:t>
      </w:r>
      <w:r w:rsidR="00184D70" w:rsidRPr="00184D70">
        <w:rPr>
          <w:rFonts w:ascii="Ford Antenna Cond Light" w:eastAsia="Ford Antenna Cond Light" w:hAnsi="Ford Antenna Cond Light" w:cs="Ford Antenna Cond Light"/>
        </w:rPr>
        <w:t xml:space="preserve"> il primo SUV elettrico</w:t>
      </w:r>
      <w:r w:rsidR="00184D70">
        <w:rPr>
          <w:rStyle w:val="EndnoteReference"/>
          <w:rFonts w:ascii="Ford Antenna Cond Light" w:eastAsia="Ford Antenna Cond Light" w:hAnsi="Ford Antenna Cond Light" w:cs="Ford Antenna Cond Light"/>
        </w:rPr>
        <w:endnoteReference w:id="2"/>
      </w:r>
      <w:r w:rsidR="00184D70" w:rsidRPr="00184D70">
        <w:rPr>
          <w:rFonts w:ascii="Ford Antenna Cond Light" w:eastAsia="Ford Antenna Cond Light" w:hAnsi="Ford Antenna Cond Light" w:cs="Ford Antenna Cond Light"/>
        </w:rPr>
        <w:t xml:space="preserve"> Ford progettato e prodotto in Europa,</w:t>
      </w:r>
      <w:r>
        <w:rPr>
          <w:rFonts w:ascii="Ford Antenna Cond Light" w:eastAsia="Ford Antenna Cond Light" w:hAnsi="Ford Antenna Cond Light" w:cs="Ford Antenna Cond Light"/>
        </w:rPr>
        <w:t xml:space="preserve"> </w:t>
      </w:r>
      <w:r w:rsidR="00184D70" w:rsidRPr="00184D70">
        <w:rPr>
          <w:rFonts w:ascii="Ford Antenna Cond Light" w:eastAsia="Ford Antenna Cond Light" w:hAnsi="Ford Antenna Cond Light" w:cs="Ford Antenna Cond Light"/>
        </w:rPr>
        <w:t xml:space="preserve">apripista di una nuova generazione di </w:t>
      </w:r>
      <w:r w:rsidR="00184D70">
        <w:rPr>
          <w:rFonts w:ascii="Ford Antenna Cond Light" w:eastAsia="Ford Antenna Cond Light" w:hAnsi="Ford Antenna Cond Light" w:cs="Ford Antenna Cond Light"/>
        </w:rPr>
        <w:t>modelli</w:t>
      </w:r>
      <w:r w:rsidR="00184D70" w:rsidRPr="00184D70">
        <w:rPr>
          <w:rFonts w:ascii="Ford Antenna Cond Light" w:eastAsia="Ford Antenna Cond Light" w:hAnsi="Ford Antenna Cond Light" w:cs="Ford Antenna Cond Light"/>
        </w:rPr>
        <w:t xml:space="preserve"> a zero emissioni</w:t>
      </w:r>
      <w:r w:rsidR="00345C73">
        <w:rPr>
          <w:rFonts w:ascii="Ford Antenna Cond Light" w:eastAsia="Ford Antenna Cond Light" w:hAnsi="Ford Antenna Cond Light" w:cs="Ford Antenna Cond Light"/>
        </w:rPr>
        <w:t xml:space="preserve"> della casa americana</w:t>
      </w:r>
      <w:r w:rsidR="00184D70">
        <w:rPr>
          <w:rFonts w:ascii="Ford Antenna Cond Light" w:eastAsia="Ford Antenna Cond Light" w:hAnsi="Ford Antenna Cond Light" w:cs="Ford Antenna Cond Light"/>
        </w:rPr>
        <w:t>.</w:t>
      </w:r>
    </w:p>
    <w:p w14:paraId="4098AF92" w14:textId="6A53D96C" w:rsidR="00D52443" w:rsidRPr="00D52443" w:rsidRDefault="00184D70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</w:rPr>
        <w:t>Explorer unisce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l'ingegneria tedesca </w:t>
      </w:r>
      <w:r>
        <w:rPr>
          <w:rFonts w:ascii="Ford Antenna Cond Light" w:eastAsia="Ford Antenna Cond Light" w:hAnsi="Ford Antenna Cond Light" w:cs="Ford Antenna Cond Light"/>
        </w:rPr>
        <w:t>al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lo stile </w:t>
      </w:r>
      <w:r>
        <w:rPr>
          <w:rFonts w:ascii="Ford Antenna Cond Light" w:eastAsia="Ford Antenna Cond Light" w:hAnsi="Ford Antenna Cond Light" w:cs="Ford Antenna Cond Light"/>
        </w:rPr>
        <w:t>e al carattere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americano</w:t>
      </w:r>
      <w:r>
        <w:rPr>
          <w:rFonts w:ascii="Ford Antenna Cond Light" w:eastAsia="Ford Antenna Cond Light" w:hAnsi="Ford Antenna Cond Light" w:cs="Ford Antenna Cond Light"/>
        </w:rPr>
        <w:t xml:space="preserve">, per un 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SUV </w:t>
      </w:r>
      <w:r>
        <w:rPr>
          <w:rFonts w:ascii="Ford Antenna Cond Light" w:eastAsia="Ford Antenna Cond Light" w:hAnsi="Ford Antenna Cond Light" w:cs="Ford Antenna Cond Light"/>
        </w:rPr>
        <w:t>a 5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posti </w:t>
      </w:r>
      <w:r>
        <w:rPr>
          <w:rFonts w:ascii="Ford Antenna Cond Light" w:eastAsia="Ford Antenna Cond Light" w:hAnsi="Ford Antenna Cond Light" w:cs="Ford Antenna Cond Light"/>
        </w:rPr>
        <w:t xml:space="preserve">concepito per </w:t>
      </w:r>
      <w:r w:rsidR="00345C73">
        <w:rPr>
          <w:rFonts w:ascii="Ford Antenna Cond Light" w:eastAsia="Ford Antenna Cond Light" w:hAnsi="Ford Antenna Cond Light" w:cs="Ford Antenna Cond Light"/>
        </w:rPr>
        <w:t>sostenere</w:t>
      </w:r>
      <w:r>
        <w:rPr>
          <w:rFonts w:ascii="Ford Antenna Cond Light" w:eastAsia="Ford Antenna Cond Light" w:hAnsi="Ford Antenna Cond Light" w:cs="Ford Antenna Cond Light"/>
        </w:rPr>
        <w:t xml:space="preserve"> ogni genere di avventur</w:t>
      </w:r>
      <w:r w:rsidR="00345C73">
        <w:rPr>
          <w:rFonts w:ascii="Ford Antenna Cond Light" w:eastAsia="Ford Antenna Cond Light" w:hAnsi="Ford Antenna Cond Light" w:cs="Ford Antenna Cond Light"/>
        </w:rPr>
        <w:t>a</w:t>
      </w:r>
      <w:r>
        <w:rPr>
          <w:rFonts w:ascii="Ford Antenna Cond Light" w:eastAsia="Ford Antenna Cond Light" w:hAnsi="Ford Antenna Cond Light" w:cs="Ford Antenna Cond Light"/>
        </w:rPr>
        <w:t>, dalla città ai lunghi viaggi</w:t>
      </w:r>
      <w:r w:rsidR="00345C73">
        <w:rPr>
          <w:rFonts w:ascii="Ford Antenna Cond Light" w:eastAsia="Ford Antenna Cond Light" w:hAnsi="Ford Antenna Cond Light" w:cs="Ford Antenna Cond Light"/>
        </w:rPr>
        <w:t>, grazie a un’autonomia di oltre 600km</w:t>
      </w:r>
      <w:r>
        <w:rPr>
          <w:rFonts w:ascii="Ford Antenna Cond Light" w:eastAsia="Ford Antenna Cond Light" w:hAnsi="Ford Antenna Cond Light" w:cs="Ford Antenna Cond Light"/>
        </w:rPr>
        <w:t>. A bordo, la ricca dotazione di serie garantisce sicurezza, comfort e un’e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sperienza digitale </w:t>
      </w:r>
      <w:r w:rsidR="00345C73">
        <w:rPr>
          <w:rFonts w:ascii="Ford Antenna Cond Light" w:eastAsia="Ford Antenna Cond Light" w:hAnsi="Ford Antenna Cond Light" w:cs="Ford Antenna Cond Light"/>
        </w:rPr>
        <w:t>sempre</w:t>
      </w:r>
      <w:r>
        <w:rPr>
          <w:rFonts w:ascii="Ford Antenna Cond Light" w:eastAsia="Ford Antenna Cond Light" w:hAnsi="Ford Antenna Cond Light" w:cs="Ford Antenna Cond Light"/>
        </w:rPr>
        <w:t xml:space="preserve"> connessa.</w:t>
      </w:r>
    </w:p>
    <w:p w14:paraId="3C943D78" w14:textId="15E0A36F" w:rsidR="00D52443" w:rsidRPr="00D52443" w:rsidRDefault="006376B2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</w:rPr>
        <w:t xml:space="preserve">La gamma delle tecnologie include il nuovo </w:t>
      </w:r>
      <w:r w:rsidR="00D52443" w:rsidRPr="00D52443">
        <w:rPr>
          <w:rFonts w:ascii="Ford Antenna Cond Light" w:eastAsia="Ford Antenna Cond Light" w:hAnsi="Ford Antenna Cond Light" w:cs="Ford Antenna Cond Light"/>
        </w:rPr>
        <w:t>SYNC Move</w:t>
      </w:r>
      <w:r w:rsidR="00184D70">
        <w:rPr>
          <w:rStyle w:val="EndnoteReference"/>
          <w:rFonts w:ascii="Ford Antenna Cond Light" w:eastAsia="Ford Antenna Cond Light" w:hAnsi="Ford Antenna Cond Light" w:cs="Ford Antenna Cond Light"/>
        </w:rPr>
        <w:endnoteReference w:id="3"/>
      </w:r>
      <w:r>
        <w:rPr>
          <w:rFonts w:ascii="Ford Antenna Cond Light" w:eastAsia="Ford Antenna Cond Light" w:hAnsi="Ford Antenna Cond Light" w:cs="Ford Antenna Cond Light"/>
        </w:rPr>
        <w:t xml:space="preserve"> con ampio schermo touch regolabile in altezza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, </w:t>
      </w:r>
      <w:r>
        <w:rPr>
          <w:rFonts w:ascii="Ford Antenna Cond Light" w:eastAsia="Ford Antenna Cond Light" w:hAnsi="Ford Antenna Cond Light" w:cs="Ford Antenna Cond Light"/>
        </w:rPr>
        <w:t>l’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infotainment </w:t>
      </w:r>
      <w:r w:rsidR="00184D70">
        <w:rPr>
          <w:rFonts w:ascii="Ford Antenna Cond Light" w:eastAsia="Ford Antenna Cond Light" w:hAnsi="Ford Antenna Cond Light" w:cs="Ford Antenna Cond Light"/>
        </w:rPr>
        <w:t>di nuova generazione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con audio </w:t>
      </w:r>
      <w:r>
        <w:rPr>
          <w:rFonts w:ascii="Ford Antenna Cond Light" w:eastAsia="Ford Antenna Cond Light" w:hAnsi="Ford Antenna Cond Light" w:cs="Ford Antenna Cond Light"/>
        </w:rPr>
        <w:t>personalizzato in base alla configurazione degli interni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, </w:t>
      </w:r>
      <w:r>
        <w:rPr>
          <w:rFonts w:ascii="Ford Antenna Cond Light" w:eastAsia="Ford Antenna Cond Light" w:hAnsi="Ford Antenna Cond Light" w:cs="Ford Antenna Cond Light"/>
        </w:rPr>
        <w:t>l’</w:t>
      </w:r>
      <w:r w:rsidR="00D52443" w:rsidRPr="00D52443">
        <w:rPr>
          <w:rFonts w:ascii="Ford Antenna Cond Light" w:eastAsia="Ford Antenna Cond Light" w:hAnsi="Ford Antenna Cond Light" w:cs="Ford Antenna Cond Light"/>
        </w:rPr>
        <w:t>integrazione wireless delle app e</w:t>
      </w:r>
      <w:r>
        <w:rPr>
          <w:rFonts w:ascii="Ford Antenna Cond Light" w:eastAsia="Ford Antenna Cond Light" w:hAnsi="Ford Antenna Cond Light" w:cs="Ford Antenna Cond Light"/>
        </w:rPr>
        <w:t xml:space="preserve"> gli avanzati sistemi di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assistenza alla guida.</w:t>
      </w:r>
      <w:r w:rsidR="00184D70">
        <w:rPr>
          <w:rStyle w:val="EndnoteReference"/>
          <w:rFonts w:ascii="Ford Antenna Cond Light" w:eastAsia="Ford Antenna Cond Light" w:hAnsi="Ford Antenna Cond Light" w:cs="Ford Antenna Cond Light"/>
        </w:rPr>
        <w:endnoteReference w:id="4"/>
      </w:r>
    </w:p>
    <w:p w14:paraId="59C52C94" w14:textId="2BFCC9AC" w:rsidR="00D52443" w:rsidRPr="00D52443" w:rsidRDefault="006376B2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 w:rsidRPr="006376B2">
        <w:rPr>
          <w:rFonts w:ascii="Ford Antenna Cond Light" w:eastAsia="Ford Antenna Cond Light" w:hAnsi="Ford Antenna Cond Light" w:cs="Ford Antenna Cond Light"/>
        </w:rPr>
        <w:t>Realizzato nel nuovo Electric Vehicle Center</w:t>
      </w:r>
      <w:r w:rsidR="00345C73">
        <w:rPr>
          <w:rFonts w:ascii="Ford Antenna Cond Light" w:eastAsia="Ford Antenna Cond Light" w:hAnsi="Ford Antenna Cond Light" w:cs="Ford Antenna Cond Light"/>
        </w:rPr>
        <w:t xml:space="preserve"> di Colonia</w:t>
      </w:r>
      <w:r w:rsidRPr="006376B2">
        <w:rPr>
          <w:rFonts w:ascii="Ford Antenna Cond Light" w:eastAsia="Ford Antenna Cond Light" w:hAnsi="Ford Antenna Cond Light" w:cs="Ford Antenna Cond Light"/>
        </w:rPr>
        <w:t xml:space="preserve">, Explorer </w:t>
      </w:r>
      <w:r w:rsidR="00D52443" w:rsidRPr="00D52443">
        <w:rPr>
          <w:rFonts w:ascii="Ford Antenna Cond Light" w:eastAsia="Ford Antenna Cond Light" w:hAnsi="Ford Antenna Cond Light" w:cs="Ford Antenna Cond Light"/>
        </w:rPr>
        <w:t>rappresenta un ulteriore passo nel percorso di Ford verso una nuova generazione di vetture elettriche</w:t>
      </w:r>
      <w:r w:rsidR="00345C73">
        <w:rPr>
          <w:rFonts w:ascii="Ford Antenna Cond Light" w:eastAsia="Ford Antenna Cond Light" w:hAnsi="Ford Antenna Cond Light" w:cs="Ford Antenna Cond Light"/>
        </w:rPr>
        <w:t xml:space="preserve"> che sono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</w:t>
      </w:r>
      <w:r w:rsidR="00345C73">
        <w:rPr>
          <w:rFonts w:ascii="Ford Antenna Cond Light" w:eastAsia="Ford Antenna Cond Light" w:hAnsi="Ford Antenna Cond Light" w:cs="Ford Antenna Cond Light"/>
        </w:rPr>
        <w:t>sempre più</w:t>
      </w:r>
      <w:r>
        <w:rPr>
          <w:rFonts w:ascii="Ford Antenna Cond Light" w:eastAsia="Ford Antenna Cond Light" w:hAnsi="Ford Antenna Cond Light" w:cs="Ford Antenna Cond Light"/>
        </w:rPr>
        <w:t xml:space="preserve"> punto di riferimento</w:t>
      </w:r>
      <w:r w:rsidR="00345C73">
        <w:rPr>
          <w:rFonts w:ascii="Ford Antenna Cond Light" w:eastAsia="Ford Antenna Cond Light" w:hAnsi="Ford Antenna Cond Light" w:cs="Ford Antenna Cond Light"/>
        </w:rPr>
        <w:t xml:space="preserve"> nella categoria</w:t>
      </w:r>
      <w:r>
        <w:rPr>
          <w:rFonts w:ascii="Ford Antenna Cond Light" w:eastAsia="Ford Antenna Cond Light" w:hAnsi="Ford Antenna Cond Light" w:cs="Ford Antenna Cond Light"/>
        </w:rPr>
        <w:t xml:space="preserve"> per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qualità</w:t>
      </w:r>
      <w:r>
        <w:rPr>
          <w:rFonts w:ascii="Ford Antenna Cond Light" w:eastAsia="Ford Antenna Cond Light" w:hAnsi="Ford Antenna Cond Light" w:cs="Ford Antenna Cond Light"/>
        </w:rPr>
        <w:t xml:space="preserve"> e funzionalità</w:t>
      </w:r>
      <w:r w:rsidR="00D52443" w:rsidRPr="00D52443">
        <w:rPr>
          <w:rFonts w:ascii="Ford Antenna Cond Light" w:eastAsia="Ford Antenna Cond Light" w:hAnsi="Ford Antenna Cond Light" w:cs="Ford Antenna Cond Light"/>
        </w:rPr>
        <w:t>.</w:t>
      </w:r>
      <w:r w:rsidR="00541878">
        <w:rPr>
          <w:rFonts w:ascii="Ford Antenna Cond Light" w:eastAsia="Ford Antenna Cond Light" w:hAnsi="Ford Antenna Cond Light" w:cs="Ford Antenna Cond Light"/>
        </w:rPr>
        <w:t xml:space="preserve"> </w:t>
      </w:r>
      <w:r>
        <w:rPr>
          <w:rFonts w:ascii="Ford Antenna Cond Light" w:eastAsia="Ford Antenna Cond Light" w:hAnsi="Ford Antenna Cond Light" w:cs="Ford Antenna Cond Light"/>
        </w:rPr>
        <w:t>L’innovativ</w:t>
      </w:r>
      <w:r w:rsidR="00345C73">
        <w:rPr>
          <w:rFonts w:ascii="Ford Antenna Cond Light" w:eastAsia="Ford Antenna Cond Light" w:hAnsi="Ford Antenna Cond Light" w:cs="Ford Antenna Cond Light"/>
        </w:rPr>
        <w:t>o impianto</w:t>
      </w:r>
      <w:r>
        <w:rPr>
          <w:rFonts w:ascii="Ford Antenna Cond Light" w:eastAsia="Ford Antenna Cond Light" w:hAnsi="Ford Antenna Cond Light" w:cs="Ford Antenna Cond Light"/>
        </w:rPr>
        <w:t xml:space="preserve"> di Colonia produrrà anche </w:t>
      </w:r>
      <w:r w:rsidR="00541878">
        <w:rPr>
          <w:rFonts w:ascii="Ford Antenna Cond Light" w:eastAsia="Ford Antenna Cond Light" w:hAnsi="Ford Antenna Cond Light" w:cs="Ford Antenna Cond Light"/>
        </w:rPr>
        <w:t xml:space="preserve">la nuova Ford Capri, un SUV </w:t>
      </w:r>
      <w:r w:rsidR="002835D3">
        <w:rPr>
          <w:rFonts w:ascii="Ford Antenna Cond Light" w:eastAsia="Ford Antenna Cond Light" w:hAnsi="Ford Antenna Cond Light" w:cs="Ford Antenna Cond Light"/>
        </w:rPr>
        <w:t xml:space="preserve">coupé dal carattere inequivocabilmente </w:t>
      </w:r>
      <w:r w:rsidR="00541878">
        <w:rPr>
          <w:rFonts w:ascii="Ford Antenna Cond Light" w:eastAsia="Ford Antenna Cond Light" w:hAnsi="Ford Antenna Cond Light" w:cs="Ford Antenna Cond Light"/>
        </w:rPr>
        <w:t xml:space="preserve">sportivo </w:t>
      </w:r>
      <w:r w:rsidR="00184586">
        <w:rPr>
          <w:rFonts w:ascii="Ford Antenna Cond Light" w:eastAsia="Ford Antenna Cond Light" w:hAnsi="Ford Antenna Cond Light" w:cs="Ford Antenna Cond Light"/>
        </w:rPr>
        <w:t>che sarà lanciato alla fine del 2024.</w:t>
      </w:r>
    </w:p>
    <w:p w14:paraId="5CFA57C5" w14:textId="34AD9100" w:rsidR="00184586" w:rsidRDefault="00D52443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>“</w:t>
      </w:r>
      <w:r w:rsidR="006A2316" w:rsidRPr="000504F8">
        <w:rPr>
          <w:rFonts w:ascii="Ford Antenna Cond Light" w:eastAsia="Ford Antenna Cond Light" w:hAnsi="Ford Antenna Cond Light" w:cs="Ford Antenna Cond Light"/>
          <w:i/>
          <w:iCs/>
        </w:rPr>
        <w:t xml:space="preserve">Con il lancio di Explorer </w:t>
      </w:r>
      <w:r w:rsidR="00737E05" w:rsidRPr="000504F8">
        <w:rPr>
          <w:rFonts w:ascii="Ford Antenna Cond Light" w:eastAsia="Ford Antenna Cond Light" w:hAnsi="Ford Antenna Cond Light" w:cs="Ford Antenna Cond Light"/>
          <w:i/>
          <w:iCs/>
        </w:rPr>
        <w:t xml:space="preserve">iniziamo a scrivere </w:t>
      </w:r>
      <w:r w:rsidR="00DA7F8E" w:rsidRPr="000504F8">
        <w:rPr>
          <w:rFonts w:ascii="Ford Antenna Cond Light" w:eastAsia="Ford Antenna Cond Light" w:hAnsi="Ford Antenna Cond Light" w:cs="Ford Antenna Cond Light"/>
          <w:i/>
          <w:iCs/>
        </w:rPr>
        <w:t>una nuova storia</w:t>
      </w:r>
      <w:r w:rsidR="003047AD">
        <w:rPr>
          <w:rFonts w:ascii="Ford Antenna Cond Light" w:eastAsia="Ford Antenna Cond Light" w:hAnsi="Ford Antenna Cond Light" w:cs="Ford Antenna Cond Light"/>
          <w:i/>
          <w:iCs/>
        </w:rPr>
        <w:t>, qui in Europa, per un</w:t>
      </w:r>
      <w:r w:rsidR="00DA7F8E" w:rsidRPr="000504F8">
        <w:rPr>
          <w:rFonts w:ascii="Ford Antenna Cond Light" w:eastAsia="Ford Antenna Cond Light" w:hAnsi="Ford Antenna Cond Light" w:cs="Ford Antenna Cond Light"/>
          <w:i/>
          <w:iCs/>
        </w:rPr>
        <w:t xml:space="preserve"> futuro completamente a zero emissioni</w:t>
      </w:r>
      <w:r w:rsidR="00DA7F8E">
        <w:rPr>
          <w:rFonts w:ascii="Ford Antenna Cond Light" w:eastAsia="Ford Antenna Cond Light" w:hAnsi="Ford Antenna Cond Light" w:cs="Ford Antenna Cond Light"/>
        </w:rPr>
        <w:t>”, commenta Fabrizio Faltoni, Amministratore Delegato di Ford Italia. “</w:t>
      </w:r>
      <w:r w:rsidR="000F5873" w:rsidRPr="000F5873">
        <w:rPr>
          <w:rFonts w:ascii="Ford Antenna Cond Light" w:eastAsia="Ford Antenna Cond Light" w:hAnsi="Ford Antenna Cond Light" w:cs="Ford Antenna Cond Light"/>
          <w:i/>
          <w:iCs/>
        </w:rPr>
        <w:t>S</w:t>
      </w:r>
      <w:r w:rsidR="000C5F46" w:rsidRPr="000504F8">
        <w:rPr>
          <w:rFonts w:ascii="Ford Antenna Cond Light" w:eastAsia="Ford Antenna Cond Light" w:hAnsi="Ford Antenna Cond Light" w:cs="Ford Antenna Cond Light"/>
          <w:i/>
          <w:iCs/>
        </w:rPr>
        <w:t>appiamo che l</w:t>
      </w:r>
      <w:r w:rsidR="00DA7F8E" w:rsidRPr="000504F8">
        <w:rPr>
          <w:rFonts w:ascii="Ford Antenna Cond Light" w:eastAsia="Ford Antenna Cond Light" w:hAnsi="Ford Antenna Cond Light" w:cs="Ford Antenna Cond Light"/>
          <w:i/>
          <w:iCs/>
        </w:rPr>
        <w:t xml:space="preserve">a transizione elettrica </w:t>
      </w:r>
      <w:r w:rsidR="000504F8">
        <w:rPr>
          <w:rFonts w:ascii="Ford Antenna Cond Light" w:eastAsia="Ford Antenna Cond Light" w:hAnsi="Ford Antenna Cond Light" w:cs="Ford Antenna Cond Light"/>
          <w:i/>
          <w:iCs/>
        </w:rPr>
        <w:t>richiede tempo</w:t>
      </w:r>
      <w:r w:rsidR="000F5873">
        <w:rPr>
          <w:rFonts w:ascii="Ford Antenna Cond Light" w:eastAsia="Ford Antenna Cond Light" w:hAnsi="Ford Antenna Cond Light" w:cs="Ford Antenna Cond Light"/>
          <w:i/>
          <w:iCs/>
        </w:rPr>
        <w:t>, è</w:t>
      </w:r>
      <w:r w:rsidR="00DA7F8E" w:rsidRPr="000504F8">
        <w:rPr>
          <w:rFonts w:ascii="Ford Antenna Cond Light" w:eastAsia="Ford Antenna Cond Light" w:hAnsi="Ford Antenna Cond Light" w:cs="Ford Antenna Cond Light"/>
          <w:i/>
          <w:iCs/>
        </w:rPr>
        <w:t xml:space="preserve"> </w:t>
      </w:r>
      <w:r w:rsidR="00014CBF">
        <w:rPr>
          <w:rFonts w:ascii="Ford Antenna Cond Light" w:eastAsia="Ford Antenna Cond Light" w:hAnsi="Ford Antenna Cond Light" w:cs="Ford Antenna Cond Light"/>
          <w:i/>
          <w:iCs/>
        </w:rPr>
        <w:t xml:space="preserve">un </w:t>
      </w:r>
      <w:r w:rsidR="00DA7F8E" w:rsidRPr="000504F8">
        <w:rPr>
          <w:rFonts w:ascii="Ford Antenna Cond Light" w:eastAsia="Ford Antenna Cond Light" w:hAnsi="Ford Antenna Cond Light" w:cs="Ford Antenna Cond Light"/>
          <w:i/>
          <w:iCs/>
        </w:rPr>
        <w:t>processo</w:t>
      </w:r>
      <w:r w:rsidR="003541DB" w:rsidRPr="000504F8">
        <w:rPr>
          <w:rFonts w:ascii="Ford Antenna Cond Light" w:eastAsia="Ford Antenna Cond Light" w:hAnsi="Ford Antenna Cond Light" w:cs="Ford Antenna Cond Light"/>
          <w:i/>
          <w:iCs/>
        </w:rPr>
        <w:t xml:space="preserve"> </w:t>
      </w:r>
      <w:r w:rsidR="00DA7F8E" w:rsidRPr="000504F8">
        <w:rPr>
          <w:rFonts w:ascii="Ford Antenna Cond Light" w:eastAsia="Ford Antenna Cond Light" w:hAnsi="Ford Antenna Cond Light" w:cs="Ford Antenna Cond Light"/>
          <w:i/>
          <w:iCs/>
        </w:rPr>
        <w:t>graduale</w:t>
      </w:r>
      <w:r w:rsidR="00517B55" w:rsidRPr="000504F8">
        <w:rPr>
          <w:rFonts w:ascii="Ford Antenna Cond Light" w:eastAsia="Ford Antenna Cond Light" w:hAnsi="Ford Antenna Cond Light" w:cs="Ford Antenna Cond Light"/>
          <w:i/>
          <w:iCs/>
        </w:rPr>
        <w:t xml:space="preserve"> e </w:t>
      </w:r>
      <w:r w:rsidR="00DA7F8E" w:rsidRPr="000504F8">
        <w:rPr>
          <w:rFonts w:ascii="Ford Antenna Cond Light" w:eastAsia="Ford Antenna Cond Light" w:hAnsi="Ford Antenna Cond Light" w:cs="Ford Antenna Cond Light"/>
          <w:i/>
          <w:iCs/>
        </w:rPr>
        <w:t>progressivo</w:t>
      </w:r>
      <w:r w:rsidR="005E7C25" w:rsidRPr="000504F8">
        <w:rPr>
          <w:rFonts w:ascii="Ford Antenna Cond Light" w:eastAsia="Ford Antenna Cond Light" w:hAnsi="Ford Antenna Cond Light" w:cs="Ford Antenna Cond Light"/>
          <w:i/>
          <w:iCs/>
        </w:rPr>
        <w:t xml:space="preserve">. </w:t>
      </w:r>
      <w:r w:rsidR="00A2157E">
        <w:rPr>
          <w:rFonts w:ascii="Ford Antenna Cond Light" w:eastAsia="Ford Antenna Cond Light" w:hAnsi="Ford Antenna Cond Light" w:cs="Ford Antenna Cond Light"/>
          <w:i/>
          <w:iCs/>
        </w:rPr>
        <w:t>Con Explorer abbiamo provato  a sfidare alcuni dei pregiudizi che spesso si hanno verso l’elettrico, ovvero quello dell’autonomia</w:t>
      </w:r>
      <w:r w:rsidR="002B6EEC">
        <w:rPr>
          <w:rFonts w:ascii="Ford Antenna Cond Light" w:eastAsia="Ford Antenna Cond Light" w:hAnsi="Ford Antenna Cond Light" w:cs="Ford Antenna Cond Light"/>
          <w:i/>
          <w:iCs/>
        </w:rPr>
        <w:t xml:space="preserve"> che spesso viene percepita come ridotta o vincolante</w:t>
      </w:r>
      <w:r w:rsidR="00A2157E">
        <w:rPr>
          <w:rFonts w:ascii="Ford Antenna Cond Light" w:eastAsia="Ford Antenna Cond Light" w:hAnsi="Ford Antenna Cond Light" w:cs="Ford Antenna Cond Light"/>
          <w:i/>
          <w:iCs/>
        </w:rPr>
        <w:t xml:space="preserve">. </w:t>
      </w:r>
      <w:r w:rsidR="001C56B9">
        <w:rPr>
          <w:rFonts w:ascii="Ford Antenna Cond Light" w:eastAsia="Ford Antenna Cond Light" w:hAnsi="Ford Antenna Cond Light" w:cs="Ford Antenna Cond Light"/>
          <w:i/>
          <w:iCs/>
        </w:rPr>
        <w:t>A</w:t>
      </w:r>
      <w:r w:rsidR="00A2157E">
        <w:rPr>
          <w:rFonts w:ascii="Ford Antenna Cond Light" w:eastAsia="Ford Antenna Cond Light" w:hAnsi="Ford Antenna Cond Light" w:cs="Ford Antenna Cond Light"/>
          <w:i/>
          <w:iCs/>
        </w:rPr>
        <w:t>bbiamo</w:t>
      </w:r>
      <w:r w:rsidR="001C56B9">
        <w:rPr>
          <w:rFonts w:ascii="Ford Antenna Cond Light" w:eastAsia="Ford Antenna Cond Light" w:hAnsi="Ford Antenna Cond Light" w:cs="Ford Antenna Cond Light"/>
          <w:i/>
          <w:iCs/>
        </w:rPr>
        <w:t xml:space="preserve"> allora deciso di fare qualcosa di veramente incredibile, </w:t>
      </w:r>
      <w:r w:rsidR="000869E5">
        <w:rPr>
          <w:rFonts w:ascii="Ford Antenna Cond Light" w:eastAsia="Ford Antenna Cond Light" w:hAnsi="Ford Antenna Cond Light" w:cs="Ford Antenna Cond Light"/>
          <w:i/>
          <w:iCs/>
        </w:rPr>
        <w:t>facendo</w:t>
      </w:r>
      <w:r w:rsidR="00A2157E">
        <w:rPr>
          <w:rFonts w:ascii="Ford Antenna Cond Light" w:eastAsia="Ford Antenna Cond Light" w:hAnsi="Ford Antenna Cond Light" w:cs="Ford Antenna Cond Light"/>
          <w:i/>
          <w:iCs/>
        </w:rPr>
        <w:t xml:space="preserve"> un test drive </w:t>
      </w:r>
      <w:r w:rsidR="00D52B4C">
        <w:rPr>
          <w:rFonts w:ascii="Ford Antenna Cond Light" w:eastAsia="Ford Antenna Cond Light" w:hAnsi="Ford Antenna Cond Light" w:cs="Ford Antenna Cond Light"/>
          <w:i/>
          <w:iCs/>
        </w:rPr>
        <w:t>che ha visto</w:t>
      </w:r>
      <w:r w:rsidR="00205AD1">
        <w:rPr>
          <w:rFonts w:ascii="Ford Antenna Cond Light" w:eastAsia="Ford Antenna Cond Light" w:hAnsi="Ford Antenna Cond Light" w:cs="Ford Antenna Cond Light"/>
          <w:i/>
          <w:iCs/>
        </w:rPr>
        <w:t xml:space="preserve"> Explorer</w:t>
      </w:r>
      <w:r w:rsidR="00D52B4C">
        <w:rPr>
          <w:rFonts w:ascii="Ford Antenna Cond Light" w:eastAsia="Ford Antenna Cond Light" w:hAnsi="Ford Antenna Cond Light" w:cs="Ford Antenna Cond Light"/>
          <w:i/>
          <w:iCs/>
        </w:rPr>
        <w:t xml:space="preserve"> completare il giro del mondo</w:t>
      </w:r>
      <w:r w:rsidR="0011061E">
        <w:rPr>
          <w:rFonts w:ascii="Ford Antenna Cond Light" w:eastAsia="Ford Antenna Cond Light" w:hAnsi="Ford Antenna Cond Light" w:cs="Ford Antenna Cond Light"/>
          <w:i/>
          <w:iCs/>
        </w:rPr>
        <w:t xml:space="preserve"> e mostrare come</w:t>
      </w:r>
      <w:r w:rsidR="00B8686F">
        <w:rPr>
          <w:rFonts w:ascii="Ford Antenna Cond Light" w:eastAsia="Ford Antenna Cond Light" w:hAnsi="Ford Antenna Cond Light" w:cs="Ford Antenna Cond Light"/>
          <w:i/>
          <w:iCs/>
        </w:rPr>
        <w:t xml:space="preserve"> viaggiare in elettrico </w:t>
      </w:r>
      <w:r w:rsidR="00A432D3">
        <w:rPr>
          <w:rFonts w:ascii="Ford Antenna Cond Light" w:eastAsia="Ford Antenna Cond Light" w:hAnsi="Ford Antenna Cond Light" w:cs="Ford Antenna Cond Light"/>
          <w:i/>
          <w:iCs/>
        </w:rPr>
        <w:t xml:space="preserve">oggi </w:t>
      </w:r>
      <w:r w:rsidR="0011061E">
        <w:rPr>
          <w:rFonts w:ascii="Ford Antenna Cond Light" w:eastAsia="Ford Antenna Cond Light" w:hAnsi="Ford Antenna Cond Light" w:cs="Ford Antenna Cond Light"/>
          <w:i/>
          <w:iCs/>
        </w:rPr>
        <w:t>sia</w:t>
      </w:r>
      <w:r w:rsidR="00A432D3">
        <w:rPr>
          <w:rFonts w:ascii="Ford Antenna Cond Light" w:eastAsia="Ford Antenna Cond Light" w:hAnsi="Ford Antenna Cond Light" w:cs="Ford Antenna Cond Light"/>
          <w:i/>
          <w:iCs/>
        </w:rPr>
        <w:t xml:space="preserve"> possibile</w:t>
      </w:r>
      <w:r w:rsidR="0021322B">
        <w:rPr>
          <w:rFonts w:ascii="Ford Antenna Cond Light" w:eastAsia="Ford Antenna Cond Light" w:hAnsi="Ford Antenna Cond Light" w:cs="Ford Antenna Cond Light"/>
          <w:i/>
          <w:iCs/>
        </w:rPr>
        <w:t>, anche quando le distanze sono davvero importanti</w:t>
      </w:r>
      <w:r w:rsidR="00012250">
        <w:rPr>
          <w:rFonts w:ascii="Ford Antenna Cond Light" w:eastAsia="Ford Antenna Cond Light" w:hAnsi="Ford Antenna Cond Light" w:cs="Ford Antenna Cond Light"/>
          <w:i/>
          <w:iCs/>
        </w:rPr>
        <w:t>. Con oltre 600km di autonomia il nostro Explorer ne è la dimostrazione</w:t>
      </w:r>
      <w:r w:rsidR="00F032C7">
        <w:rPr>
          <w:rFonts w:ascii="Ford Antenna Cond Light" w:eastAsia="Ford Antenna Cond Light" w:hAnsi="Ford Antenna Cond Light" w:cs="Ford Antenna Cond Light"/>
          <w:i/>
          <w:iCs/>
        </w:rPr>
        <w:t xml:space="preserve"> </w:t>
      </w:r>
      <w:r w:rsidR="00754AF6">
        <w:rPr>
          <w:rFonts w:ascii="Ford Antenna Cond Light" w:eastAsia="Ford Antenna Cond Light" w:hAnsi="Ford Antenna Cond Light" w:cs="Ford Antenna Cond Light"/>
        </w:rPr>
        <w:t xml:space="preserve">”. </w:t>
      </w:r>
    </w:p>
    <w:p w14:paraId="5179FDED" w14:textId="33983CB9" w:rsidR="00752CF1" w:rsidRDefault="00867A3A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</w:rPr>
        <w:t>La s</w:t>
      </w:r>
      <w:r w:rsidR="00483B67">
        <w:rPr>
          <w:rFonts w:ascii="Ford Antenna Cond Light" w:eastAsia="Ford Antenna Cond Light" w:hAnsi="Ford Antenna Cond Light" w:cs="Ford Antenna Cond Light"/>
        </w:rPr>
        <w:t xml:space="preserve">ostenibilità, quando si parla di Explorer, passa anche per gli interni. </w:t>
      </w:r>
      <w:r w:rsidR="00752CF1" w:rsidRPr="00752CF1">
        <w:rPr>
          <w:rFonts w:ascii="Ford Antenna Cond Light" w:eastAsia="Ford Antenna Cond Light" w:hAnsi="Ford Antenna Cond Light" w:cs="Ford Antenna Cond Light"/>
        </w:rPr>
        <w:t>A bordo d</w:t>
      </w:r>
      <w:r w:rsidR="00AE2F57">
        <w:rPr>
          <w:rFonts w:ascii="Ford Antenna Cond Light" w:eastAsia="Ford Antenna Cond Light" w:hAnsi="Ford Antenna Cond Light" w:cs="Ford Antenna Cond Light"/>
        </w:rPr>
        <w:t xml:space="preserve">i </w:t>
      </w:r>
      <w:r w:rsidR="00752CF1" w:rsidRPr="00752CF1">
        <w:rPr>
          <w:rFonts w:ascii="Ford Antenna Cond Light" w:eastAsia="Ford Antenna Cond Light" w:hAnsi="Ford Antenna Cond Light" w:cs="Ford Antenna Cond Light"/>
        </w:rPr>
        <w:t>Explorer</w:t>
      </w:r>
      <w:r w:rsidR="00752CF1">
        <w:rPr>
          <w:rFonts w:ascii="Ford Antenna Cond Light" w:eastAsia="Ford Antenna Cond Light" w:hAnsi="Ford Antenna Cond Light" w:cs="Ford Antenna Cond Light"/>
        </w:rPr>
        <w:t>, come su altri modelli europei Ford,</w:t>
      </w:r>
      <w:r w:rsidR="00752CF1" w:rsidRPr="00752CF1">
        <w:rPr>
          <w:rFonts w:ascii="Ford Antenna Cond Light" w:eastAsia="Ford Antenna Cond Light" w:hAnsi="Ford Antenna Cond Light" w:cs="Ford Antenna Cond Light"/>
        </w:rPr>
        <w:t xml:space="preserve"> trova posto un’eccellenza italiana: </w:t>
      </w:r>
      <w:r w:rsidR="00B224D0">
        <w:rPr>
          <w:rFonts w:ascii="Ford Antenna Cond Light" w:eastAsia="Ford Antenna Cond Light" w:hAnsi="Ford Antenna Cond Light" w:cs="Ford Antenna Cond Light"/>
        </w:rPr>
        <w:t>i rivestimenti</w:t>
      </w:r>
      <w:r w:rsidR="00752CF1" w:rsidRPr="00752CF1">
        <w:rPr>
          <w:rFonts w:ascii="Ford Antenna Cond Light" w:eastAsia="Ford Antenna Cond Light" w:hAnsi="Ford Antenna Cond Light" w:cs="Ford Antenna Cond Light"/>
        </w:rPr>
        <w:t xml:space="preserve"> dei sedili Sensico® con effetto pelle sono realizzati da Mario Levi Group, una delle più prestigiose realtà </w:t>
      </w:r>
      <w:r w:rsidR="00B224D0" w:rsidRPr="00541878">
        <w:rPr>
          <w:rFonts w:ascii="Ford Antenna Cond Light" w:eastAsia="Ford Antenna Cond Light" w:hAnsi="Ford Antenna Cond Light" w:cs="Ford Antenna Cond Light"/>
        </w:rPr>
        <w:t>nell’ambito de</w:t>
      </w:r>
      <w:r w:rsidR="00B224D0">
        <w:rPr>
          <w:rFonts w:ascii="Ford Antenna Cond Light" w:eastAsia="Ford Antenna Cond Light" w:hAnsi="Ford Antenna Cond Light" w:cs="Ford Antenna Cond Light"/>
        </w:rPr>
        <w:t>lla manifattura per gli interni</w:t>
      </w:r>
      <w:r w:rsidR="00AE2F57">
        <w:rPr>
          <w:rFonts w:ascii="Ford Antenna Cond Light" w:eastAsia="Ford Antenna Cond Light" w:hAnsi="Ford Antenna Cond Light" w:cs="Ford Antenna Cond Light"/>
        </w:rPr>
        <w:t>.</w:t>
      </w:r>
      <w:r w:rsidR="00B224D0">
        <w:rPr>
          <w:rFonts w:ascii="Ford Antenna Cond Light" w:eastAsia="Ford Antenna Cond Light" w:hAnsi="Ford Antenna Cond Light" w:cs="Ford Antenna Cond Light"/>
        </w:rPr>
        <w:t xml:space="preserve"> </w:t>
      </w:r>
      <w:r w:rsidR="00D626B7">
        <w:rPr>
          <w:rFonts w:ascii="Ford Antenna Cond Light" w:eastAsia="Ford Antenna Cond Light" w:hAnsi="Ford Antenna Cond Light" w:cs="Ford Antenna Cond Light"/>
        </w:rPr>
        <w:t xml:space="preserve">L’innovativo materiale </w:t>
      </w:r>
      <w:r w:rsidR="00BF4074">
        <w:rPr>
          <w:rFonts w:ascii="Ford Antenna Cond Light" w:eastAsia="Ford Antenna Cond Light" w:hAnsi="Ford Antenna Cond Light" w:cs="Ford Antenna Cond Light"/>
        </w:rPr>
        <w:t>utilizzato</w:t>
      </w:r>
      <w:r w:rsidR="00D626B7">
        <w:rPr>
          <w:rFonts w:ascii="Ford Antenna Cond Light" w:eastAsia="Ford Antenna Cond Light" w:hAnsi="Ford Antenna Cond Light" w:cs="Ford Antenna Cond Light"/>
        </w:rPr>
        <w:t xml:space="preserve"> su</w:t>
      </w:r>
      <w:r w:rsidR="00A57724">
        <w:rPr>
          <w:rFonts w:ascii="Ford Antenna Cond Light" w:eastAsia="Ford Antenna Cond Light" w:hAnsi="Ford Antenna Cond Light" w:cs="Ford Antenna Cond Light"/>
        </w:rPr>
        <w:t xml:space="preserve"> </w:t>
      </w:r>
      <w:r w:rsidR="00D626B7">
        <w:rPr>
          <w:rFonts w:ascii="Ford Antenna Cond Light" w:eastAsia="Ford Antenna Cond Light" w:hAnsi="Ford Antenna Cond Light" w:cs="Ford Antenna Cond Light"/>
        </w:rPr>
        <w:t>Explorer</w:t>
      </w:r>
      <w:r w:rsidR="006422F2">
        <w:rPr>
          <w:rFonts w:ascii="Ford Antenna Cond Light" w:eastAsia="Ford Antenna Cond Light" w:hAnsi="Ford Antenna Cond Light" w:cs="Ford Antenna Cond Light"/>
        </w:rPr>
        <w:t xml:space="preserve"> presenta</w:t>
      </w:r>
      <w:r w:rsidR="00BF4074">
        <w:rPr>
          <w:rFonts w:ascii="Ford Antenna Cond Light" w:eastAsia="Ford Antenna Cond Light" w:hAnsi="Ford Antenna Cond Light" w:cs="Ford Antenna Cond Light"/>
        </w:rPr>
        <w:t xml:space="preserve"> </w:t>
      </w:r>
      <w:r w:rsidR="006422F2">
        <w:rPr>
          <w:rFonts w:ascii="Ford Antenna Cond Light" w:eastAsia="Ford Antenna Cond Light" w:hAnsi="Ford Antenna Cond Light" w:cs="Ford Antenna Cond Light"/>
        </w:rPr>
        <w:t>le caratteristiche</w:t>
      </w:r>
      <w:r w:rsidR="00600DE5">
        <w:rPr>
          <w:rFonts w:ascii="Ford Antenna Cond Light" w:eastAsia="Ford Antenna Cond Light" w:hAnsi="Ford Antenna Cond Light" w:cs="Ford Antenna Cond Light"/>
        </w:rPr>
        <w:t xml:space="preserve"> </w:t>
      </w:r>
      <w:r w:rsidR="00A57724">
        <w:rPr>
          <w:rFonts w:ascii="Ford Antenna Cond Light" w:eastAsia="Ford Antenna Cond Light" w:hAnsi="Ford Antenna Cond Light" w:cs="Ford Antenna Cond Light"/>
        </w:rPr>
        <w:t xml:space="preserve">e le </w:t>
      </w:r>
      <w:r w:rsidR="00507E8C">
        <w:rPr>
          <w:rFonts w:ascii="Ford Antenna Cond Light" w:eastAsia="Ford Antenna Cond Light" w:hAnsi="Ford Antenna Cond Light" w:cs="Ford Antenna Cond Light"/>
        </w:rPr>
        <w:t>qualità</w:t>
      </w:r>
      <w:r w:rsidR="006422F2">
        <w:rPr>
          <w:rFonts w:ascii="Ford Antenna Cond Light" w:eastAsia="Ford Antenna Cond Light" w:hAnsi="Ford Antenna Cond Light" w:cs="Ford Antenna Cond Light"/>
        </w:rPr>
        <w:t xml:space="preserve"> di resistenza, morbidezza </w:t>
      </w:r>
      <w:r w:rsidR="005C53CE">
        <w:rPr>
          <w:rFonts w:ascii="Ford Antenna Cond Light" w:eastAsia="Ford Antenna Cond Light" w:hAnsi="Ford Antenna Cond Light" w:cs="Ford Antenna Cond Light"/>
        </w:rPr>
        <w:t>e</w:t>
      </w:r>
      <w:r w:rsidR="002F3529">
        <w:rPr>
          <w:rFonts w:ascii="Ford Antenna Cond Light" w:eastAsia="Ford Antenna Cond Light" w:hAnsi="Ford Antenna Cond Light" w:cs="Ford Antenna Cond Light"/>
        </w:rPr>
        <w:t xml:space="preserve">d eleganza </w:t>
      </w:r>
      <w:r w:rsidR="005C53CE">
        <w:rPr>
          <w:rFonts w:ascii="Ford Antenna Cond Light" w:eastAsia="Ford Antenna Cond Light" w:hAnsi="Ford Antenna Cond Light" w:cs="Ford Antenna Cond Light"/>
        </w:rPr>
        <w:t xml:space="preserve">della pelle, </w:t>
      </w:r>
      <w:r w:rsidR="00600DE5">
        <w:rPr>
          <w:rFonts w:ascii="Ford Antenna Cond Light" w:eastAsia="Ford Antenna Cond Light" w:hAnsi="Ford Antenna Cond Light" w:cs="Ford Antenna Cond Light"/>
        </w:rPr>
        <w:t xml:space="preserve">ma è realizzato su base sintetica </w:t>
      </w:r>
      <w:r w:rsidR="00BB3867">
        <w:rPr>
          <w:rFonts w:ascii="Ford Antenna Cond Light" w:eastAsia="Ford Antenna Cond Light" w:hAnsi="Ford Antenna Cond Light" w:cs="Ford Antenna Cond Light"/>
        </w:rPr>
        <w:t>con certificazione</w:t>
      </w:r>
      <w:r w:rsidR="00600DE5">
        <w:rPr>
          <w:rFonts w:ascii="Ford Antenna Cond Light" w:eastAsia="Ford Antenna Cond Light" w:hAnsi="Ford Antenna Cond Light" w:cs="Ford Antenna Cond Light"/>
        </w:rPr>
        <w:t xml:space="preserve"> vegana</w:t>
      </w:r>
      <w:r w:rsidR="00507E8C">
        <w:rPr>
          <w:rFonts w:ascii="Ford Antenna Cond Light" w:eastAsia="Ford Antenna Cond Light" w:hAnsi="Ford Antenna Cond Light" w:cs="Ford Antenna Cond Light"/>
        </w:rPr>
        <w:t>. Il</w:t>
      </w:r>
      <w:r w:rsidR="00202050">
        <w:rPr>
          <w:rFonts w:ascii="Ford Antenna Cond Light" w:eastAsia="Ford Antenna Cond Light" w:hAnsi="Ford Antenna Cond Light" w:cs="Ford Antenna Cond Light"/>
        </w:rPr>
        <w:t xml:space="preserve"> </w:t>
      </w:r>
      <w:r w:rsidR="00BB3867">
        <w:rPr>
          <w:rFonts w:ascii="Ford Antenna Cond Light" w:eastAsia="Ford Antenna Cond Light" w:hAnsi="Ford Antenna Cond Light" w:cs="Ford Antenna Cond Light"/>
        </w:rPr>
        <w:t>processo produttivo</w:t>
      </w:r>
      <w:r w:rsidR="00B674C8">
        <w:rPr>
          <w:rFonts w:ascii="Ford Antenna Cond Light" w:eastAsia="Ford Antenna Cond Light" w:hAnsi="Ford Antenna Cond Light" w:cs="Ford Antenna Cond Light"/>
        </w:rPr>
        <w:t xml:space="preserve">, inoltre, </w:t>
      </w:r>
      <w:r w:rsidR="00BB3867">
        <w:rPr>
          <w:rFonts w:ascii="Ford Antenna Cond Light" w:eastAsia="Ford Antenna Cond Light" w:hAnsi="Ford Antenna Cond Light" w:cs="Ford Antenna Cond Light"/>
        </w:rPr>
        <w:t>unisce le tecniche tradizionali della produzione conciaria</w:t>
      </w:r>
      <w:r w:rsidR="00B674C8">
        <w:rPr>
          <w:rFonts w:ascii="Ford Antenna Cond Light" w:eastAsia="Ford Antenna Cond Light" w:hAnsi="Ford Antenna Cond Light" w:cs="Ford Antenna Cond Light"/>
        </w:rPr>
        <w:t xml:space="preserve"> a</w:t>
      </w:r>
      <w:r w:rsidR="00823346">
        <w:rPr>
          <w:rFonts w:ascii="Ford Antenna Cond Light" w:eastAsia="Ford Antenna Cond Light" w:hAnsi="Ford Antenna Cond Light" w:cs="Ford Antenna Cond Light"/>
        </w:rPr>
        <w:t xml:space="preserve">lla </w:t>
      </w:r>
      <w:r w:rsidR="00B021B2">
        <w:rPr>
          <w:rFonts w:ascii="Ford Antenna Cond Light" w:eastAsia="Ford Antenna Cond Light" w:hAnsi="Ford Antenna Cond Light" w:cs="Ford Antenna Cond Light"/>
        </w:rPr>
        <w:t>sostenibil</w:t>
      </w:r>
      <w:r w:rsidR="00823346">
        <w:rPr>
          <w:rFonts w:ascii="Ford Antenna Cond Light" w:eastAsia="Ford Antenna Cond Light" w:hAnsi="Ford Antenna Cond Light" w:cs="Ford Antenna Cond Light"/>
        </w:rPr>
        <w:t xml:space="preserve">ità, </w:t>
      </w:r>
      <w:r w:rsidR="0045018E">
        <w:rPr>
          <w:rFonts w:ascii="Ford Antenna Cond Light" w:eastAsia="Ford Antenna Cond Light" w:hAnsi="Ford Antenna Cond Light" w:cs="Ford Antenna Cond Light"/>
        </w:rPr>
        <w:t>portando</w:t>
      </w:r>
      <w:r w:rsidR="00114966">
        <w:rPr>
          <w:rFonts w:ascii="Ford Antenna Cond Light" w:eastAsia="Ford Antenna Cond Light" w:hAnsi="Ford Antenna Cond Light" w:cs="Ford Antenna Cond Light"/>
        </w:rPr>
        <w:t xml:space="preserve">le </w:t>
      </w:r>
      <w:r w:rsidR="0045018E">
        <w:rPr>
          <w:rFonts w:ascii="Ford Antenna Cond Light" w:eastAsia="Ford Antenna Cond Light" w:hAnsi="Ford Antenna Cond Light" w:cs="Ford Antenna Cond Light"/>
        </w:rPr>
        <w:t xml:space="preserve">nel futuro. </w:t>
      </w:r>
    </w:p>
    <w:p w14:paraId="01DC060C" w14:textId="77777777" w:rsidR="00E27CBE" w:rsidRPr="00D52443" w:rsidRDefault="00E27CBE" w:rsidP="00D52443">
      <w:pPr>
        <w:jc w:val="both"/>
        <w:rPr>
          <w:rFonts w:ascii="Ford Antenna Cond Light" w:eastAsia="Ford Antenna Cond Light" w:hAnsi="Ford Antenna Cond Light" w:cs="Ford Antenna Cond Light"/>
        </w:rPr>
      </w:pPr>
    </w:p>
    <w:p w14:paraId="0DA74B30" w14:textId="2064827E" w:rsidR="00D52443" w:rsidRPr="00E27CBE" w:rsidRDefault="00D52443" w:rsidP="00D52443">
      <w:pPr>
        <w:jc w:val="both"/>
        <w:rPr>
          <w:rFonts w:ascii="Ford Antenna Cond Light" w:eastAsia="Ford Antenna Cond Light" w:hAnsi="Ford Antenna Cond Light" w:cs="Ford Antenna Cond Light"/>
          <w:b/>
          <w:bCs/>
        </w:rPr>
      </w:pPr>
      <w:r w:rsidRPr="00E27CBE">
        <w:rPr>
          <w:rFonts w:ascii="Ford Antenna Cond Light" w:eastAsia="Ford Antenna Cond Light" w:hAnsi="Ford Antenna Cond Light" w:cs="Ford Antenna Cond Light"/>
          <w:b/>
          <w:bCs/>
        </w:rPr>
        <w:t>All’altezza di qualsiasi avventura</w:t>
      </w:r>
    </w:p>
    <w:p w14:paraId="4BB006FE" w14:textId="77777777" w:rsidR="009924B6" w:rsidRDefault="009924B6" w:rsidP="009924B6">
      <w:pPr>
        <w:jc w:val="both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 xml:space="preserve">Explorer è già </w:t>
      </w:r>
      <w:r>
        <w:rPr>
          <w:rFonts w:ascii="Ford Antenna Cond Light" w:eastAsia="Ford Antenna Cond Light" w:hAnsi="Ford Antenna Cond Light" w:cs="Ford Antenna Cond Light"/>
        </w:rPr>
        <w:t>entrato nella storia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grazie a Lexie Alford (@LexieLimitless), la prima persona a</w:t>
      </w:r>
      <w:r>
        <w:rPr>
          <w:rFonts w:ascii="Ford Antenna Cond Light" w:eastAsia="Ford Antenna Cond Light" w:hAnsi="Ford Antenna Cond Light" w:cs="Ford Antenna Cond Light"/>
        </w:rPr>
        <w:t>d aver</w:t>
      </w:r>
      <w:r w:rsidRPr="00D52443">
        <w:rPr>
          <w:rFonts w:ascii="Ford Antenna Cond Light" w:eastAsia="Ford Antenna Cond Light" w:hAnsi="Ford Antenna Cond Light" w:cs="Ford Antenna Cond Light"/>
        </w:rPr>
        <w:t xml:space="preserve"> circumnaviga</w:t>
      </w:r>
      <w:r>
        <w:rPr>
          <w:rFonts w:ascii="Ford Antenna Cond Light" w:eastAsia="Ford Antenna Cond Light" w:hAnsi="Ford Antenna Cond Light" w:cs="Ford Antenna Cond Light"/>
        </w:rPr>
        <w:t>to</w:t>
      </w:r>
      <w:r w:rsidRPr="00D52443">
        <w:rPr>
          <w:rFonts w:ascii="Ford Antenna Cond Light" w:eastAsia="Ford Antenna Cond Light" w:hAnsi="Ford Antenna Cond Light" w:cs="Ford Antenna Cond Light"/>
        </w:rPr>
        <w:t xml:space="preserve"> il globo a bordo di un veicolo elettrico</w:t>
      </w:r>
      <w:r>
        <w:rPr>
          <w:rStyle w:val="EndnoteReference"/>
          <w:rFonts w:ascii="Ford Antenna Cond Light" w:eastAsia="Ford Antenna Cond Light" w:hAnsi="Ford Antenna Cond Light" w:cs="Ford Antenna Cond Light"/>
        </w:rPr>
        <w:endnoteReference w:id="5"/>
      </w:r>
      <w:r w:rsidRPr="00D52443">
        <w:rPr>
          <w:rFonts w:ascii="Ford Antenna Cond Light" w:eastAsia="Ford Antenna Cond Light" w:hAnsi="Ford Antenna Cond Light" w:cs="Ford Antenna Cond Light"/>
        </w:rPr>
        <w:t xml:space="preserve">. Attraversando </w:t>
      </w:r>
      <w:r>
        <w:rPr>
          <w:rFonts w:ascii="Ford Antenna Cond Light" w:eastAsia="Ford Antenna Cond Light" w:hAnsi="Ford Antenna Cond Light" w:cs="Ford Antenna Cond Light"/>
        </w:rPr>
        <w:t>6</w:t>
      </w:r>
      <w:r w:rsidRPr="00D52443">
        <w:rPr>
          <w:rFonts w:ascii="Ford Antenna Cond Light" w:eastAsia="Ford Antenna Cond Light" w:hAnsi="Ford Antenna Cond Light" w:cs="Ford Antenna Cond Light"/>
        </w:rPr>
        <w:t xml:space="preserve"> continenti, 27 paesi e </w:t>
      </w:r>
      <w:r>
        <w:rPr>
          <w:rFonts w:ascii="Ford Antenna Cond Light" w:eastAsia="Ford Antenna Cond Light" w:hAnsi="Ford Antenna Cond Light" w:cs="Ford Antenna Cond Light"/>
        </w:rPr>
        <w:t>percorrendo</w:t>
      </w:r>
      <w:r w:rsidRPr="00D52443">
        <w:rPr>
          <w:rFonts w:ascii="Ford Antenna Cond Light" w:eastAsia="Ford Antenna Cond Light" w:hAnsi="Ford Antenna Cond Light" w:cs="Ford Antenna Cond Light"/>
        </w:rPr>
        <w:t xml:space="preserve"> oltre 30.000 chilometri </w:t>
      </w:r>
      <w:r>
        <w:rPr>
          <w:rFonts w:ascii="Ford Antenna Cond Light" w:eastAsia="Ford Antenna Cond Light" w:hAnsi="Ford Antenna Cond Light" w:cs="Ford Antenna Cond Light"/>
        </w:rPr>
        <w:t xml:space="preserve">utilizzando </w:t>
      </w:r>
      <w:r w:rsidRPr="00D52443">
        <w:rPr>
          <w:rFonts w:ascii="Ford Antenna Cond Light" w:eastAsia="Ford Antenna Cond Light" w:hAnsi="Ford Antenna Cond Light" w:cs="Ford Antenna Cond Light"/>
        </w:rPr>
        <w:t xml:space="preserve">esclusivamente </w:t>
      </w:r>
      <w:r>
        <w:rPr>
          <w:rFonts w:ascii="Ford Antenna Cond Light" w:eastAsia="Ford Antenna Cond Light" w:hAnsi="Ford Antenna Cond Light" w:cs="Ford Antenna Cond Light"/>
        </w:rPr>
        <w:t>energia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elettrica, questa impresa </w:t>
      </w:r>
      <w:r>
        <w:rPr>
          <w:rFonts w:ascii="Ford Antenna Cond Light" w:eastAsia="Ford Antenna Cond Light" w:hAnsi="Ford Antenna Cond Light" w:cs="Ford Antenna Cond Light"/>
        </w:rPr>
        <w:t>ha dimostrato le potenzialità di questa tecnologia di propulsione</w:t>
      </w:r>
      <w:r w:rsidRPr="00D52443">
        <w:rPr>
          <w:rFonts w:ascii="Ford Antenna Cond Light" w:eastAsia="Ford Antenna Cond Light" w:hAnsi="Ford Antenna Cond Light" w:cs="Ford Antenna Cond Light"/>
        </w:rPr>
        <w:t>.</w:t>
      </w:r>
    </w:p>
    <w:p w14:paraId="2A4A65B8" w14:textId="3C2897C2" w:rsidR="00D52443" w:rsidRPr="00D52443" w:rsidRDefault="00D52443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 xml:space="preserve">Explorer </w:t>
      </w:r>
      <w:r w:rsidR="00E57A90">
        <w:rPr>
          <w:rFonts w:ascii="Ford Antenna Cond Light" w:eastAsia="Ford Antenna Cond Light" w:hAnsi="Ford Antenna Cond Light" w:cs="Ford Antenna Cond Light"/>
        </w:rPr>
        <w:t>si distingue infatti per</w:t>
      </w:r>
      <w:r w:rsidR="005D0A1A">
        <w:rPr>
          <w:rFonts w:ascii="Ford Antenna Cond Light" w:eastAsia="Ford Antenna Cond Light" w:hAnsi="Ford Antenna Cond Light" w:cs="Ford Antenna Cond Light"/>
        </w:rPr>
        <w:t xml:space="preserve"> i</w:t>
      </w:r>
      <w:r w:rsidRPr="00D52443">
        <w:rPr>
          <w:rFonts w:ascii="Ford Antenna Cond Light" w:eastAsia="Ford Antenna Cond Light" w:hAnsi="Ford Antenna Cond Light" w:cs="Ford Antenna Cond Light"/>
        </w:rPr>
        <w:t xml:space="preserve"> propulsori elettrici a batteria </w:t>
      </w:r>
      <w:r w:rsidR="005D0A1A">
        <w:rPr>
          <w:rFonts w:ascii="Ford Antenna Cond Light" w:eastAsia="Ford Antenna Cond Light" w:hAnsi="Ford Antenna Cond Light" w:cs="Ford Antenna Cond Light"/>
        </w:rPr>
        <w:t>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</w:t>
      </w:r>
      <w:r w:rsidR="005D0A1A" w:rsidRPr="00D52443">
        <w:rPr>
          <w:rFonts w:ascii="Ford Antenna Cond Light" w:eastAsia="Ford Antenna Cond Light" w:hAnsi="Ford Antenna Cond Light" w:cs="Ford Antenna Cond Light"/>
        </w:rPr>
        <w:t xml:space="preserve">zero </w:t>
      </w:r>
      <w:r w:rsidRPr="00D52443">
        <w:rPr>
          <w:rFonts w:ascii="Ford Antenna Cond Light" w:eastAsia="Ford Antenna Cond Light" w:hAnsi="Ford Antenna Cond Light" w:cs="Ford Antenna Cond Light"/>
        </w:rPr>
        <w:t xml:space="preserve">emissioni e un'autonomia </w:t>
      </w:r>
      <w:r w:rsidR="005D0A1A">
        <w:rPr>
          <w:rFonts w:ascii="Ford Antenna Cond Light" w:eastAsia="Ford Antenna Cond Light" w:hAnsi="Ford Antenna Cond Light" w:cs="Ford Antenna Cond Light"/>
        </w:rPr>
        <w:t>che arriva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</w:t>
      </w:r>
      <w:r w:rsidR="00E57A90">
        <w:rPr>
          <w:rFonts w:ascii="Ford Antenna Cond Light" w:eastAsia="Ford Antenna Cond Light" w:hAnsi="Ford Antenna Cond Light" w:cs="Ford Antenna Cond Light"/>
        </w:rPr>
        <w:t xml:space="preserve">fino </w:t>
      </w:r>
      <w:r w:rsidRPr="00D52443">
        <w:rPr>
          <w:rFonts w:ascii="Ford Antenna Cond Light" w:eastAsia="Ford Antenna Cond Light" w:hAnsi="Ford Antenna Cond Light" w:cs="Ford Antenna Cond Light"/>
        </w:rPr>
        <w:t>a 602 km con una singola carica</w:t>
      </w:r>
      <w:r w:rsidR="005D0A1A">
        <w:rPr>
          <w:rStyle w:val="EndnoteReference"/>
          <w:rFonts w:ascii="Ford Antenna Cond Light" w:eastAsia="Ford Antenna Cond Light" w:hAnsi="Ford Antenna Cond Light" w:cs="Ford Antenna Cond Light"/>
        </w:rPr>
        <w:endnoteReference w:id="6"/>
      </w:r>
      <w:r w:rsidRPr="00D52443">
        <w:rPr>
          <w:rFonts w:ascii="Ford Antenna Cond Light" w:eastAsia="Ford Antenna Cond Light" w:hAnsi="Ford Antenna Cond Light" w:cs="Ford Antenna Cond Light"/>
        </w:rPr>
        <w:t>.</w:t>
      </w:r>
      <w:r w:rsidR="00184586">
        <w:rPr>
          <w:rFonts w:ascii="Ford Antenna Cond Light" w:eastAsia="Ford Antenna Cond Light" w:hAnsi="Ford Antenna Cond Light" w:cs="Ford Antenna Cond Light"/>
        </w:rPr>
        <w:t xml:space="preserve"> È </w:t>
      </w:r>
      <w:r w:rsidR="0097524F">
        <w:rPr>
          <w:rFonts w:ascii="Ford Antenna Cond Light" w:eastAsia="Ford Antenna Cond Light" w:hAnsi="Ford Antenna Cond Light" w:cs="Ford Antenna Cond Light"/>
        </w:rPr>
        <w:t xml:space="preserve">già </w:t>
      </w:r>
      <w:r w:rsidR="005D0A1A">
        <w:rPr>
          <w:rFonts w:ascii="Ford Antenna Cond Light" w:eastAsia="Ford Antenna Cond Light" w:hAnsi="Ford Antenna Cond Light" w:cs="Ford Antenna Cond Light"/>
        </w:rPr>
        <w:t>disponibile nelle versioni</w:t>
      </w:r>
      <w:r w:rsidRPr="00D52443">
        <w:rPr>
          <w:rFonts w:ascii="Ford Antenna Cond Light" w:eastAsia="Ford Antenna Cond Light" w:hAnsi="Ford Antenna Cond Light" w:cs="Ford Antenna Cond Light"/>
        </w:rPr>
        <w:t xml:space="preserve"> a trazione posteriore (RWD) con singolo motore o a trazione integrale (AWD) con doppio motore. Entramb</w:t>
      </w:r>
      <w:r w:rsidR="005D0A1A">
        <w:rPr>
          <w:rFonts w:ascii="Ford Antenna Cond Light" w:eastAsia="Ford Antenna Cond Light" w:hAnsi="Ford Antenna Cond Light" w:cs="Ford Antenna Cond Light"/>
        </w:rPr>
        <w:t>e</w:t>
      </w:r>
      <w:r w:rsidRPr="00D52443">
        <w:rPr>
          <w:rFonts w:ascii="Ford Antenna Cond Light" w:eastAsia="Ford Antenna Cond Light" w:hAnsi="Ford Antenna Cond Light" w:cs="Ford Antenna Cond Light"/>
        </w:rPr>
        <w:t xml:space="preserve"> utilizzano batteri</w:t>
      </w:r>
      <w:r w:rsidR="005D0A1A">
        <w:rPr>
          <w:rFonts w:ascii="Ford Antenna Cond Light" w:eastAsia="Ford Antenna Cond Light" w:hAnsi="Ford Antenna Cond Light" w:cs="Ford Antenna Cond Light"/>
        </w:rPr>
        <w:t>e</w:t>
      </w:r>
      <w:r w:rsidRPr="00D52443">
        <w:rPr>
          <w:rFonts w:ascii="Ford Antenna Cond Light" w:eastAsia="Ford Antenna Cond Light" w:hAnsi="Ford Antenna Cond Light" w:cs="Ford Antenna Cond Light"/>
        </w:rPr>
        <w:t xml:space="preserve"> agli ioni di litio e nickel, manganese e cobalto (NMC) ad autonomia estesa</w:t>
      </w:r>
      <w:r w:rsidR="005D0A1A">
        <w:rPr>
          <w:rFonts w:ascii="Ford Antenna Cond Light" w:eastAsia="Ford Antenna Cond Light" w:hAnsi="Ford Antenna Cond Light" w:cs="Ford Antenna Cond Light"/>
        </w:rPr>
        <w:t xml:space="preserve">, una tecnologia che </w:t>
      </w:r>
      <w:r w:rsidR="0097524F">
        <w:rPr>
          <w:rFonts w:ascii="Ford Antenna Cond Light" w:eastAsia="Ford Antenna Cond Light" w:hAnsi="Ford Antenna Cond Light" w:cs="Ford Antenna Cond Light"/>
        </w:rPr>
        <w:t>s</w:t>
      </w:r>
      <w:r w:rsidR="005D0A1A">
        <w:rPr>
          <w:rFonts w:ascii="Ford Antenna Cond Light" w:eastAsia="Ford Antenna Cond Light" w:hAnsi="Ford Antenna Cond Light" w:cs="Ford Antenna Cond Light"/>
        </w:rPr>
        <w:t>i distingue per</w:t>
      </w:r>
      <w:r w:rsidRPr="00D52443">
        <w:rPr>
          <w:rFonts w:ascii="Ford Antenna Cond Light" w:eastAsia="Ford Antenna Cond Light" w:hAnsi="Ford Antenna Cond Light" w:cs="Ford Antenna Cond Light"/>
        </w:rPr>
        <w:t xml:space="preserve"> densità energetica, potenza e</w:t>
      </w:r>
      <w:r w:rsidR="005D0A1A">
        <w:rPr>
          <w:rFonts w:ascii="Ford Antenna Cond Light" w:eastAsia="Ford Antenna Cond Light" w:hAnsi="Ford Antenna Cond Light" w:cs="Ford Antenna Cond Light"/>
        </w:rPr>
        <w:t xml:space="preserve"> per</w:t>
      </w:r>
      <w:r w:rsidRPr="00D52443">
        <w:rPr>
          <w:rFonts w:ascii="Ford Antenna Cond Light" w:eastAsia="Ford Antenna Cond Light" w:hAnsi="Ford Antenna Cond Light" w:cs="Ford Antenna Cond Light"/>
        </w:rPr>
        <w:t xml:space="preserve"> le sue</w:t>
      </w:r>
      <w:r w:rsidR="005D0A1A">
        <w:rPr>
          <w:rFonts w:ascii="Ford Antenna Cond Light" w:eastAsia="Ford Antenna Cond Light" w:hAnsi="Ford Antenna Cond Light" w:cs="Ford Antenna Cond Light"/>
        </w:rPr>
        <w:t xml:space="preserve"> </w:t>
      </w:r>
      <w:r w:rsidRPr="00D52443">
        <w:rPr>
          <w:rFonts w:ascii="Ford Antenna Cond Light" w:eastAsia="Ford Antenna Cond Light" w:hAnsi="Ford Antenna Cond Light" w:cs="Ford Antenna Cond Light"/>
        </w:rPr>
        <w:t xml:space="preserve">prestazioni in tutti i climi europei, dalla Scandinavia al Mediterraneo. In un secondo momento sarà disponibile anche </w:t>
      </w:r>
      <w:r w:rsidR="00856C42">
        <w:rPr>
          <w:rFonts w:ascii="Ford Antenna Cond Light" w:eastAsia="Ford Antenna Cond Light" w:hAnsi="Ford Antenna Cond Light" w:cs="Ford Antenna Cond Light"/>
        </w:rPr>
        <w:t xml:space="preserve">un </w:t>
      </w:r>
      <w:r w:rsidRPr="00D52443">
        <w:rPr>
          <w:rFonts w:ascii="Ford Antenna Cond Light" w:eastAsia="Ford Antenna Cond Light" w:hAnsi="Ford Antenna Cond Light" w:cs="Ford Antenna Cond Light"/>
        </w:rPr>
        <w:t xml:space="preserve">modello RWD a motore singolo con batteria NMC standard. </w:t>
      </w:r>
      <w:r w:rsidR="00B17944">
        <w:rPr>
          <w:rFonts w:ascii="Ford Antenna Cond Light" w:eastAsia="Ford Antenna Cond Light" w:hAnsi="Ford Antenna Cond Light" w:cs="Ford Antenna Cond Light"/>
        </w:rPr>
        <w:t xml:space="preserve"> </w:t>
      </w:r>
    </w:p>
    <w:p w14:paraId="7445FAD7" w14:textId="201D8063" w:rsidR="00D52443" w:rsidRPr="00D52443" w:rsidRDefault="00D52443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>La ricarica rapida dal 10 all'80% avviene in circa 26 minuti</w:t>
      </w:r>
      <w:r w:rsidR="00766C57">
        <w:rPr>
          <w:rStyle w:val="EndnoteReference"/>
          <w:rFonts w:ascii="Ford Antenna Cond Light" w:eastAsia="Ford Antenna Cond Light" w:hAnsi="Ford Antenna Cond Light" w:cs="Ford Antenna Cond Light"/>
        </w:rPr>
        <w:endnoteReference w:id="7"/>
      </w:r>
      <w:r w:rsidRPr="00D52443">
        <w:rPr>
          <w:rFonts w:ascii="Ford Antenna Cond Light" w:eastAsia="Ford Antenna Cond Light" w:hAnsi="Ford Antenna Cond Light" w:cs="Ford Antenna Cond Light"/>
        </w:rPr>
        <w:t xml:space="preserve"> utilizzando caricatori DC fino a 185 kW</w:t>
      </w:r>
      <w:r w:rsidR="0097524F">
        <w:rPr>
          <w:rFonts w:ascii="Ford Antenna Cond Light" w:eastAsia="Ford Antenna Cond Light" w:hAnsi="Ford Antenna Cond Light" w:cs="Ford Antenna Cond Light"/>
        </w:rPr>
        <w:t>,</w:t>
      </w:r>
      <w:r w:rsidRPr="00D52443">
        <w:rPr>
          <w:rFonts w:ascii="Ford Antenna Cond Light" w:eastAsia="Ford Antenna Cond Light" w:hAnsi="Ford Antenna Cond Light" w:cs="Ford Antenna Cond Light"/>
        </w:rPr>
        <w:t xml:space="preserve"> per il modello a trazione AWD. </w:t>
      </w:r>
      <w:r w:rsidR="00856C42">
        <w:rPr>
          <w:rFonts w:ascii="Ford Antenna Cond Light" w:eastAsia="Ford Antenna Cond Light" w:hAnsi="Ford Antenna Cond Light" w:cs="Ford Antenna Cond Light"/>
        </w:rPr>
        <w:t>La ricarica in tutta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Europa </w:t>
      </w:r>
      <w:r w:rsidR="00856C42">
        <w:rPr>
          <w:rFonts w:ascii="Ford Antenna Cond Light" w:eastAsia="Ford Antenna Cond Light" w:hAnsi="Ford Antenna Cond Light" w:cs="Ford Antenna Cond Light"/>
        </w:rPr>
        <w:t>è garantita dagli oltre</w:t>
      </w:r>
      <w:r w:rsidRPr="00D52443">
        <w:rPr>
          <w:rFonts w:ascii="Ford Antenna Cond Light" w:eastAsia="Ford Antenna Cond Light" w:hAnsi="Ford Antenna Cond Light" w:cs="Ford Antenna Cond Light"/>
        </w:rPr>
        <w:t xml:space="preserve"> </w:t>
      </w:r>
      <w:r w:rsidR="002C238B">
        <w:rPr>
          <w:rFonts w:ascii="Ford Antenna Cond Light" w:eastAsia="Ford Antenna Cond Light" w:hAnsi="Ford Antenna Cond Light" w:cs="Ford Antenna Cond Light"/>
        </w:rPr>
        <w:t>75</w:t>
      </w:r>
      <w:r w:rsidRPr="00D52443">
        <w:rPr>
          <w:rFonts w:ascii="Ford Antenna Cond Light" w:eastAsia="Ford Antenna Cond Light" w:hAnsi="Ford Antenna Cond Light" w:cs="Ford Antenna Cond Light"/>
        </w:rPr>
        <w:t xml:space="preserve">0.000 </w:t>
      </w:r>
      <w:r w:rsidR="0097524F">
        <w:rPr>
          <w:rFonts w:ascii="Ford Antenna Cond Light" w:eastAsia="Ford Antenna Cond Light" w:hAnsi="Ford Antenna Cond Light" w:cs="Ford Antenna Cond Light"/>
        </w:rPr>
        <w:t>punti</w:t>
      </w:r>
      <w:r w:rsidR="00766C57">
        <w:rPr>
          <w:rStyle w:val="EndnoteReference"/>
          <w:rFonts w:ascii="Ford Antenna Cond Light" w:eastAsia="Ford Antenna Cond Light" w:hAnsi="Ford Antenna Cond Light" w:cs="Ford Antenna Cond Light"/>
        </w:rPr>
        <w:endnoteReference w:id="8"/>
      </w:r>
      <w:r w:rsidR="00856C42">
        <w:rPr>
          <w:rFonts w:ascii="Ford Antenna Cond Light" w:eastAsia="Ford Antenna Cond Light" w:hAnsi="Ford Antenna Cond Light" w:cs="Ford Antenna Cond Light"/>
        </w:rPr>
        <w:t xml:space="preserve"> del</w:t>
      </w:r>
      <w:r w:rsidRPr="00D52443">
        <w:rPr>
          <w:rFonts w:ascii="Ford Antenna Cond Light" w:eastAsia="Ford Antenna Cond Light" w:hAnsi="Ford Antenna Cond Light" w:cs="Ford Antenna Cond Light"/>
        </w:rPr>
        <w:t>la rete BlueOval Charge Network</w:t>
      </w:r>
      <w:r w:rsidR="00856C42">
        <w:rPr>
          <w:rFonts w:ascii="Ford Antenna Cond Light" w:eastAsia="Ford Antenna Cond Light" w:hAnsi="Ford Antenna Cond Light" w:cs="Ford Antenna Cond Light"/>
        </w:rPr>
        <w:t xml:space="preserve">, tramite </w:t>
      </w:r>
      <w:r w:rsidRPr="00D52443">
        <w:rPr>
          <w:rFonts w:ascii="Ford Antenna Cond Light" w:eastAsia="Ford Antenna Cond Light" w:hAnsi="Ford Antenna Cond Light" w:cs="Ford Antenna Cond Light"/>
        </w:rPr>
        <w:t>l'app FordPass</w:t>
      </w:r>
      <w:r w:rsidR="00766C57">
        <w:rPr>
          <w:rStyle w:val="EndnoteReference"/>
          <w:rFonts w:ascii="Ford Antenna Cond Light" w:eastAsia="Ford Antenna Cond Light" w:hAnsi="Ford Antenna Cond Light" w:cs="Ford Antenna Cond Light"/>
        </w:rPr>
        <w:endnoteReference w:id="9"/>
      </w:r>
      <w:r w:rsidRPr="00D52443">
        <w:rPr>
          <w:rFonts w:ascii="Ford Antenna Cond Light" w:eastAsia="Ford Antenna Cond Light" w:hAnsi="Ford Antenna Cond Light" w:cs="Ford Antenna Cond Light"/>
        </w:rPr>
        <w:t xml:space="preserve"> o </w:t>
      </w:r>
      <w:r w:rsidR="00856C42">
        <w:rPr>
          <w:rFonts w:ascii="Ford Antenna Cond Light" w:eastAsia="Ford Antenna Cond Light" w:hAnsi="Ford Antenna Cond Light" w:cs="Ford Antenna Cond Light"/>
        </w:rPr>
        <w:t xml:space="preserve">attraverso </w:t>
      </w:r>
      <w:r w:rsidRPr="00D52443">
        <w:rPr>
          <w:rFonts w:ascii="Ford Antenna Cond Light" w:eastAsia="Ford Antenna Cond Light" w:hAnsi="Ford Antenna Cond Light" w:cs="Ford Antenna Cond Light"/>
        </w:rPr>
        <w:t>l'innovativa tecnologia Plug &amp; Charg</w:t>
      </w:r>
      <w:r w:rsidR="00856C42">
        <w:rPr>
          <w:rFonts w:ascii="Ford Antenna Cond Light" w:eastAsia="Ford Antenna Cond Light" w:hAnsi="Ford Antenna Cond Light" w:cs="Ford Antenna Cond Light"/>
        </w:rPr>
        <w:t>e</w:t>
      </w:r>
      <w:r w:rsidRPr="00D52443">
        <w:rPr>
          <w:rFonts w:ascii="Ford Antenna Cond Light" w:eastAsia="Ford Antenna Cond Light" w:hAnsi="Ford Antenna Cond Light" w:cs="Ford Antenna Cond Light"/>
        </w:rPr>
        <w:t xml:space="preserve">. </w:t>
      </w:r>
      <w:r w:rsidR="00856C42">
        <w:rPr>
          <w:rFonts w:ascii="Ford Antenna Cond Light" w:eastAsia="Ford Antenna Cond Light" w:hAnsi="Ford Antenna Cond Light" w:cs="Ford Antenna Cond Light"/>
        </w:rPr>
        <w:t>La rete include</w:t>
      </w:r>
      <w:r w:rsidRPr="00D52443">
        <w:rPr>
          <w:rFonts w:ascii="Ford Antenna Cond Light" w:eastAsia="Ford Antenna Cond Light" w:hAnsi="Ford Antenna Cond Light" w:cs="Ford Antenna Cond Light"/>
        </w:rPr>
        <w:t xml:space="preserve"> le stazioni di IONITY</w:t>
      </w:r>
      <w:r w:rsidR="00856C42">
        <w:rPr>
          <w:rFonts w:ascii="Ford Antenna Cond Light" w:eastAsia="Ford Antenna Cond Light" w:hAnsi="Ford Antenna Cond Light" w:cs="Ford Antenna Cond Light"/>
        </w:rPr>
        <w:t>,</w:t>
      </w:r>
      <w:r w:rsidRPr="00D52443">
        <w:rPr>
          <w:rFonts w:ascii="Ford Antenna Cond Light" w:eastAsia="Ford Antenna Cond Light" w:hAnsi="Ford Antenna Cond Light" w:cs="Ford Antenna Cond Light"/>
        </w:rPr>
        <w:t xml:space="preserve">  </w:t>
      </w:r>
      <w:r w:rsidR="0097524F">
        <w:rPr>
          <w:rFonts w:ascii="Ford Antenna Cond Light" w:eastAsia="Ford Antenna Cond Light" w:hAnsi="Ford Antenna Cond Light" w:cs="Ford Antenna Cond Light"/>
        </w:rPr>
        <w:t xml:space="preserve">la rete di </w:t>
      </w:r>
      <w:r w:rsidR="0097524F" w:rsidRPr="00D52443">
        <w:rPr>
          <w:rFonts w:ascii="Ford Antenna Cond Light" w:eastAsia="Ford Antenna Cond Light" w:hAnsi="Ford Antenna Cond Light" w:cs="Ford Antenna Cond Light"/>
        </w:rPr>
        <w:t>ricarica ad alta potenza</w:t>
      </w:r>
      <w:r w:rsidR="004A3245">
        <w:rPr>
          <w:rFonts w:ascii="Ford Antenna Cond Light" w:eastAsia="Ford Antenna Cond Light" w:hAnsi="Ford Antenna Cond Light" w:cs="Ford Antenna Cond Light"/>
        </w:rPr>
        <w:t xml:space="preserve"> </w:t>
      </w:r>
      <w:r w:rsidR="00856C42">
        <w:rPr>
          <w:rFonts w:ascii="Ford Antenna Cond Light" w:eastAsia="Ford Antenna Cond Light" w:hAnsi="Ford Antenna Cond Light" w:cs="Ford Antenna Cond Light"/>
        </w:rPr>
        <w:t>co-fondat</w:t>
      </w:r>
      <w:r w:rsidR="0097524F">
        <w:rPr>
          <w:rFonts w:ascii="Ford Antenna Cond Light" w:eastAsia="Ford Antenna Cond Light" w:hAnsi="Ford Antenna Cond Light" w:cs="Ford Antenna Cond Light"/>
        </w:rPr>
        <w:t>a</w:t>
      </w:r>
      <w:r w:rsidR="00856C42">
        <w:rPr>
          <w:rFonts w:ascii="Ford Antenna Cond Light" w:eastAsia="Ford Antenna Cond Light" w:hAnsi="Ford Antenna Cond Light" w:cs="Ford Antenna Cond Light"/>
        </w:rPr>
        <w:t xml:space="preserve"> </w:t>
      </w:r>
      <w:r w:rsidR="00841404">
        <w:rPr>
          <w:rFonts w:ascii="Ford Antenna Cond Light" w:eastAsia="Ford Antenna Cond Light" w:hAnsi="Ford Antenna Cond Light" w:cs="Ford Antenna Cond Light"/>
        </w:rPr>
        <w:t xml:space="preserve">e finanziata </w:t>
      </w:r>
      <w:r w:rsidR="00856C42">
        <w:rPr>
          <w:rFonts w:ascii="Ford Antenna Cond Light" w:eastAsia="Ford Antenna Cond Light" w:hAnsi="Ford Antenna Cond Light" w:cs="Ford Antenna Cond Light"/>
        </w:rPr>
        <w:t>da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Ford</w:t>
      </w:r>
      <w:r w:rsidR="00856C42">
        <w:rPr>
          <w:rFonts w:ascii="Ford Antenna Cond Light" w:eastAsia="Ford Antenna Cond Light" w:hAnsi="Ford Antenna Cond Light" w:cs="Ford Antenna Cond Light"/>
        </w:rPr>
        <w:t>.</w:t>
      </w:r>
    </w:p>
    <w:p w14:paraId="2848A4C2" w14:textId="70BE479F" w:rsidR="00D52443" w:rsidRPr="00D52443" w:rsidRDefault="00D52443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>Non è solo la ricarica ad essere rapida</w:t>
      </w:r>
      <w:r w:rsidR="00856C42">
        <w:rPr>
          <w:rFonts w:ascii="Ford Antenna Cond Light" w:eastAsia="Ford Antenna Cond Light" w:hAnsi="Ford Antenna Cond Light" w:cs="Ford Antenna Cond Light"/>
        </w:rPr>
        <w:t xml:space="preserve">: </w:t>
      </w:r>
      <w:r w:rsidRPr="00D52443">
        <w:rPr>
          <w:rFonts w:ascii="Ford Antenna Cond Light" w:eastAsia="Ford Antenna Cond Light" w:hAnsi="Ford Antenna Cond Light" w:cs="Ford Antenna Cond Light"/>
        </w:rPr>
        <w:t>Explorer è in grado di accelerare più velocemente di una</w:t>
      </w:r>
      <w:r w:rsidR="00856C42">
        <w:rPr>
          <w:rFonts w:ascii="Ford Antenna Cond Light" w:eastAsia="Ford Antenna Cond Light" w:hAnsi="Ford Antenna Cond Light" w:cs="Ford Antenna Cond Light"/>
        </w:rPr>
        <w:t xml:space="preserve"> vettura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Ford Performance </w:t>
      </w:r>
      <w:r w:rsidR="00856C42">
        <w:rPr>
          <w:rFonts w:ascii="Ford Antenna Cond Light" w:eastAsia="Ford Antenna Cond Light" w:hAnsi="Ford Antenna Cond Light" w:cs="Ford Antenna Cond Light"/>
        </w:rPr>
        <w:t xml:space="preserve">come la </w:t>
      </w:r>
      <w:r w:rsidRPr="00D52443">
        <w:rPr>
          <w:rFonts w:ascii="Ford Antenna Cond Light" w:eastAsia="Ford Antenna Cond Light" w:hAnsi="Ford Antenna Cond Light" w:cs="Ford Antenna Cond Light"/>
        </w:rPr>
        <w:t>Focus ST: con 340 CV, il modello AWD raggiunge i 100 km/h in 5,3 secondi. Explorer AWD può anche trainare fino a 1.200 kg</w:t>
      </w:r>
      <w:r w:rsidR="00766C57">
        <w:rPr>
          <w:rStyle w:val="EndnoteReference"/>
          <w:rFonts w:ascii="Ford Antenna Cond Light" w:eastAsia="Ford Antenna Cond Light" w:hAnsi="Ford Antenna Cond Light" w:cs="Ford Antenna Cond Light"/>
        </w:rPr>
        <w:endnoteReference w:id="10"/>
      </w:r>
      <w:r w:rsidRPr="00D52443">
        <w:rPr>
          <w:rFonts w:ascii="Ford Antenna Cond Light" w:eastAsia="Ford Antenna Cond Light" w:hAnsi="Ford Antenna Cond Light" w:cs="Ford Antenna Cond Light"/>
        </w:rPr>
        <w:t xml:space="preserve">, grazie alla propulsione elettrica continua, </w:t>
      </w:r>
      <w:r w:rsidR="00841404">
        <w:rPr>
          <w:rFonts w:ascii="Ford Antenna Cond Light" w:eastAsia="Ford Antenna Cond Light" w:hAnsi="Ford Antenna Cond Light" w:cs="Ford Antenna Cond Light"/>
        </w:rPr>
        <w:t xml:space="preserve">garantendo </w:t>
      </w:r>
      <w:r w:rsidR="0097524F">
        <w:rPr>
          <w:rFonts w:ascii="Ford Antenna Cond Light" w:eastAsia="Ford Antenna Cond Light" w:hAnsi="Ford Antenna Cond Light" w:cs="Ford Antenna Cond Light"/>
        </w:rPr>
        <w:t>sempre elevati livelli di</w:t>
      </w:r>
      <w:r w:rsidR="00856C42">
        <w:rPr>
          <w:rFonts w:ascii="Ford Antenna Cond Light" w:eastAsia="Ford Antenna Cond Light" w:hAnsi="Ford Antenna Cond Light" w:cs="Ford Antenna Cond Light"/>
        </w:rPr>
        <w:t xml:space="preserve"> comfort </w:t>
      </w:r>
      <w:r w:rsidR="00841404">
        <w:rPr>
          <w:rFonts w:ascii="Ford Antenna Cond Light" w:eastAsia="Ford Antenna Cond Light" w:hAnsi="Ford Antenna Cond Light" w:cs="Ford Antenna Cond Light"/>
        </w:rPr>
        <w:t>grazie a</w:t>
      </w:r>
      <w:r w:rsidR="00856C42">
        <w:rPr>
          <w:rFonts w:ascii="Ford Antenna Cond Light" w:eastAsia="Ford Antenna Cond Light" w:hAnsi="Ford Antenna Cond Light" w:cs="Ford Antenna Cond Light"/>
        </w:rPr>
        <w:t>lla motorizzazione EV e</w:t>
      </w:r>
      <w:r w:rsidRPr="00D52443">
        <w:rPr>
          <w:rFonts w:ascii="Ford Antenna Cond Light" w:eastAsia="Ford Antenna Cond Light" w:hAnsi="Ford Antenna Cond Light" w:cs="Ford Antenna Cond Light"/>
        </w:rPr>
        <w:t xml:space="preserve"> a</w:t>
      </w:r>
      <w:r w:rsidR="00856C42">
        <w:rPr>
          <w:rFonts w:ascii="Ford Antenna Cond Light" w:eastAsia="Ford Antenna Cond Light" w:hAnsi="Ford Antenna Cond Light" w:cs="Ford Antenna Cond Light"/>
        </w:rPr>
        <w:t>lle ricche dotazioni</w:t>
      </w:r>
      <w:r w:rsidRPr="00D52443">
        <w:rPr>
          <w:rFonts w:ascii="Ford Antenna Cond Light" w:eastAsia="Ford Antenna Cond Light" w:hAnsi="Ford Antenna Cond Light" w:cs="Ford Antenna Cond Light"/>
        </w:rPr>
        <w:t xml:space="preserve"> di serie. </w:t>
      </w:r>
    </w:p>
    <w:p w14:paraId="4C37061D" w14:textId="340BAD01" w:rsidR="00D52443" w:rsidRPr="00D52443" w:rsidRDefault="00D52443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>“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Explorer dimostra che l'efficienza e </w:t>
      </w:r>
      <w:r w:rsidR="00856C42"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il comfort 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dei propulsori completamente elettrici </w:t>
      </w:r>
      <w:r w:rsidR="00856C42"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non comportano compromessi in termini di 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>piacere di guida</w:t>
      </w:r>
      <w:r w:rsidRPr="00D52443">
        <w:rPr>
          <w:rFonts w:ascii="Ford Antenna Cond Light" w:eastAsia="Ford Antenna Cond Light" w:hAnsi="Ford Antenna Cond Light" w:cs="Ford Antenna Cond Light"/>
        </w:rPr>
        <w:t xml:space="preserve">", </w:t>
      </w:r>
      <w:r w:rsidR="00856C42">
        <w:rPr>
          <w:rFonts w:ascii="Ford Antenna Cond Light" w:eastAsia="Ford Antenna Cond Light" w:hAnsi="Ford Antenna Cond Light" w:cs="Ford Antenna Cond Light"/>
        </w:rPr>
        <w:t>dichiara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Geert van Noyen, Vehicle Dynamics, Ford Europe. "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>L'accelerazione da auto sportiva e l</w:t>
      </w:r>
      <w:r w:rsidR="00856C42" w:rsidRPr="007A70D1">
        <w:rPr>
          <w:rFonts w:ascii="Ford Antenna Cond Light" w:eastAsia="Ford Antenna Cond Light" w:hAnsi="Ford Antenna Cond Light" w:cs="Ford Antenna Cond Light"/>
          <w:i/>
          <w:iCs/>
        </w:rPr>
        <w:t>e apprezzate dinamiche di guida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</w:t>
      </w:r>
      <w:r w:rsidR="0097524F"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che da sempre distinguono 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>Ford</w:t>
      </w:r>
      <w:r w:rsidR="00856C42"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si uniscono </w:t>
      </w:r>
      <w:r w:rsidR="0097524F"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in </w:t>
      </w:r>
      <w:r w:rsidR="00856C42" w:rsidRPr="007A70D1">
        <w:rPr>
          <w:rFonts w:ascii="Ford Antenna Cond Light" w:eastAsia="Ford Antenna Cond Light" w:hAnsi="Ford Antenna Cond Light" w:cs="Ford Antenna Cond Light"/>
          <w:i/>
          <w:iCs/>
        </w:rPr>
        <w:t>un modello comodo e versatile,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offr</w:t>
      </w:r>
      <w:r w:rsidR="00856C42" w:rsidRPr="007A70D1">
        <w:rPr>
          <w:rFonts w:ascii="Ford Antenna Cond Light" w:eastAsia="Ford Antenna Cond Light" w:hAnsi="Ford Antenna Cond Light" w:cs="Ford Antenna Cond Light"/>
          <w:i/>
          <w:iCs/>
        </w:rPr>
        <w:t>endo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la</w:t>
      </w:r>
      <w:r w:rsidR="00856C42"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massima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libertà </w:t>
      </w:r>
      <w:r w:rsidR="00856C42" w:rsidRPr="007A70D1">
        <w:rPr>
          <w:rFonts w:ascii="Ford Antenna Cond Light" w:eastAsia="Ford Antenna Cond Light" w:hAnsi="Ford Antenna Cond Light" w:cs="Ford Antenna Cond Light"/>
          <w:i/>
          <w:iCs/>
        </w:rPr>
        <w:t>per ogni genere di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avventur</w:t>
      </w:r>
      <w:r w:rsidR="00856C42" w:rsidRPr="007A70D1">
        <w:rPr>
          <w:rFonts w:ascii="Ford Antenna Cond Light" w:eastAsia="Ford Antenna Cond Light" w:hAnsi="Ford Antenna Cond Light" w:cs="Ford Antenna Cond Light"/>
          <w:i/>
          <w:iCs/>
        </w:rPr>
        <w:t>a</w:t>
      </w:r>
      <w:r w:rsidRPr="00D52443">
        <w:rPr>
          <w:rFonts w:ascii="Ford Antenna Cond Light" w:eastAsia="Ford Antenna Cond Light" w:hAnsi="Ford Antenna Cond Light" w:cs="Ford Antenna Cond Light"/>
        </w:rPr>
        <w:t>".</w:t>
      </w:r>
    </w:p>
    <w:p w14:paraId="6CB04855" w14:textId="40ACC1AE" w:rsidR="00D52443" w:rsidRPr="00D52443" w:rsidRDefault="00D52443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 xml:space="preserve">Oltre a offrire un generoso spazio </w:t>
      </w:r>
      <w:r w:rsidR="004A3245">
        <w:rPr>
          <w:rFonts w:ascii="Ford Antenna Cond Light" w:eastAsia="Ford Antenna Cond Light" w:hAnsi="Ford Antenna Cond Light" w:cs="Ford Antenna Cond Light"/>
        </w:rPr>
        <w:t>totale</w:t>
      </w:r>
      <w:r w:rsidRPr="00D52443">
        <w:rPr>
          <w:rFonts w:ascii="Ford Antenna Cond Light" w:eastAsia="Ford Antenna Cond Light" w:hAnsi="Ford Antenna Cond Light" w:cs="Ford Antenna Cond Light"/>
        </w:rPr>
        <w:t xml:space="preserve"> di circa</w:t>
      </w:r>
      <w:r w:rsidR="004A3245">
        <w:rPr>
          <w:rFonts w:ascii="Ford Antenna Cond Light" w:eastAsia="Ford Antenna Cond Light" w:hAnsi="Ford Antenna Cond Light" w:cs="Ford Antenna Cond Light"/>
        </w:rPr>
        <w:t xml:space="preserve"> </w:t>
      </w:r>
      <w:r w:rsidRPr="00D52443">
        <w:rPr>
          <w:rFonts w:ascii="Ford Antenna Cond Light" w:eastAsia="Ford Antenna Cond Light" w:hAnsi="Ford Antenna Cond Light" w:cs="Ford Antenna Cond Light"/>
        </w:rPr>
        <w:t>490 litri</w:t>
      </w:r>
      <w:r w:rsidR="00766C57">
        <w:rPr>
          <w:rStyle w:val="EndnoteReference"/>
          <w:rFonts w:ascii="Ford Antenna Cond Light" w:eastAsia="Ford Antenna Cond Light" w:hAnsi="Ford Antenna Cond Light" w:cs="Ford Antenna Cond Light"/>
        </w:rPr>
        <w:endnoteReference w:id="11"/>
      </w:r>
      <w:r w:rsidRPr="00D52443">
        <w:rPr>
          <w:rFonts w:ascii="Ford Antenna Cond Light" w:eastAsia="Ford Antenna Cond Light" w:hAnsi="Ford Antenna Cond Light" w:cs="Ford Antenna Cond Light"/>
        </w:rPr>
        <w:t xml:space="preserve">, </w:t>
      </w:r>
      <w:r w:rsidR="0097524F">
        <w:rPr>
          <w:rFonts w:ascii="Ford Antenna Cond Light" w:eastAsia="Ford Antenna Cond Light" w:hAnsi="Ford Antenna Cond Light" w:cs="Ford Antenna Cond Light"/>
        </w:rPr>
        <w:t>inclusa</w:t>
      </w:r>
      <w:r w:rsidR="004A3245">
        <w:rPr>
          <w:rFonts w:ascii="Ford Antenna Cond Light" w:eastAsia="Ford Antenna Cond Light" w:hAnsi="Ford Antenna Cond Light" w:cs="Ford Antenna Cond Light"/>
        </w:rPr>
        <w:t xml:space="preserve"> l’esclusiva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MegaConsole da 17 litri, Explorer è dotato d</w:t>
      </w:r>
      <w:r w:rsidR="004A3245">
        <w:rPr>
          <w:rFonts w:ascii="Ford Antenna Cond Light" w:eastAsia="Ford Antenna Cond Light" w:hAnsi="Ford Antenna Cond Light" w:cs="Ford Antenna Cond Light"/>
        </w:rPr>
        <w:t>el</w:t>
      </w:r>
      <w:r w:rsidRPr="00D52443">
        <w:rPr>
          <w:rFonts w:ascii="Ford Antenna Cond Light" w:eastAsia="Ford Antenna Cond Light" w:hAnsi="Ford Antenna Cond Light" w:cs="Ford Antenna Cond Light"/>
        </w:rPr>
        <w:t xml:space="preserve"> pratico e sicuro scomparto 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>My Private Locker</w:t>
      </w:r>
      <w:r w:rsidRPr="00D52443">
        <w:rPr>
          <w:rFonts w:ascii="Ford Antenna Cond Light" w:eastAsia="Ford Antenna Cond Light" w:hAnsi="Ford Antenna Cond Light" w:cs="Ford Antenna Cond Light"/>
        </w:rPr>
        <w:t xml:space="preserve">, nascosto dietro lo schermo. </w:t>
      </w:r>
      <w:r w:rsidR="00DB1D49">
        <w:rPr>
          <w:rFonts w:ascii="Ford Antenna Cond Light" w:eastAsia="Ford Antenna Cond Light" w:hAnsi="Ford Antenna Cond Light" w:cs="Ford Antenna Cond Light"/>
        </w:rPr>
        <w:t>L’interno è dominato</w:t>
      </w:r>
      <w:r w:rsidRPr="00D52443">
        <w:rPr>
          <w:rFonts w:ascii="Ford Antenna Cond Light" w:eastAsia="Ford Antenna Cond Light" w:hAnsi="Ford Antenna Cond Light" w:cs="Ford Antenna Cond Light"/>
        </w:rPr>
        <w:t xml:space="preserve"> d</w:t>
      </w:r>
      <w:r w:rsidR="00DB1D49">
        <w:rPr>
          <w:rFonts w:ascii="Ford Antenna Cond Light" w:eastAsia="Ford Antenna Cond Light" w:hAnsi="Ford Antenna Cond Light" w:cs="Ford Antenna Cond Light"/>
        </w:rPr>
        <w:t>a</w:t>
      </w:r>
      <w:r w:rsidRPr="00D52443">
        <w:rPr>
          <w:rFonts w:ascii="Ford Antenna Cond Light" w:eastAsia="Ford Antenna Cond Light" w:hAnsi="Ford Antenna Cond Light" w:cs="Ford Antenna Cond Light"/>
        </w:rPr>
        <w:t>ll'infotainment connesso SYNC Move</w:t>
      </w:r>
      <w:r w:rsidR="004A3245">
        <w:rPr>
          <w:rFonts w:ascii="Ford Antenna Cond Light" w:eastAsia="Ford Antenna Cond Light" w:hAnsi="Ford Antenna Cond Light" w:cs="Ford Antenna Cond Light"/>
        </w:rPr>
        <w:t xml:space="preserve"> con schermo </w:t>
      </w:r>
      <w:r w:rsidRPr="00D52443">
        <w:rPr>
          <w:rFonts w:ascii="Ford Antenna Cond Light" w:eastAsia="Ford Antenna Cond Light" w:hAnsi="Ford Antenna Cond Light" w:cs="Ford Antenna Cond Light"/>
        </w:rPr>
        <w:t>touch da 14,6 pollici</w:t>
      </w:r>
      <w:r w:rsidR="004A3245">
        <w:rPr>
          <w:rFonts w:ascii="Ford Antenna Cond Light" w:eastAsia="Ford Antenna Cond Light" w:hAnsi="Ford Antenna Cond Light" w:cs="Ford Antenna Cond Light"/>
        </w:rPr>
        <w:t xml:space="preserve">, regolabile in altezza con </w:t>
      </w:r>
      <w:r w:rsidRPr="00D52443">
        <w:rPr>
          <w:rFonts w:ascii="Ford Antenna Cond Light" w:eastAsia="Ford Antenna Cond Light" w:hAnsi="Ford Antenna Cond Light" w:cs="Ford Antenna Cond Light"/>
        </w:rPr>
        <w:t>inclina</w:t>
      </w:r>
      <w:r w:rsidR="004A3245">
        <w:rPr>
          <w:rFonts w:ascii="Ford Antenna Cond Light" w:eastAsia="Ford Antenna Cond Light" w:hAnsi="Ford Antenna Cond Light" w:cs="Ford Antenna Cond Light"/>
        </w:rPr>
        <w:t>zione variabile</w:t>
      </w:r>
      <w:r w:rsidRPr="00D52443">
        <w:rPr>
          <w:rFonts w:ascii="Ford Antenna Cond Light" w:eastAsia="Ford Antenna Cond Light" w:hAnsi="Ford Antenna Cond Light" w:cs="Ford Antenna Cond Light"/>
        </w:rPr>
        <w:t xml:space="preserve"> di oltre 30 gradi</w:t>
      </w:r>
      <w:r w:rsidR="004A3245">
        <w:rPr>
          <w:rFonts w:ascii="Ford Antenna Cond Light" w:eastAsia="Ford Antenna Cond Light" w:hAnsi="Ford Antenna Cond Light" w:cs="Ford Antenna Cond Light"/>
        </w:rPr>
        <w:t>,</w:t>
      </w:r>
      <w:r w:rsidRPr="00D52443">
        <w:rPr>
          <w:rFonts w:ascii="Ford Antenna Cond Light" w:eastAsia="Ford Antenna Cond Light" w:hAnsi="Ford Antenna Cond Light" w:cs="Ford Antenna Cond Light"/>
        </w:rPr>
        <w:t xml:space="preserve"> per garantire </w:t>
      </w:r>
      <w:r w:rsidR="004A3245">
        <w:rPr>
          <w:rFonts w:ascii="Ford Antenna Cond Light" w:eastAsia="Ford Antenna Cond Light" w:hAnsi="Ford Antenna Cond Light" w:cs="Ford Antenna Cond Light"/>
        </w:rPr>
        <w:t>i</w:t>
      </w:r>
      <w:r w:rsidRPr="00D52443">
        <w:rPr>
          <w:rFonts w:ascii="Ford Antenna Cond Light" w:eastAsia="Ford Antenna Cond Light" w:hAnsi="Ford Antenna Cond Light" w:cs="Ford Antenna Cond Light"/>
        </w:rPr>
        <w:t xml:space="preserve"> massim</w:t>
      </w:r>
      <w:r w:rsidR="004A3245">
        <w:rPr>
          <w:rFonts w:ascii="Ford Antenna Cond Light" w:eastAsia="Ford Antenna Cond Light" w:hAnsi="Ford Antenna Cond Light" w:cs="Ford Antenna Cond Light"/>
        </w:rPr>
        <w:t>i livelli di</w:t>
      </w:r>
      <w:r w:rsidRPr="00D52443">
        <w:rPr>
          <w:rFonts w:ascii="Ford Antenna Cond Light" w:eastAsia="Ford Antenna Cond Light" w:hAnsi="Ford Antenna Cond Light" w:cs="Ford Antenna Cond Light"/>
        </w:rPr>
        <w:t xml:space="preserve"> visibilità e comfort durante la guida. Questo sistema </w:t>
      </w:r>
      <w:r w:rsidR="004A3245">
        <w:rPr>
          <w:rFonts w:ascii="Ford Antenna Cond Light" w:eastAsia="Ford Antenna Cond Light" w:hAnsi="Ford Antenna Cond Light" w:cs="Ford Antenna Cond Light"/>
        </w:rPr>
        <w:t xml:space="preserve">rende </w:t>
      </w:r>
      <w:r w:rsidRPr="00D52443">
        <w:rPr>
          <w:rFonts w:ascii="Ford Antenna Cond Light" w:eastAsia="Ford Antenna Cond Light" w:hAnsi="Ford Antenna Cond Light" w:cs="Ford Antenna Cond Light"/>
        </w:rPr>
        <w:t>le funzioni</w:t>
      </w:r>
      <w:r w:rsidR="004A3245">
        <w:rPr>
          <w:rFonts w:ascii="Ford Antenna Cond Light" w:eastAsia="Ford Antenna Cond Light" w:hAnsi="Ford Antenna Cond Light" w:cs="Ford Antenna Cond Light"/>
        </w:rPr>
        <w:t xml:space="preserve"> touch</w:t>
      </w:r>
      <w:r w:rsidRPr="00D52443">
        <w:rPr>
          <w:rFonts w:ascii="Ford Antenna Cond Light" w:eastAsia="Ford Antenna Cond Light" w:hAnsi="Ford Antenna Cond Light" w:cs="Ford Antenna Cond Light"/>
        </w:rPr>
        <w:t xml:space="preserve"> </w:t>
      </w:r>
      <w:r w:rsidR="004A3245">
        <w:rPr>
          <w:rFonts w:ascii="Ford Antenna Cond Light" w:eastAsia="Ford Antenna Cond Light" w:hAnsi="Ford Antenna Cond Light" w:cs="Ford Antenna Cond Light"/>
        </w:rPr>
        <w:t>più accessibili, con un’interfaccia a elevata configurabilità.</w:t>
      </w:r>
    </w:p>
    <w:p w14:paraId="75BB0E65" w14:textId="5A9E6781" w:rsidR="00D52443" w:rsidRPr="00D52443" w:rsidRDefault="00D52443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>Inoltre, sono di serie</w:t>
      </w:r>
      <w:r w:rsidR="004A3245">
        <w:rPr>
          <w:rFonts w:ascii="Ford Antenna Cond Light" w:eastAsia="Ford Antenna Cond Light" w:hAnsi="Ford Antenna Cond Light" w:cs="Ford Antenna Cond Light"/>
        </w:rPr>
        <w:t xml:space="preserve"> il</w:t>
      </w:r>
      <w:r w:rsidRPr="00D52443">
        <w:rPr>
          <w:rFonts w:ascii="Ford Antenna Cond Light" w:eastAsia="Ford Antenna Cond Light" w:hAnsi="Ford Antenna Cond Light" w:cs="Ford Antenna Cond Light"/>
        </w:rPr>
        <w:t xml:space="preserve"> volante e sedili anteriori riscaldati, </w:t>
      </w:r>
      <w:r w:rsidR="004A3245">
        <w:rPr>
          <w:rFonts w:ascii="Ford Antenna Cond Light" w:eastAsia="Ford Antenna Cond Light" w:hAnsi="Ford Antenna Cond Light" w:cs="Ford Antenna Cond Light"/>
        </w:rPr>
        <w:t xml:space="preserve">il </w:t>
      </w:r>
      <w:r w:rsidRPr="00D52443">
        <w:rPr>
          <w:rFonts w:ascii="Ford Antenna Cond Light" w:eastAsia="Ford Antenna Cond Light" w:hAnsi="Ford Antenna Cond Light" w:cs="Ford Antenna Cond Light"/>
        </w:rPr>
        <w:t xml:space="preserve">sedile conducente massaggiante e </w:t>
      </w:r>
      <w:r w:rsidR="004A3245">
        <w:rPr>
          <w:rFonts w:ascii="Ford Antenna Cond Light" w:eastAsia="Ford Antenna Cond Light" w:hAnsi="Ford Antenna Cond Light" w:cs="Ford Antenna Cond Light"/>
        </w:rPr>
        <w:t>la r</w:t>
      </w:r>
      <w:r w:rsidRPr="00D52443">
        <w:rPr>
          <w:rFonts w:ascii="Ford Antenna Cond Light" w:eastAsia="Ford Antenna Cond Light" w:hAnsi="Ford Antenna Cond Light" w:cs="Ford Antenna Cond Light"/>
        </w:rPr>
        <w:t xml:space="preserve">icarica wireless per </w:t>
      </w:r>
      <w:r w:rsidR="004A3245">
        <w:rPr>
          <w:rFonts w:ascii="Ford Antenna Cond Light" w:eastAsia="Ford Antenna Cond Light" w:hAnsi="Ford Antenna Cond Light" w:cs="Ford Antenna Cond Light"/>
        </w:rPr>
        <w:t>lo smartphone</w:t>
      </w:r>
      <w:r w:rsidR="00766C57">
        <w:rPr>
          <w:rStyle w:val="EndnoteReference"/>
          <w:rFonts w:ascii="Ford Antenna Cond Light" w:eastAsia="Ford Antenna Cond Light" w:hAnsi="Ford Antenna Cond Light" w:cs="Ford Antenna Cond Light"/>
        </w:rPr>
        <w:endnoteReference w:id="12"/>
      </w:r>
      <w:r w:rsidRPr="00D52443">
        <w:rPr>
          <w:rFonts w:ascii="Ford Antenna Cond Light" w:eastAsia="Ford Antenna Cond Light" w:hAnsi="Ford Antenna Cond Light" w:cs="Ford Antenna Cond Light"/>
        </w:rPr>
        <w:t>. Il design degli interni</w:t>
      </w:r>
      <w:r w:rsidR="004A3245">
        <w:rPr>
          <w:rFonts w:ascii="Ford Antenna Cond Light" w:eastAsia="Ford Antenna Cond Light" w:hAnsi="Ford Antenna Cond Light" w:cs="Ford Antenna Cond Light"/>
        </w:rPr>
        <w:t xml:space="preserve"> unisce tecnologia e fascino:</w:t>
      </w:r>
      <w:r w:rsidRPr="00D52443">
        <w:rPr>
          <w:rFonts w:ascii="Ford Antenna Cond Light" w:eastAsia="Ford Antenna Cond Light" w:hAnsi="Ford Antenna Cond Light" w:cs="Ford Antenna Cond Light"/>
        </w:rPr>
        <w:t xml:space="preserve"> </w:t>
      </w:r>
      <w:r w:rsidR="0097524F">
        <w:rPr>
          <w:rFonts w:ascii="Ford Antenna Cond Light" w:eastAsia="Ford Antenna Cond Light" w:hAnsi="Ford Antenna Cond Light" w:cs="Ford Antenna Cond Light"/>
        </w:rPr>
        <w:t xml:space="preserve">tra le caratteristiche vi sono i </w:t>
      </w:r>
      <w:r w:rsidRPr="00D52443">
        <w:rPr>
          <w:rFonts w:ascii="Ford Antenna Cond Light" w:eastAsia="Ford Antenna Cond Light" w:hAnsi="Ford Antenna Cond Light" w:cs="Ford Antenna Cond Light"/>
        </w:rPr>
        <w:t xml:space="preserve">sedili sportivi con poggiatesta integrati e un'elegante soundbar </w:t>
      </w:r>
      <w:r w:rsidR="004A3245">
        <w:rPr>
          <w:rFonts w:ascii="Ford Antenna Cond Light" w:eastAsia="Ford Antenna Cond Light" w:hAnsi="Ford Antenna Cond Light" w:cs="Ford Antenna Cond Light"/>
        </w:rPr>
        <w:t>ad alta</w:t>
      </w:r>
      <w:r w:rsidRPr="00D52443">
        <w:rPr>
          <w:rFonts w:ascii="Ford Antenna Cond Light" w:eastAsia="Ford Antenna Cond Light" w:hAnsi="Ford Antenna Cond Light" w:cs="Ford Antenna Cond Light"/>
        </w:rPr>
        <w:t>-defini</w:t>
      </w:r>
      <w:r w:rsidR="004A3245">
        <w:rPr>
          <w:rFonts w:ascii="Ford Antenna Cond Light" w:eastAsia="Ford Antenna Cond Light" w:hAnsi="Ford Antenna Cond Light" w:cs="Ford Antenna Cond Light"/>
        </w:rPr>
        <w:t>zione</w:t>
      </w:r>
      <w:r w:rsidRPr="00D52443">
        <w:rPr>
          <w:rFonts w:ascii="Ford Antenna Cond Light" w:eastAsia="Ford Antenna Cond Light" w:hAnsi="Ford Antenna Cond Light" w:cs="Ford Antenna Cond Light"/>
        </w:rPr>
        <w:t xml:space="preserve"> per ascoltare musica </w:t>
      </w:r>
      <w:r w:rsidR="004A3245">
        <w:rPr>
          <w:rFonts w:ascii="Ford Antenna Cond Light" w:eastAsia="Ford Antenna Cond Light" w:hAnsi="Ford Antenna Cond Light" w:cs="Ford Antenna Cond Light"/>
        </w:rPr>
        <w:t xml:space="preserve">in wireless tramite </w:t>
      </w:r>
      <w:r w:rsidRPr="00D52443">
        <w:rPr>
          <w:rFonts w:ascii="Ford Antenna Cond Light" w:eastAsia="Ford Antenna Cond Light" w:hAnsi="Ford Antenna Cond Light" w:cs="Ford Antenna Cond Light"/>
        </w:rPr>
        <w:t>Android Auto e Apple CarPlay</w:t>
      </w:r>
      <w:r w:rsidR="00766C57">
        <w:rPr>
          <w:rStyle w:val="EndnoteReference"/>
          <w:rFonts w:ascii="Ford Antenna Cond Light" w:eastAsia="Ford Antenna Cond Light" w:hAnsi="Ford Antenna Cond Light" w:cs="Ford Antenna Cond Light"/>
        </w:rPr>
        <w:endnoteReference w:id="13"/>
      </w:r>
      <w:r w:rsidRPr="00D52443">
        <w:rPr>
          <w:rFonts w:ascii="Ford Antenna Cond Light" w:eastAsia="Ford Antenna Cond Light" w:hAnsi="Ford Antenna Cond Light" w:cs="Ford Antenna Cond Light"/>
        </w:rPr>
        <w:t xml:space="preserve">, per un'esperienza di guida davvero coinvolgente. </w:t>
      </w:r>
    </w:p>
    <w:p w14:paraId="1B3A6B4A" w14:textId="67D38045" w:rsidR="00D52443" w:rsidRPr="00D52443" w:rsidRDefault="00D52443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 xml:space="preserve">L'allestimento Premium di Explorer aggiunge il sistema audio B&amp;O a 10 </w:t>
      </w:r>
      <w:r w:rsidR="004A3245">
        <w:rPr>
          <w:rFonts w:ascii="Ford Antenna Cond Light" w:eastAsia="Ford Antenna Cond Light" w:hAnsi="Ford Antenna Cond Light" w:cs="Ford Antenna Cond Light"/>
        </w:rPr>
        <w:t>diffusori</w:t>
      </w:r>
      <w:r w:rsidRPr="00D52443">
        <w:rPr>
          <w:rFonts w:ascii="Ford Antenna Cond Light" w:eastAsia="Ford Antenna Cond Light" w:hAnsi="Ford Antenna Cond Light" w:cs="Ford Antenna Cond Light"/>
        </w:rPr>
        <w:t xml:space="preserve"> e </w:t>
      </w:r>
      <w:r w:rsidR="0060654C">
        <w:rPr>
          <w:rFonts w:ascii="Ford Antenna Cond Light" w:eastAsia="Ford Antenna Cond Light" w:hAnsi="Ford Antenna Cond Light" w:cs="Ford Antenna Cond Light"/>
        </w:rPr>
        <w:t xml:space="preserve">le luci a LED </w:t>
      </w:r>
      <w:r w:rsidRPr="00D52443">
        <w:rPr>
          <w:rFonts w:ascii="Ford Antenna Cond Light" w:eastAsia="Ford Antenna Cond Light" w:hAnsi="Ford Antenna Cond Light" w:cs="Ford Antenna Cond Light"/>
        </w:rPr>
        <w:t xml:space="preserve">ambiente </w:t>
      </w:r>
      <w:r w:rsidR="0060654C">
        <w:rPr>
          <w:rFonts w:ascii="Ford Antenna Cond Light" w:eastAsia="Ford Antenna Cond Light" w:hAnsi="Ford Antenna Cond Light" w:cs="Ford Antenna Cond Light"/>
        </w:rPr>
        <w:t>multicolor per personalizzare l’atmosfera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</w:t>
      </w:r>
      <w:r w:rsidR="0060654C">
        <w:rPr>
          <w:rFonts w:ascii="Ford Antenna Cond Light" w:eastAsia="Ford Antenna Cond Light" w:hAnsi="Ford Antenna Cond Light" w:cs="Ford Antenna Cond Light"/>
        </w:rPr>
        <w:t xml:space="preserve">a bordo, </w:t>
      </w:r>
      <w:r w:rsidRPr="00D52443">
        <w:rPr>
          <w:rFonts w:ascii="Ford Antenna Cond Light" w:eastAsia="Ford Antenna Cond Light" w:hAnsi="Ford Antenna Cond Light" w:cs="Ford Antenna Cond Light"/>
        </w:rPr>
        <w:t>oltre</w:t>
      </w:r>
      <w:r w:rsidR="0097524F">
        <w:rPr>
          <w:rFonts w:ascii="Ford Antenna Cond Light" w:eastAsia="Ford Antenna Cond Light" w:hAnsi="Ford Antenna Cond Light" w:cs="Ford Antenna Cond Light"/>
        </w:rPr>
        <w:t xml:space="preserve"> ai</w:t>
      </w:r>
      <w:r w:rsidR="0060654C">
        <w:rPr>
          <w:rFonts w:ascii="Ford Antenna Cond Light" w:eastAsia="Ford Antenna Cond Light" w:hAnsi="Ford Antenna Cond Light" w:cs="Ford Antenna Cond Light"/>
        </w:rPr>
        <w:t xml:space="preserve"> </w:t>
      </w:r>
      <w:r w:rsidRPr="00D52443">
        <w:rPr>
          <w:rFonts w:ascii="Ford Antenna Cond Light" w:eastAsia="Ford Antenna Cond Light" w:hAnsi="Ford Antenna Cond Light" w:cs="Ford Antenna Cond Light"/>
        </w:rPr>
        <w:t xml:space="preserve">fari Matrix </w:t>
      </w:r>
      <w:r w:rsidR="0060654C">
        <w:rPr>
          <w:rFonts w:ascii="Ford Antenna Cond Light" w:eastAsia="Ford Antenna Cond Light" w:hAnsi="Ford Antenna Cond Light" w:cs="Ford Antenna Cond Light"/>
        </w:rPr>
        <w:t xml:space="preserve">Full </w:t>
      </w:r>
      <w:r w:rsidRPr="00D52443">
        <w:rPr>
          <w:rFonts w:ascii="Ford Antenna Cond Light" w:eastAsia="Ford Antenna Cond Light" w:hAnsi="Ford Antenna Cond Light" w:cs="Ford Antenna Cond Light"/>
        </w:rPr>
        <w:t xml:space="preserve">LED </w:t>
      </w:r>
      <w:r w:rsidR="0060654C">
        <w:rPr>
          <w:rFonts w:ascii="Ford Antenna Cond Light" w:eastAsia="Ford Antenna Cond Light" w:hAnsi="Ford Antenna Cond Light" w:cs="Ford Antenna Cond Light"/>
        </w:rPr>
        <w:t>adattivi e dinamici</w:t>
      </w:r>
      <w:r w:rsidRPr="00D52443">
        <w:rPr>
          <w:rFonts w:ascii="Ford Antenna Cond Light" w:eastAsia="Ford Antenna Cond Light" w:hAnsi="Ford Antenna Cond Light" w:cs="Ford Antenna Cond Light"/>
        </w:rPr>
        <w:t>.</w:t>
      </w:r>
    </w:p>
    <w:p w14:paraId="72200CCA" w14:textId="08A9D695" w:rsidR="00D52443" w:rsidRPr="00D52443" w:rsidRDefault="00D52443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>Per rendere il processo di acquisto più semplic</w:t>
      </w:r>
      <w:r w:rsidR="0060654C">
        <w:rPr>
          <w:rFonts w:ascii="Ford Antenna Cond Light" w:eastAsia="Ford Antenna Cond Light" w:hAnsi="Ford Antenna Cond Light" w:cs="Ford Antenna Cond Light"/>
        </w:rPr>
        <w:t>e</w:t>
      </w:r>
      <w:r w:rsidRPr="00D52443">
        <w:rPr>
          <w:rFonts w:ascii="Ford Antenna Cond Light" w:eastAsia="Ford Antenna Cond Light" w:hAnsi="Ford Antenna Cond Light" w:cs="Ford Antenna Cond Light"/>
        </w:rPr>
        <w:t xml:space="preserve">, </w:t>
      </w:r>
      <w:r w:rsidR="0060654C">
        <w:rPr>
          <w:rFonts w:ascii="Ford Antenna Cond Light" w:eastAsia="Ford Antenna Cond Light" w:hAnsi="Ford Antenna Cond Light" w:cs="Ford Antenna Cond Light"/>
        </w:rPr>
        <w:t>la dotazione di serie è massimizzata</w:t>
      </w:r>
      <w:r w:rsidR="000046EF">
        <w:rPr>
          <w:rFonts w:ascii="Ford Antenna Cond Light" w:eastAsia="Ford Antenna Cond Light" w:hAnsi="Ford Antenna Cond Light" w:cs="Ford Antenna Cond Light"/>
        </w:rPr>
        <w:t>. L’elenco degli</w:t>
      </w:r>
      <w:r w:rsidRPr="00D52443">
        <w:rPr>
          <w:rFonts w:ascii="Ford Antenna Cond Light" w:eastAsia="Ford Antenna Cond Light" w:hAnsi="Ford Antenna Cond Light" w:cs="Ford Antenna Cond Light"/>
        </w:rPr>
        <w:t xml:space="preserve"> optional </w:t>
      </w:r>
      <w:r w:rsidR="0097524F">
        <w:rPr>
          <w:rFonts w:ascii="Ford Antenna Cond Light" w:eastAsia="Ford Antenna Cond Light" w:hAnsi="Ford Antenna Cond Light" w:cs="Ford Antenna Cond Light"/>
        </w:rPr>
        <w:t>va dal</w:t>
      </w:r>
      <w:r w:rsidR="000046EF">
        <w:rPr>
          <w:rFonts w:ascii="Ford Antenna Cond Light" w:eastAsia="Ford Antenna Cond Light" w:hAnsi="Ford Antenna Cond Light" w:cs="Ford Antenna Cond Light"/>
        </w:rPr>
        <w:t xml:space="preserve"> </w:t>
      </w:r>
      <w:r w:rsidRPr="00D52443">
        <w:rPr>
          <w:rFonts w:ascii="Ford Antenna Cond Light" w:eastAsia="Ford Antenna Cond Light" w:hAnsi="Ford Antenna Cond Light" w:cs="Ford Antenna Cond Light"/>
        </w:rPr>
        <w:t>tetto panoramico</w:t>
      </w:r>
      <w:r w:rsidR="00766C57">
        <w:rPr>
          <w:rStyle w:val="EndnoteReference"/>
          <w:rFonts w:ascii="Ford Antenna Cond Light" w:eastAsia="Ford Antenna Cond Light" w:hAnsi="Ford Antenna Cond Light" w:cs="Ford Antenna Cond Light"/>
        </w:rPr>
        <w:endnoteReference w:id="14"/>
      </w:r>
      <w:r w:rsidRPr="00D52443">
        <w:rPr>
          <w:rFonts w:ascii="Ford Antenna Cond Light" w:eastAsia="Ford Antenna Cond Light" w:hAnsi="Ford Antenna Cond Light" w:cs="Ford Antenna Cond Light"/>
        </w:rPr>
        <w:t xml:space="preserve"> che offre oltre un metro quadrato di superficie vetrata</w:t>
      </w:r>
      <w:r w:rsidR="000046EF">
        <w:rPr>
          <w:rFonts w:ascii="Ford Antenna Cond Light" w:eastAsia="Ford Antenna Cond Light" w:hAnsi="Ford Antenna Cond Light" w:cs="Ford Antenna Cond Light"/>
        </w:rPr>
        <w:t>,</w:t>
      </w:r>
      <w:r w:rsidRPr="00D52443">
        <w:rPr>
          <w:rFonts w:ascii="Ford Antenna Cond Light" w:eastAsia="Ford Antenna Cond Light" w:hAnsi="Ford Antenna Cond Light" w:cs="Ford Antenna Cond Light"/>
        </w:rPr>
        <w:t xml:space="preserve"> </w:t>
      </w:r>
      <w:r w:rsidR="0097524F">
        <w:rPr>
          <w:rFonts w:ascii="Ford Antenna Cond Light" w:eastAsia="Ford Antenna Cond Light" w:hAnsi="Ford Antenna Cond Light" w:cs="Ford Antenna Cond Light"/>
        </w:rPr>
        <w:t xml:space="preserve">al </w:t>
      </w:r>
      <w:r w:rsidRPr="00D52443">
        <w:rPr>
          <w:rFonts w:ascii="Ford Antenna Cond Light" w:eastAsia="Ford Antenna Cond Light" w:hAnsi="Ford Antenna Cond Light" w:cs="Ford Antenna Cond Light"/>
        </w:rPr>
        <w:t>Driver Assist Pack. Quest</w:t>
      </w:r>
      <w:r w:rsidR="000046EF">
        <w:rPr>
          <w:rFonts w:ascii="Ford Antenna Cond Light" w:eastAsia="Ford Antenna Cond Light" w:hAnsi="Ford Antenna Cond Light" w:cs="Ford Antenna Cond Light"/>
        </w:rPr>
        <w:t xml:space="preserve">’ultimo </w:t>
      </w:r>
      <w:r w:rsidRPr="00D52443">
        <w:rPr>
          <w:rFonts w:ascii="Ford Antenna Cond Light" w:eastAsia="Ford Antenna Cond Light" w:hAnsi="Ford Antenna Cond Light" w:cs="Ford Antenna Cond Light"/>
        </w:rPr>
        <w:t xml:space="preserve">include </w:t>
      </w:r>
      <w:r w:rsidR="000046EF">
        <w:rPr>
          <w:rFonts w:ascii="Ford Antenna Cond Light" w:eastAsia="Ford Antenna Cond Light" w:hAnsi="Ford Antenna Cond Light" w:cs="Ford Antenna Cond Light"/>
        </w:rPr>
        <w:t>il</w:t>
      </w:r>
      <w:r w:rsidRPr="00D52443">
        <w:rPr>
          <w:rFonts w:ascii="Ford Antenna Cond Light" w:eastAsia="Ford Antenna Cond Light" w:hAnsi="Ford Antenna Cond Light" w:cs="Ford Antenna Cond Light"/>
        </w:rPr>
        <w:t xml:space="preserve"> portellone posteriore </w:t>
      </w:r>
      <w:r w:rsidR="000046EF">
        <w:rPr>
          <w:rFonts w:ascii="Ford Antenna Cond Light" w:eastAsia="Ford Antenna Cond Light" w:hAnsi="Ford Antenna Cond Light" w:cs="Ford Antenna Cond Light"/>
        </w:rPr>
        <w:t xml:space="preserve">ad apertura e chiusura senza mani per l’accesso ai </w:t>
      </w:r>
      <w:r w:rsidRPr="00D52443">
        <w:rPr>
          <w:rFonts w:ascii="Ford Antenna Cond Light" w:eastAsia="Ford Antenna Cond Light" w:hAnsi="Ford Antenna Cond Light" w:cs="Ford Antenna Cond Light"/>
        </w:rPr>
        <w:t>470 litri di spazio nel bagagliaio</w:t>
      </w:r>
      <w:r w:rsidR="000046EF">
        <w:rPr>
          <w:rFonts w:ascii="Ford Antenna Cond Light" w:eastAsia="Ford Antenna Cond Light" w:hAnsi="Ford Antenna Cond Light" w:cs="Ford Antenna Cond Light"/>
        </w:rPr>
        <w:t>, l’</w:t>
      </w:r>
      <w:r w:rsidRPr="00D52443">
        <w:rPr>
          <w:rFonts w:ascii="Ford Antenna Cond Light" w:eastAsia="Ford Antenna Cond Light" w:hAnsi="Ford Antenna Cond Light" w:cs="Ford Antenna Cond Light"/>
        </w:rPr>
        <w:t xml:space="preserve">head-up display, </w:t>
      </w:r>
      <w:r w:rsidR="000046EF">
        <w:rPr>
          <w:rFonts w:ascii="Ford Antenna Cond Light" w:eastAsia="Ford Antenna Cond Light" w:hAnsi="Ford Antenna Cond Light" w:cs="Ford Antenna Cond Light"/>
        </w:rPr>
        <w:t>la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telecamera a 360 gradi e </w:t>
      </w:r>
      <w:r w:rsidR="000046EF">
        <w:rPr>
          <w:rFonts w:ascii="Ford Antenna Cond Light" w:eastAsia="Ford Antenna Cond Light" w:hAnsi="Ford Antenna Cond Light" w:cs="Ford Antenna Cond Light"/>
        </w:rPr>
        <w:t>il nuovo Lance Change Assist</w:t>
      </w:r>
      <w:r w:rsidRPr="00D52443">
        <w:rPr>
          <w:rFonts w:ascii="Ford Antenna Cond Light" w:eastAsia="Ford Antenna Cond Light" w:hAnsi="Ford Antenna Cond Light" w:cs="Ford Antenna Cond Light"/>
        </w:rPr>
        <w:t xml:space="preserve">, </w:t>
      </w:r>
      <w:r w:rsidR="000046EF">
        <w:rPr>
          <w:rFonts w:ascii="Ford Antenna Cond Light" w:eastAsia="Ford Antenna Cond Light" w:hAnsi="Ford Antenna Cond Light" w:cs="Ford Antenna Cond Light"/>
        </w:rPr>
        <w:t>per</w:t>
      </w:r>
      <w:r w:rsidRPr="00D52443">
        <w:rPr>
          <w:rFonts w:ascii="Ford Antenna Cond Light" w:eastAsia="Ford Antenna Cond Light" w:hAnsi="Ford Antenna Cond Light" w:cs="Ford Antenna Cond Light"/>
        </w:rPr>
        <w:t xml:space="preserve"> guida sicura e confortevole.</w:t>
      </w:r>
    </w:p>
    <w:p w14:paraId="52979BE4" w14:textId="634B8E60" w:rsidR="00D52443" w:rsidRPr="00D52443" w:rsidRDefault="00841404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</w:rPr>
        <w:t>Tutto questo si aggiunge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alle oltre 15 tecnologie di assistenza alla guida di serie, tra cui l'Intelligent Adaptive Cruise Control con Stop and Go</w:t>
      </w:r>
      <w:r w:rsidR="00766C57">
        <w:rPr>
          <w:rStyle w:val="EndnoteReference"/>
          <w:rFonts w:ascii="Ford Antenna Cond Light" w:eastAsia="Ford Antenna Cond Light" w:hAnsi="Ford Antenna Cond Light" w:cs="Ford Antenna Cond Light"/>
        </w:rPr>
        <w:endnoteReference w:id="15"/>
      </w:r>
      <w:r w:rsidR="000046EF">
        <w:rPr>
          <w:rFonts w:ascii="Ford Antenna Cond Light" w:eastAsia="Ford Antenna Cond Light" w:hAnsi="Ford Antenna Cond Light" w:cs="Ford Antenna Cond Light"/>
        </w:rPr>
        <w:t xml:space="preserve"> e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il Clear Exit Warning, progettato per </w:t>
      </w:r>
      <w:r w:rsidR="000046EF">
        <w:rPr>
          <w:rFonts w:ascii="Ford Antenna Cond Light" w:eastAsia="Ford Antenna Cond Light" w:hAnsi="Ford Antenna Cond Light" w:cs="Ford Antenna Cond Light"/>
        </w:rPr>
        <w:t>aiutare a prevenire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incidenti con i ciclisti.</w:t>
      </w:r>
    </w:p>
    <w:p w14:paraId="613399D3" w14:textId="3625DF8F" w:rsidR="00D52443" w:rsidRPr="00D52443" w:rsidRDefault="00D52443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 w:rsidRPr="00D52443">
        <w:rPr>
          <w:rFonts w:ascii="Ford Antenna Cond Light" w:eastAsia="Ford Antenna Cond Light" w:hAnsi="Ford Antenna Cond Light" w:cs="Ford Antenna Cond Light"/>
        </w:rPr>
        <w:t xml:space="preserve">Explorer è il primo veicolo </w:t>
      </w:r>
      <w:r w:rsidR="000046EF">
        <w:rPr>
          <w:rFonts w:ascii="Ford Antenna Cond Light" w:eastAsia="Ford Antenna Cond Light" w:hAnsi="Ford Antenna Cond Light" w:cs="Ford Antenna Cond Light"/>
        </w:rPr>
        <w:t xml:space="preserve">realizzato </w:t>
      </w:r>
      <w:r w:rsidR="00841404">
        <w:rPr>
          <w:rFonts w:ascii="Ford Antenna Cond Light" w:eastAsia="Ford Antenna Cond Light" w:hAnsi="Ford Antenna Cond Light" w:cs="Ford Antenna Cond Light"/>
        </w:rPr>
        <w:t>nell’</w:t>
      </w:r>
      <w:r w:rsidR="000046EF">
        <w:rPr>
          <w:rFonts w:ascii="Ford Antenna Cond Light" w:eastAsia="Ford Antenna Cond Light" w:hAnsi="Ford Antenna Cond Light" w:cs="Ford Antenna Cond Light"/>
        </w:rPr>
        <w:t>Electric Vehicle Center</w:t>
      </w:r>
      <w:r w:rsidR="00841404">
        <w:rPr>
          <w:rFonts w:ascii="Ford Antenna Cond Light" w:eastAsia="Ford Antenna Cond Light" w:hAnsi="Ford Antenna Cond Light" w:cs="Ford Antenna Cond Light"/>
        </w:rPr>
        <w:t xml:space="preserve"> di Colonia</w:t>
      </w:r>
      <w:r w:rsidRPr="00D52443">
        <w:rPr>
          <w:rFonts w:ascii="Ford Antenna Cond Light" w:eastAsia="Ford Antenna Cond Light" w:hAnsi="Ford Antenna Cond Light" w:cs="Ford Antenna Cond Light"/>
        </w:rPr>
        <w:t xml:space="preserve">, </w:t>
      </w:r>
      <w:r w:rsidR="000046EF">
        <w:rPr>
          <w:rFonts w:ascii="Ford Antenna Cond Light" w:eastAsia="Ford Antenna Cond Light" w:hAnsi="Ford Antenna Cond Light" w:cs="Ford Antenna Cond Light"/>
        </w:rPr>
        <w:t xml:space="preserve">una storica struttura Ford trasformata nella fabbrica del futuro grazie a un investimento </w:t>
      </w:r>
      <w:r w:rsidRPr="00D52443">
        <w:rPr>
          <w:rFonts w:ascii="Ford Antenna Cond Light" w:eastAsia="Ford Antenna Cond Light" w:hAnsi="Ford Antenna Cond Light" w:cs="Ford Antenna Cond Light"/>
        </w:rPr>
        <w:t>di 2 miliardi di dollari</w:t>
      </w:r>
      <w:r w:rsidR="003D0718">
        <w:rPr>
          <w:rFonts w:ascii="Ford Antenna Cond Light" w:eastAsia="Ford Antenna Cond Light" w:hAnsi="Ford Antenna Cond Light" w:cs="Ford Antenna Cond Light"/>
        </w:rPr>
        <w:t>.</w:t>
      </w:r>
    </w:p>
    <w:p w14:paraId="573A94C9" w14:textId="54C4663E" w:rsidR="003D0718" w:rsidRPr="00D52443" w:rsidRDefault="003D0718" w:rsidP="00D52443">
      <w:pPr>
        <w:jc w:val="both"/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</w:rPr>
        <w:t>Avvalendosi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di intelligenza artificiale </w:t>
      </w:r>
      <w:r>
        <w:rPr>
          <w:rFonts w:ascii="Ford Antenna Cond Light" w:eastAsia="Ford Antenna Cond Light" w:hAnsi="Ford Antenna Cond Light" w:cs="Ford Antenna Cond Light"/>
        </w:rPr>
        <w:t xml:space="preserve">e di </w:t>
      </w:r>
      <w:r w:rsidR="00D52443" w:rsidRPr="00D52443">
        <w:rPr>
          <w:rFonts w:ascii="Ford Antenna Cond Light" w:eastAsia="Ford Antenna Cond Light" w:hAnsi="Ford Antenna Cond Light" w:cs="Ford Antenna Cond Light"/>
        </w:rPr>
        <w:t>macchine autoapprendenti</w:t>
      </w:r>
      <w:r>
        <w:rPr>
          <w:rFonts w:ascii="Ford Antenna Cond Light" w:eastAsia="Ford Antenna Cond Light" w:hAnsi="Ford Antenna Cond Light" w:cs="Ford Antenna Cond Light"/>
        </w:rPr>
        <w:t>, la struttura utilizza</w:t>
      </w:r>
      <w:r w:rsidRPr="00D52443">
        <w:rPr>
          <w:rFonts w:ascii="Ford Antenna Cond Light" w:eastAsia="Ford Antenna Cond Light" w:hAnsi="Ford Antenna Cond Light" w:cs="Ford Antenna Cond Light"/>
        </w:rPr>
        <w:t xml:space="preserve"> centinaia di robot di ultima generazione accuratamente coreografati, 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che eseguono compiti di saldatura, taglio, </w:t>
      </w:r>
      <w:r>
        <w:rPr>
          <w:rFonts w:ascii="Ford Antenna Cond Light" w:eastAsia="Ford Antenna Cond Light" w:hAnsi="Ford Antenna Cond Light" w:cs="Ford Antenna Cond Light"/>
        </w:rPr>
        <w:t>pulizia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, verniciatura e fusione, </w:t>
      </w:r>
      <w:r w:rsidR="00841404">
        <w:rPr>
          <w:rFonts w:ascii="Ford Antenna Cond Light" w:eastAsia="Ford Antenna Cond Light" w:hAnsi="Ford Antenna Cond Light" w:cs="Ford Antenna Cond Light"/>
        </w:rPr>
        <w:t>coordinati alla perfezione per</w:t>
      </w:r>
      <w:r w:rsidR="00D52443" w:rsidRPr="00D52443">
        <w:rPr>
          <w:rFonts w:ascii="Ford Antenna Cond Light" w:eastAsia="Ford Antenna Cond Light" w:hAnsi="Ford Antenna Cond Light" w:cs="Ford Antenna Cond Light"/>
        </w:rPr>
        <w:t xml:space="preserve"> garantire </w:t>
      </w:r>
      <w:r w:rsidR="0097524F">
        <w:rPr>
          <w:rFonts w:ascii="Ford Antenna Cond Light" w:eastAsia="Ford Antenna Cond Light" w:hAnsi="Ford Antenna Cond Light" w:cs="Ford Antenna Cond Light"/>
        </w:rPr>
        <w:t xml:space="preserve">costantemente </w:t>
      </w:r>
      <w:r w:rsidR="00D52443" w:rsidRPr="00D52443">
        <w:rPr>
          <w:rFonts w:ascii="Ford Antenna Cond Light" w:eastAsia="Ford Antenna Cond Light" w:hAnsi="Ford Antenna Cond Light" w:cs="Ford Antenna Cond Light"/>
        </w:rPr>
        <w:t>precisione, efficienza e qualità.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823"/>
        <w:gridCol w:w="2835"/>
        <w:gridCol w:w="2948"/>
      </w:tblGrid>
      <w:tr w:rsidR="003D0718" w:rsidRPr="005706BB" w14:paraId="5D0014D1" w14:textId="77777777" w:rsidTr="0097524F">
        <w:tc>
          <w:tcPr>
            <w:tcW w:w="3823" w:type="dxa"/>
          </w:tcPr>
          <w:p w14:paraId="010B15DC" w14:textId="77777777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2835" w:type="dxa"/>
          </w:tcPr>
          <w:p w14:paraId="215257F0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 xml:space="preserve">Extended Range RWD </w:t>
            </w:r>
          </w:p>
          <w:p w14:paraId="6F0462CF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Explorer/ Explorer Premium</w:t>
            </w:r>
          </w:p>
        </w:tc>
        <w:tc>
          <w:tcPr>
            <w:tcW w:w="2948" w:type="dxa"/>
          </w:tcPr>
          <w:p w14:paraId="164F95A0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Extended Range AWD</w:t>
            </w:r>
          </w:p>
          <w:p w14:paraId="062BE515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Explorer/ Explorer Premium</w:t>
            </w:r>
          </w:p>
        </w:tc>
      </w:tr>
      <w:tr w:rsidR="003D0718" w:rsidRPr="00C51DC0" w14:paraId="1E25B982" w14:textId="77777777" w:rsidTr="0097524F">
        <w:tc>
          <w:tcPr>
            <w:tcW w:w="3823" w:type="dxa"/>
          </w:tcPr>
          <w:p w14:paraId="672B8CFC" w14:textId="77777777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Capacità utilizzabile (kWh)</w:t>
            </w:r>
          </w:p>
        </w:tc>
        <w:tc>
          <w:tcPr>
            <w:tcW w:w="2835" w:type="dxa"/>
            <w:vAlign w:val="center"/>
          </w:tcPr>
          <w:p w14:paraId="0CCC9171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77</w:t>
            </w:r>
          </w:p>
        </w:tc>
        <w:tc>
          <w:tcPr>
            <w:tcW w:w="2948" w:type="dxa"/>
            <w:vAlign w:val="center"/>
          </w:tcPr>
          <w:p w14:paraId="1EF45320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79</w:t>
            </w:r>
          </w:p>
        </w:tc>
      </w:tr>
      <w:tr w:rsidR="003D0718" w:rsidRPr="00C51DC0" w14:paraId="57DF447E" w14:textId="77777777" w:rsidTr="0097524F">
        <w:tc>
          <w:tcPr>
            <w:tcW w:w="3823" w:type="dxa"/>
          </w:tcPr>
          <w:p w14:paraId="284A83A0" w14:textId="4EB23CAB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  <w:lang w:val="it-IT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  <w:lang w:val="it-IT"/>
              </w:rPr>
              <w:t>Velocità di ricarica DC 10-80% (</w:t>
            </w:r>
            <w:r w:rsidR="0097524F" w:rsidRPr="0097524F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  <w:lang w:val="it-IT"/>
              </w:rPr>
              <w:t>~</w:t>
            </w: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  <w:lang w:val="it-IT"/>
              </w:rPr>
              <w:t>min</w:t>
            </w:r>
            <w: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  <w:lang w:val="it-IT"/>
              </w:rPr>
              <w:t>.</w:t>
            </w: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  <w:lang w:val="it-IT"/>
              </w:rPr>
              <w:t>)</w:t>
            </w:r>
            <w:r w:rsidRPr="003D0718">
              <w:rPr>
                <w:rFonts w:ascii="Ford F-1 Light" w:eastAsia="Ford F-1 Light" w:hAnsi="Ford F-1 Light" w:cs="Ford F-1 Light"/>
                <w:sz w:val="18"/>
                <w:szCs w:val="18"/>
                <w:vertAlign w:val="superscript"/>
                <w:lang w:val="it-IT"/>
              </w:rPr>
              <w:t xml:space="preserve"> 5</w:t>
            </w:r>
          </w:p>
        </w:tc>
        <w:tc>
          <w:tcPr>
            <w:tcW w:w="2835" w:type="dxa"/>
            <w:vAlign w:val="center"/>
          </w:tcPr>
          <w:p w14:paraId="4DA84AF8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28</w:t>
            </w:r>
          </w:p>
        </w:tc>
        <w:tc>
          <w:tcPr>
            <w:tcW w:w="2948" w:type="dxa"/>
            <w:vAlign w:val="center"/>
          </w:tcPr>
          <w:p w14:paraId="4C50EEA0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26</w:t>
            </w:r>
          </w:p>
        </w:tc>
      </w:tr>
      <w:tr w:rsidR="003D0718" w:rsidRPr="00C51DC0" w14:paraId="32E4A86A" w14:textId="77777777" w:rsidTr="0097524F">
        <w:tc>
          <w:tcPr>
            <w:tcW w:w="3823" w:type="dxa"/>
          </w:tcPr>
          <w:p w14:paraId="2B5383D8" w14:textId="77777777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  <w:lang w:val="it-IT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  <w:lang w:val="it-IT"/>
              </w:rPr>
              <w:t>Potenza di ricarica max DC (kW)</w:t>
            </w:r>
          </w:p>
        </w:tc>
        <w:tc>
          <w:tcPr>
            <w:tcW w:w="2835" w:type="dxa"/>
            <w:vAlign w:val="center"/>
          </w:tcPr>
          <w:p w14:paraId="3DF5C8CA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135</w:t>
            </w:r>
          </w:p>
        </w:tc>
        <w:tc>
          <w:tcPr>
            <w:tcW w:w="2948" w:type="dxa"/>
            <w:vAlign w:val="center"/>
          </w:tcPr>
          <w:p w14:paraId="1924C6A0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185</w:t>
            </w:r>
          </w:p>
        </w:tc>
      </w:tr>
      <w:tr w:rsidR="003D0718" w:rsidRPr="00C51DC0" w14:paraId="45422986" w14:textId="77777777" w:rsidTr="0097524F">
        <w:tc>
          <w:tcPr>
            <w:tcW w:w="3823" w:type="dxa"/>
          </w:tcPr>
          <w:p w14:paraId="091DBE82" w14:textId="77777777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  <w:lang w:val="it-IT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  <w:lang w:val="it-IT"/>
              </w:rPr>
              <w:t>Potenza di ricarica max AC (kW)</w:t>
            </w:r>
          </w:p>
        </w:tc>
        <w:tc>
          <w:tcPr>
            <w:tcW w:w="2835" w:type="dxa"/>
            <w:vAlign w:val="center"/>
          </w:tcPr>
          <w:p w14:paraId="55222617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11</w:t>
            </w:r>
          </w:p>
        </w:tc>
        <w:tc>
          <w:tcPr>
            <w:tcW w:w="2948" w:type="dxa"/>
            <w:vAlign w:val="center"/>
          </w:tcPr>
          <w:p w14:paraId="1A1C2849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11</w:t>
            </w:r>
          </w:p>
        </w:tc>
      </w:tr>
      <w:tr w:rsidR="003D0718" w:rsidRPr="00C51DC0" w14:paraId="57B20FB4" w14:textId="77777777" w:rsidTr="0097524F">
        <w:tc>
          <w:tcPr>
            <w:tcW w:w="3823" w:type="dxa"/>
          </w:tcPr>
          <w:p w14:paraId="163FCB94" w14:textId="77777777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Potenza (kW)</w:t>
            </w:r>
          </w:p>
        </w:tc>
        <w:tc>
          <w:tcPr>
            <w:tcW w:w="2835" w:type="dxa"/>
            <w:vAlign w:val="center"/>
          </w:tcPr>
          <w:p w14:paraId="2871B4B3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 xml:space="preserve">210 </w:t>
            </w:r>
          </w:p>
        </w:tc>
        <w:tc>
          <w:tcPr>
            <w:tcW w:w="2948" w:type="dxa"/>
            <w:vAlign w:val="center"/>
          </w:tcPr>
          <w:p w14:paraId="2D2DF8E4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 xml:space="preserve">250 </w:t>
            </w:r>
          </w:p>
        </w:tc>
      </w:tr>
      <w:tr w:rsidR="003D0718" w:rsidRPr="00C51DC0" w14:paraId="5A74F877" w14:textId="77777777" w:rsidTr="0097524F">
        <w:tc>
          <w:tcPr>
            <w:tcW w:w="3823" w:type="dxa"/>
          </w:tcPr>
          <w:p w14:paraId="6511542A" w14:textId="77777777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Potenza (PS)</w:t>
            </w:r>
            <w:r w:rsidRPr="003D0718">
              <w:rPr>
                <w:rFonts w:ascii="Ford F-1 Light" w:eastAsia="Ford F-1 Light" w:hAnsi="Ford F-1 Light" w:cs="Ford F-1 Light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2835" w:type="dxa"/>
            <w:vAlign w:val="center"/>
          </w:tcPr>
          <w:p w14:paraId="64D6BF0D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286</w:t>
            </w:r>
          </w:p>
        </w:tc>
        <w:tc>
          <w:tcPr>
            <w:tcW w:w="2948" w:type="dxa"/>
            <w:vAlign w:val="center"/>
          </w:tcPr>
          <w:p w14:paraId="1D6C2FDD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340</w:t>
            </w:r>
          </w:p>
        </w:tc>
      </w:tr>
      <w:tr w:rsidR="003D0718" w:rsidRPr="00C51DC0" w14:paraId="12EAC905" w14:textId="77777777" w:rsidTr="0097524F">
        <w:tc>
          <w:tcPr>
            <w:tcW w:w="3823" w:type="dxa"/>
          </w:tcPr>
          <w:p w14:paraId="546CDC80" w14:textId="03A923B6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 xml:space="preserve">Coppia posteriore (Nm) </w:t>
            </w:r>
            <w:r w:rsidR="00766C57">
              <w:rPr>
                <w:rStyle w:val="EndnoteReference"/>
                <w:rFonts w:ascii="Ford Antenna Cond Light" w:eastAsia="Ford Antenna Cond Light" w:hAnsi="Ford Antenna Cond Light" w:cs="Ford Antenna Cond Light"/>
              </w:rPr>
              <w:endnoteReference w:id="16"/>
            </w:r>
          </w:p>
        </w:tc>
        <w:tc>
          <w:tcPr>
            <w:tcW w:w="2835" w:type="dxa"/>
            <w:vAlign w:val="center"/>
          </w:tcPr>
          <w:p w14:paraId="6F53EA39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545</w:t>
            </w:r>
          </w:p>
        </w:tc>
        <w:tc>
          <w:tcPr>
            <w:tcW w:w="2948" w:type="dxa"/>
            <w:vAlign w:val="center"/>
          </w:tcPr>
          <w:p w14:paraId="014D70BE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545</w:t>
            </w:r>
          </w:p>
        </w:tc>
      </w:tr>
      <w:tr w:rsidR="003D0718" w:rsidRPr="00C51DC0" w14:paraId="591666A6" w14:textId="77777777" w:rsidTr="0097524F">
        <w:tc>
          <w:tcPr>
            <w:tcW w:w="3823" w:type="dxa"/>
          </w:tcPr>
          <w:p w14:paraId="23416FE7" w14:textId="40D5A4D3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Autonomia WLTP</w:t>
            </w:r>
            <w:r w:rsidRPr="003D0718" w:rsidDel="00F21FB4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 xml:space="preserve"> </w:t>
            </w: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(km)</w:t>
            </w:r>
            <w:r w:rsidR="00766C57">
              <w:rPr>
                <w:rStyle w:val="EndnoteReference"/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endnoteReference w:id="17"/>
            </w:r>
          </w:p>
        </w:tc>
        <w:tc>
          <w:tcPr>
            <w:tcW w:w="2835" w:type="dxa"/>
            <w:vAlign w:val="center"/>
          </w:tcPr>
          <w:p w14:paraId="206EB3D5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 xml:space="preserve">   602/572</w:t>
            </w:r>
            <w:r w:rsidRPr="003D0718">
              <w:rPr>
                <w:rFonts w:ascii="Ford F-1 Light" w:eastAsia="Ford F-1 Light" w:hAnsi="Ford F-1 Light" w:cs="Ford F-1 Light"/>
                <w:sz w:val="18"/>
                <w:szCs w:val="18"/>
                <w:vertAlign w:val="superscript"/>
              </w:rPr>
              <w:t xml:space="preserve"> 3</w:t>
            </w:r>
          </w:p>
        </w:tc>
        <w:tc>
          <w:tcPr>
            <w:tcW w:w="2948" w:type="dxa"/>
            <w:vAlign w:val="center"/>
          </w:tcPr>
          <w:p w14:paraId="51F5ADB9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 xml:space="preserve">   566/532</w:t>
            </w:r>
            <w:r w:rsidRPr="003D0718">
              <w:rPr>
                <w:rFonts w:ascii="Ford F-1 Light" w:eastAsia="Ford F-1 Light" w:hAnsi="Ford F-1 Light" w:cs="Ford F-1 Light"/>
                <w:sz w:val="18"/>
                <w:szCs w:val="18"/>
                <w:vertAlign w:val="superscript"/>
              </w:rPr>
              <w:t xml:space="preserve"> 16</w:t>
            </w:r>
          </w:p>
        </w:tc>
      </w:tr>
      <w:tr w:rsidR="003D0718" w:rsidRPr="00C51DC0" w14:paraId="2B5EC5EE" w14:textId="77777777" w:rsidTr="0097524F">
        <w:tc>
          <w:tcPr>
            <w:tcW w:w="3823" w:type="dxa"/>
          </w:tcPr>
          <w:p w14:paraId="4B6CE358" w14:textId="77777777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Consumo elettrico (kWh/100 km)</w:t>
            </w:r>
          </w:p>
        </w:tc>
        <w:tc>
          <w:tcPr>
            <w:tcW w:w="2835" w:type="dxa"/>
            <w:vAlign w:val="center"/>
          </w:tcPr>
          <w:p w14:paraId="2B5A762B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13.9/14.7</w:t>
            </w:r>
          </w:p>
        </w:tc>
        <w:tc>
          <w:tcPr>
            <w:tcW w:w="2948" w:type="dxa"/>
            <w:vAlign w:val="center"/>
          </w:tcPr>
          <w:p w14:paraId="4874293C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15.7/16.6</w:t>
            </w:r>
          </w:p>
        </w:tc>
      </w:tr>
      <w:tr w:rsidR="003D0718" w:rsidRPr="00C51DC0" w14:paraId="0A5D1667" w14:textId="77777777" w:rsidTr="0097524F">
        <w:tc>
          <w:tcPr>
            <w:tcW w:w="3823" w:type="dxa"/>
          </w:tcPr>
          <w:p w14:paraId="6DDBFAD9" w14:textId="77777777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Velocità Max.</w:t>
            </w:r>
            <w:r w:rsidRPr="003D0718" w:rsidDel="00F21FB4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 xml:space="preserve"> </w:t>
            </w: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(km/h)</w:t>
            </w:r>
          </w:p>
        </w:tc>
        <w:tc>
          <w:tcPr>
            <w:tcW w:w="2835" w:type="dxa"/>
            <w:vAlign w:val="center"/>
          </w:tcPr>
          <w:p w14:paraId="2B334A4C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180</w:t>
            </w:r>
          </w:p>
        </w:tc>
        <w:tc>
          <w:tcPr>
            <w:tcW w:w="2948" w:type="dxa"/>
            <w:vAlign w:val="center"/>
          </w:tcPr>
          <w:p w14:paraId="69B61C00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180</w:t>
            </w:r>
          </w:p>
        </w:tc>
      </w:tr>
      <w:tr w:rsidR="003D0718" w:rsidRPr="00C51DC0" w14:paraId="0AD980C7" w14:textId="77777777" w:rsidTr="0097524F">
        <w:tc>
          <w:tcPr>
            <w:tcW w:w="3823" w:type="dxa"/>
          </w:tcPr>
          <w:p w14:paraId="30311E33" w14:textId="77777777" w:rsidR="003D0718" w:rsidRPr="003D0718" w:rsidRDefault="003D0718">
            <w:pPr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b/>
                <w:bCs/>
                <w:sz w:val="18"/>
                <w:szCs w:val="18"/>
              </w:rPr>
              <w:t>Accel. 0-100 (km/h)</w:t>
            </w:r>
          </w:p>
        </w:tc>
        <w:tc>
          <w:tcPr>
            <w:tcW w:w="2835" w:type="dxa"/>
            <w:vAlign w:val="center"/>
          </w:tcPr>
          <w:p w14:paraId="67604784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6.4</w:t>
            </w:r>
          </w:p>
        </w:tc>
        <w:tc>
          <w:tcPr>
            <w:tcW w:w="2948" w:type="dxa"/>
            <w:vAlign w:val="center"/>
          </w:tcPr>
          <w:p w14:paraId="73A48D9C" w14:textId="77777777" w:rsidR="003D0718" w:rsidRPr="003D0718" w:rsidRDefault="003D0718">
            <w:pPr>
              <w:jc w:val="center"/>
              <w:rPr>
                <w:rFonts w:ascii="Ford F-1 Light" w:eastAsia="Ford F-1 Light" w:hAnsi="Ford F-1 Light" w:cs="Ford F-1 Light"/>
                <w:sz w:val="18"/>
                <w:szCs w:val="18"/>
              </w:rPr>
            </w:pPr>
            <w:r w:rsidRPr="003D0718">
              <w:rPr>
                <w:rFonts w:ascii="Ford F-1 Light" w:eastAsia="Ford F-1 Light" w:hAnsi="Ford F-1 Light" w:cs="Ford F-1 Light"/>
                <w:sz w:val="18"/>
                <w:szCs w:val="18"/>
              </w:rPr>
              <w:t>5.3</w:t>
            </w:r>
          </w:p>
        </w:tc>
      </w:tr>
    </w:tbl>
    <w:p w14:paraId="301AF466" w14:textId="77777777" w:rsidR="00661280" w:rsidRDefault="00661280" w:rsidP="0097524F">
      <w:pPr>
        <w:rPr>
          <w:rStyle w:val="Strong"/>
          <w:rFonts w:ascii="Arial" w:hAnsi="Arial" w:cs="Arial"/>
          <w:sz w:val="21"/>
          <w:szCs w:val="21"/>
          <w:shd w:val="clear" w:color="auto" w:fill="FFFFFF"/>
        </w:rPr>
      </w:pPr>
    </w:p>
    <w:p w14:paraId="44067E93" w14:textId="03A9ECC4" w:rsidR="0097524F" w:rsidRPr="00661280" w:rsidRDefault="00661280" w:rsidP="0097524F">
      <w:pPr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  <w:b/>
          <w:bCs/>
        </w:rPr>
        <w:t>Un</w:t>
      </w:r>
      <w:r w:rsidRPr="00661280">
        <w:rPr>
          <w:rFonts w:ascii="Ford Antenna Cond Light" w:eastAsia="Ford Antenna Cond Light" w:hAnsi="Ford Antenna Cond Light" w:cs="Ford Antenna Cond Light"/>
          <w:b/>
          <w:bCs/>
        </w:rPr>
        <w:t xml:space="preserve"> </w:t>
      </w:r>
      <w:r w:rsidR="0097524F" w:rsidRPr="00661280">
        <w:rPr>
          <w:rFonts w:ascii="Ford Antenna Cond Light" w:eastAsia="Ford Antenna Cond Light" w:hAnsi="Ford Antenna Cond Light" w:cs="Ford Antenna Cond Light"/>
          <w:b/>
          <w:bCs/>
        </w:rPr>
        <w:t xml:space="preserve">test drive </w:t>
      </w:r>
      <w:r>
        <w:rPr>
          <w:rFonts w:ascii="Ford Antenna Cond Light" w:eastAsia="Ford Antenna Cond Light" w:hAnsi="Ford Antenna Cond Light" w:cs="Ford Antenna Cond Light"/>
          <w:b/>
          <w:bCs/>
        </w:rPr>
        <w:t>davvero incredibile</w:t>
      </w:r>
    </w:p>
    <w:p w14:paraId="5C632EE1" w14:textId="1E597584" w:rsidR="0097524F" w:rsidRPr="00661280" w:rsidRDefault="0097524F" w:rsidP="00661280">
      <w:pPr>
        <w:jc w:val="both"/>
        <w:rPr>
          <w:rFonts w:ascii="Ford Antenna Cond Light" w:eastAsia="Ford Antenna Cond Light" w:hAnsi="Ford Antenna Cond Light" w:cs="Ford Antenna Cond Light"/>
        </w:rPr>
      </w:pPr>
      <w:r w:rsidRPr="00661280">
        <w:rPr>
          <w:rFonts w:ascii="Ford Antenna Cond Light" w:eastAsia="Ford Antenna Cond Light" w:hAnsi="Ford Antenna Cond Light" w:cs="Ford Antenna Cond Light"/>
        </w:rPr>
        <w:t xml:space="preserve">Per dimostrare che Explorer è </w:t>
      </w:r>
      <w:r w:rsidR="00661280">
        <w:rPr>
          <w:rFonts w:ascii="Ford Antenna Cond Light" w:eastAsia="Ford Antenna Cond Light" w:hAnsi="Ford Antenna Cond Light" w:cs="Ford Antenna Cond Light"/>
        </w:rPr>
        <w:t>in grado di affrontare</w:t>
      </w:r>
      <w:r w:rsidRPr="00661280">
        <w:rPr>
          <w:rFonts w:ascii="Ford Antenna Cond Light" w:eastAsia="Ford Antenna Cond Light" w:hAnsi="Ford Antenna Cond Light" w:cs="Ford Antenna Cond Light"/>
        </w:rPr>
        <w:t xml:space="preserve"> ogni </w:t>
      </w:r>
      <w:r w:rsidR="00661280">
        <w:rPr>
          <w:rFonts w:ascii="Ford Antenna Cond Light" w:eastAsia="Ford Antenna Cond Light" w:hAnsi="Ford Antenna Cond Light" w:cs="Ford Antenna Cond Light"/>
        </w:rPr>
        <w:t>genere</w:t>
      </w:r>
      <w:r w:rsidRPr="00661280">
        <w:rPr>
          <w:rFonts w:ascii="Ford Antenna Cond Light" w:eastAsia="Ford Antenna Cond Light" w:hAnsi="Ford Antenna Cond Light" w:cs="Ford Antenna Cond Light"/>
        </w:rPr>
        <w:t xml:space="preserve"> di avventura, Lexie Alford ha raccolto </w:t>
      </w:r>
      <w:r w:rsidR="006B3491">
        <w:rPr>
          <w:rFonts w:ascii="Ford Antenna Cond Light" w:eastAsia="Ford Antenna Cond Light" w:hAnsi="Ford Antenna Cond Light" w:cs="Ford Antenna Cond Light"/>
        </w:rPr>
        <w:t xml:space="preserve">e vinto </w:t>
      </w:r>
      <w:r w:rsidRPr="00661280">
        <w:rPr>
          <w:rFonts w:ascii="Ford Antenna Cond Light" w:eastAsia="Ford Antenna Cond Light" w:hAnsi="Ford Antenna Cond Light" w:cs="Ford Antenna Cond Light"/>
        </w:rPr>
        <w:t xml:space="preserve">la sfida di diventare la prima persona a circumnavigare il globo a bordo di un veicolo elettrico. </w:t>
      </w:r>
    </w:p>
    <w:p w14:paraId="7DF7D5ED" w14:textId="774E14D4" w:rsidR="0097524F" w:rsidRPr="00661280" w:rsidRDefault="00841404" w:rsidP="00661280">
      <w:pPr>
        <w:jc w:val="both"/>
        <w:rPr>
          <w:rFonts w:ascii="Ford Antenna Cond Light" w:eastAsia="Ford Antenna Cond Light" w:hAnsi="Ford Antenna Cond Light" w:cs="Ford Antenna Cond Light"/>
        </w:rPr>
      </w:pPr>
      <w:r>
        <w:rPr>
          <w:rFonts w:ascii="Ford Antenna Cond Light" w:eastAsia="Ford Antenna Cond Light" w:hAnsi="Ford Antenna Cond Light" w:cs="Ford Antenna Cond Light"/>
        </w:rPr>
        <w:t xml:space="preserve">Un </w:t>
      </w:r>
      <w:r w:rsidR="0097524F" w:rsidRPr="00661280">
        <w:rPr>
          <w:rFonts w:ascii="Ford Antenna Cond Light" w:eastAsia="Ford Antenna Cond Light" w:hAnsi="Ford Antenna Cond Light" w:cs="Ford Antenna Cond Light"/>
        </w:rPr>
        <w:t xml:space="preserve">incredibile viaggio attraverso il globo </w:t>
      </w:r>
      <w:r>
        <w:rPr>
          <w:rFonts w:ascii="Ford Antenna Cond Light" w:eastAsia="Ford Antenna Cond Light" w:hAnsi="Ford Antenna Cond Light" w:cs="Ford Antenna Cond Light"/>
        </w:rPr>
        <w:t>in cui non sono manca</w:t>
      </w:r>
      <w:r w:rsidR="009018A5">
        <w:rPr>
          <w:rFonts w:ascii="Ford Antenna Cond Light" w:eastAsia="Ford Antenna Cond Light" w:hAnsi="Ford Antenna Cond Light" w:cs="Ford Antenna Cond Light"/>
        </w:rPr>
        <w:t>t</w:t>
      </w:r>
      <w:r w:rsidR="00AA1B2F">
        <w:rPr>
          <w:rFonts w:ascii="Ford Antenna Cond Light" w:eastAsia="Ford Antenna Cond Light" w:hAnsi="Ford Antenna Cond Light" w:cs="Ford Antenna Cond Light"/>
        </w:rPr>
        <w:t>i imprevisti e difficoltà</w:t>
      </w:r>
      <w:r>
        <w:rPr>
          <w:rFonts w:ascii="Ford Antenna Cond Light" w:eastAsia="Ford Antenna Cond Light" w:hAnsi="Ford Antenna Cond Light" w:cs="Ford Antenna Cond Light"/>
        </w:rPr>
        <w:t>, come</w:t>
      </w:r>
      <w:r w:rsidR="0097524F" w:rsidRPr="00661280">
        <w:rPr>
          <w:rFonts w:ascii="Ford Antenna Cond Light" w:eastAsia="Ford Antenna Cond Light" w:hAnsi="Ford Antenna Cond Light" w:cs="Ford Antenna Cond Light"/>
        </w:rPr>
        <w:t xml:space="preserve"> la gestione di interruzioni di corrente in Africa, l’assenza di infrastrutture di ricarica nel deserto di Atacama in Cile, la </w:t>
      </w:r>
      <w:r w:rsidR="00661280">
        <w:rPr>
          <w:rFonts w:ascii="Ford Antenna Cond Light" w:eastAsia="Ford Antenna Cond Light" w:hAnsi="Ford Antenna Cond Light" w:cs="Ford Antenna Cond Light"/>
        </w:rPr>
        <w:t>guida</w:t>
      </w:r>
      <w:r w:rsidR="0097524F" w:rsidRPr="00661280">
        <w:rPr>
          <w:rFonts w:ascii="Ford Antenna Cond Light" w:eastAsia="Ford Antenna Cond Light" w:hAnsi="Ford Antenna Cond Light" w:cs="Ford Antenna Cond Light"/>
        </w:rPr>
        <w:t xml:space="preserve"> su strade sterrate, passi di montagna e </w:t>
      </w:r>
      <w:r w:rsidR="00661280">
        <w:rPr>
          <w:rFonts w:ascii="Ford Antenna Cond Light" w:eastAsia="Ford Antenna Cond Light" w:hAnsi="Ford Antenna Cond Light" w:cs="Ford Antenna Cond Light"/>
        </w:rPr>
        <w:t xml:space="preserve">in </w:t>
      </w:r>
      <w:r w:rsidR="0097524F" w:rsidRPr="00661280">
        <w:rPr>
          <w:rFonts w:ascii="Ford Antenna Cond Light" w:eastAsia="Ford Antenna Cond Light" w:hAnsi="Ford Antenna Cond Light" w:cs="Ford Antenna Cond Light"/>
        </w:rPr>
        <w:t>condizioni di gelo: un'impresa che dimostra cosa è possibile fare con un veicolo elettrico.</w:t>
      </w:r>
    </w:p>
    <w:p w14:paraId="7C4F73E3" w14:textId="2457509C" w:rsidR="0097524F" w:rsidRPr="00661280" w:rsidRDefault="0097524F" w:rsidP="00661280">
      <w:pPr>
        <w:jc w:val="both"/>
        <w:rPr>
          <w:rFonts w:ascii="Ford Antenna Cond Light" w:eastAsia="Ford Antenna Cond Light" w:hAnsi="Ford Antenna Cond Light" w:cs="Ford Antenna Cond Light"/>
        </w:rPr>
      </w:pPr>
      <w:r w:rsidRPr="00661280">
        <w:rPr>
          <w:rFonts w:ascii="Ford Antenna Cond Light" w:eastAsia="Ford Antenna Cond Light" w:hAnsi="Ford Antenna Cond Light" w:cs="Ford Antenna Cond Light"/>
        </w:rPr>
        <w:t>Nel corso del viaggio</w:t>
      </w:r>
      <w:r w:rsidR="00661280">
        <w:rPr>
          <w:rFonts w:ascii="Ford Antenna Cond Light" w:eastAsia="Ford Antenna Cond Light" w:hAnsi="Ford Antenna Cond Light" w:cs="Ford Antenna Cond Light"/>
        </w:rPr>
        <w:t>, Lexie</w:t>
      </w:r>
      <w:r w:rsidRPr="00661280">
        <w:rPr>
          <w:rFonts w:ascii="Ford Antenna Cond Light" w:eastAsia="Ford Antenna Cond Light" w:hAnsi="Ford Antenna Cond Light" w:cs="Ford Antenna Cond Light"/>
        </w:rPr>
        <w:t xml:space="preserve"> ha </w:t>
      </w:r>
      <w:r w:rsidR="00661280">
        <w:rPr>
          <w:rFonts w:ascii="Ford Antenna Cond Light" w:eastAsia="Ford Antenna Cond Light" w:hAnsi="Ford Antenna Cond Light" w:cs="Ford Antenna Cond Light"/>
        </w:rPr>
        <w:t>utilizzato</w:t>
      </w:r>
      <w:r w:rsidRPr="00661280">
        <w:rPr>
          <w:rFonts w:ascii="Ford Antenna Cond Light" w:eastAsia="Ford Antenna Cond Light" w:hAnsi="Ford Antenna Cond Light" w:cs="Ford Antenna Cond Light"/>
        </w:rPr>
        <w:t xml:space="preserve"> una varietà di soluzioni di ricarica, dalle prese a muro CA da 2,2 kW ai caricabatterie rapidi </w:t>
      </w:r>
      <w:r w:rsidR="00661280">
        <w:rPr>
          <w:rFonts w:ascii="Ford Antenna Cond Light" w:eastAsia="Ford Antenna Cond Light" w:hAnsi="Ford Antenna Cond Light" w:cs="Ford Antenna Cond Light"/>
        </w:rPr>
        <w:t>D</w:t>
      </w:r>
      <w:r w:rsidRPr="00661280">
        <w:rPr>
          <w:rFonts w:ascii="Ford Antenna Cond Light" w:eastAsia="Ford Antenna Cond Light" w:hAnsi="Ford Antenna Cond Light" w:cs="Ford Antenna Cond Light"/>
        </w:rPr>
        <w:t>C</w:t>
      </w:r>
      <w:r w:rsidR="00661280">
        <w:rPr>
          <w:rFonts w:ascii="Ford Antenna Cond Light" w:eastAsia="Ford Antenna Cond Light" w:hAnsi="Ford Antenna Cond Light" w:cs="Ford Antenna Cond Light"/>
        </w:rPr>
        <w:t>, nonché</w:t>
      </w:r>
      <w:r w:rsidRPr="00661280">
        <w:rPr>
          <w:rFonts w:ascii="Ford Antenna Cond Light" w:eastAsia="Ford Antenna Cond Light" w:hAnsi="Ford Antenna Cond Light" w:cs="Ford Antenna Cond Light"/>
        </w:rPr>
        <w:t xml:space="preserve"> un pacco batteri</w:t>
      </w:r>
      <w:r w:rsidR="00DA6282">
        <w:rPr>
          <w:rFonts w:ascii="Ford Antenna Cond Light" w:eastAsia="Ford Antenna Cond Light" w:hAnsi="Ford Antenna Cond Light" w:cs="Ford Antenna Cond Light"/>
        </w:rPr>
        <w:t>e</w:t>
      </w:r>
      <w:r w:rsidRPr="00661280">
        <w:rPr>
          <w:rFonts w:ascii="Ford Antenna Cond Light" w:eastAsia="Ford Antenna Cond Light" w:hAnsi="Ford Antenna Cond Light" w:cs="Ford Antenna Cond Light"/>
        </w:rPr>
        <w:t xml:space="preserve"> portatile</w:t>
      </w:r>
      <w:r w:rsidR="00661280">
        <w:rPr>
          <w:rFonts w:ascii="Ford Antenna Cond Light" w:eastAsia="Ford Antenna Cond Light" w:hAnsi="Ford Antenna Cond Light" w:cs="Ford Antenna Cond Light"/>
        </w:rPr>
        <w:t xml:space="preserve"> alimentato a energia solare</w:t>
      </w:r>
      <w:r w:rsidRPr="00661280">
        <w:rPr>
          <w:rFonts w:ascii="Ford Antenna Cond Light" w:eastAsia="Ford Antenna Cond Light" w:hAnsi="Ford Antenna Cond Light" w:cs="Ford Antenna Cond Light"/>
        </w:rPr>
        <w:t>.</w:t>
      </w:r>
    </w:p>
    <w:p w14:paraId="211B145B" w14:textId="68C62A3E" w:rsidR="0097524F" w:rsidRDefault="0097524F" w:rsidP="00DA6282">
      <w:pPr>
        <w:jc w:val="both"/>
        <w:rPr>
          <w:rFonts w:ascii="Ford Antenna Cond Light" w:eastAsia="Ford Antenna Cond Light" w:hAnsi="Ford Antenna Cond Light" w:cs="Ford Antenna Cond Light"/>
        </w:rPr>
      </w:pPr>
      <w:r w:rsidRPr="00661280">
        <w:rPr>
          <w:rFonts w:ascii="Ford Antenna Cond Light" w:eastAsia="Ford Antenna Cond Light" w:hAnsi="Ford Antenna Cond Light" w:cs="Ford Antenna Cond Light"/>
        </w:rPr>
        <w:t>"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In questa epica avventura ho incontrato persone incredibili </w:t>
      </w:r>
      <w:r w:rsidR="00DA6282" w:rsidRPr="007A70D1">
        <w:rPr>
          <w:rFonts w:ascii="Ford Antenna Cond Light" w:eastAsia="Ford Antenna Cond Light" w:hAnsi="Ford Antenna Cond Light" w:cs="Ford Antenna Cond Light"/>
          <w:i/>
          <w:iCs/>
        </w:rPr>
        <w:t>in ogni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angol</w:t>
      </w:r>
      <w:r w:rsidR="00DA6282" w:rsidRPr="007A70D1">
        <w:rPr>
          <w:rFonts w:ascii="Ford Antenna Cond Light" w:eastAsia="Ford Antenna Cond Light" w:hAnsi="Ford Antenna Cond Light" w:cs="Ford Antenna Cond Light"/>
          <w:i/>
          <w:iCs/>
        </w:rPr>
        <w:t>o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del mondo e ho</w:t>
      </w:r>
      <w:r w:rsidR="00DA6282"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guidato Explorer attraverso</w:t>
      </w:r>
      <w:r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27 paesi meravigliosi. </w:t>
      </w:r>
      <w:r w:rsidR="00DA6282" w:rsidRPr="007A70D1">
        <w:rPr>
          <w:rFonts w:ascii="Ford Antenna Cond Light" w:eastAsia="Ford Antenna Cond Light" w:hAnsi="Ford Antenna Cond Light" w:cs="Ford Antenna Cond Light"/>
          <w:i/>
          <w:iCs/>
        </w:rPr>
        <w:t>E non sono mancate le sfide, alcune davvero uniche</w:t>
      </w:r>
      <w:r w:rsidRPr="00661280">
        <w:rPr>
          <w:rFonts w:ascii="Ford Antenna Cond Light" w:eastAsia="Ford Antenna Cond Light" w:hAnsi="Ford Antenna Cond Light" w:cs="Ford Antenna Cond Light"/>
        </w:rPr>
        <w:t>", ha affermato Lexie. "</w:t>
      </w:r>
      <w:r w:rsidR="00DA6282"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Per me è stato un onore essere stata scelta da Ford per affrontare un’avventura di tale portata </w:t>
      </w:r>
      <w:r w:rsidR="003A7073">
        <w:rPr>
          <w:rFonts w:ascii="Ford Antenna Cond Light" w:eastAsia="Ford Antenna Cond Light" w:hAnsi="Ford Antenna Cond Light" w:cs="Ford Antenna Cond Light"/>
          <w:i/>
          <w:iCs/>
        </w:rPr>
        <w:t xml:space="preserve">insieme ad </w:t>
      </w:r>
      <w:r w:rsidR="00DA6282" w:rsidRPr="007A70D1">
        <w:rPr>
          <w:rFonts w:ascii="Ford Antenna Cond Light" w:eastAsia="Ford Antenna Cond Light" w:hAnsi="Ford Antenna Cond Light" w:cs="Ford Antenna Cond Light"/>
          <w:i/>
          <w:iCs/>
        </w:rPr>
        <w:t>Explorer</w:t>
      </w:r>
      <w:r w:rsidR="003A7073">
        <w:rPr>
          <w:rFonts w:ascii="Ford Antenna Cond Light" w:eastAsia="Ford Antenna Cond Light" w:hAnsi="Ford Antenna Cond Light" w:cs="Ford Antenna Cond Light"/>
          <w:i/>
          <w:iCs/>
        </w:rPr>
        <w:t>.</w:t>
      </w:r>
      <w:r w:rsidR="00DA6282"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 </w:t>
      </w:r>
      <w:r w:rsidR="003A7073">
        <w:rPr>
          <w:rFonts w:ascii="Ford Antenna Cond Light" w:eastAsia="Ford Antenna Cond Light" w:hAnsi="Ford Antenna Cond Light" w:cs="Ford Antenna Cond Light"/>
          <w:i/>
          <w:iCs/>
        </w:rPr>
        <w:t>N</w:t>
      </w:r>
      <w:r w:rsidR="00DA6282" w:rsidRPr="007A70D1">
        <w:rPr>
          <w:rFonts w:ascii="Ford Antenna Cond Light" w:eastAsia="Ford Antenna Cond Light" w:hAnsi="Ford Antenna Cond Light" w:cs="Ford Antenna Cond Light"/>
          <w:i/>
          <w:iCs/>
        </w:rPr>
        <w:t>egli ultimi sei mesi è stato come una casa</w:t>
      </w:r>
      <w:r w:rsidR="003A7073">
        <w:rPr>
          <w:rFonts w:ascii="Ford Antenna Cond Light" w:eastAsia="Ford Antenna Cond Light" w:hAnsi="Ford Antenna Cond Light" w:cs="Ford Antenna Cond Light"/>
          <w:i/>
          <w:iCs/>
        </w:rPr>
        <w:t xml:space="preserve"> per me</w:t>
      </w:r>
      <w:r w:rsidR="00DA6282" w:rsidRPr="007A70D1">
        <w:rPr>
          <w:rFonts w:ascii="Ford Antenna Cond Light" w:eastAsia="Ford Antenna Cond Light" w:hAnsi="Ford Antenna Cond Light" w:cs="Ford Antenna Cond Light"/>
          <w:i/>
          <w:iCs/>
        </w:rPr>
        <w:t xml:space="preserve">. Sono partita con l’obiettivo di dimostrare cosa è realmente possibile ottenere con un veicolo elettrico, </w:t>
      </w:r>
      <w:r w:rsidR="003A7073">
        <w:rPr>
          <w:rFonts w:ascii="Ford Antenna Cond Light" w:eastAsia="Ford Antenna Cond Light" w:hAnsi="Ford Antenna Cond Light" w:cs="Ford Antenna Cond Light"/>
          <w:i/>
          <w:iCs/>
        </w:rPr>
        <w:t xml:space="preserve">oggi </w:t>
      </w:r>
      <w:r w:rsidR="00DA6282" w:rsidRPr="007A70D1">
        <w:rPr>
          <w:rFonts w:ascii="Ford Antenna Cond Light" w:eastAsia="Ford Antenna Cond Light" w:hAnsi="Ford Antenna Cond Light" w:cs="Ford Antenna Cond Light"/>
          <w:i/>
          <w:iCs/>
        </w:rPr>
        <w:t>sono orgogliosa di esserci riuscita</w:t>
      </w:r>
      <w:r w:rsidRPr="00661280">
        <w:rPr>
          <w:rFonts w:ascii="Ford Antenna Cond Light" w:eastAsia="Ford Antenna Cond Light" w:hAnsi="Ford Antenna Cond Light" w:cs="Ford Antenna Cond Light"/>
        </w:rPr>
        <w:t>"</w:t>
      </w:r>
      <w:r w:rsidR="003A7073">
        <w:rPr>
          <w:rFonts w:ascii="Ford Antenna Cond Light" w:eastAsia="Ford Antenna Cond Light" w:hAnsi="Ford Antenna Cond Light" w:cs="Ford Antenna Cond Light"/>
        </w:rPr>
        <w:t>.</w:t>
      </w:r>
    </w:p>
    <w:p w14:paraId="2F01614B" w14:textId="77777777" w:rsidR="008D000F" w:rsidRPr="0011271E" w:rsidRDefault="008D000F" w:rsidP="008D000F">
      <w:pPr>
        <w:spacing w:after="0"/>
        <w:rPr>
          <w:rFonts w:ascii="Ford Antenna Cond Light" w:hAnsi="Ford Antenna Cond Light"/>
          <w:b/>
          <w:i/>
          <w:iCs/>
          <w:sz w:val="16"/>
          <w:szCs w:val="16"/>
        </w:rPr>
      </w:pPr>
    </w:p>
    <w:p w14:paraId="62FE4699" w14:textId="77777777" w:rsidR="008D000F" w:rsidRPr="0011271E" w:rsidRDefault="008D000F" w:rsidP="008D000F">
      <w:pPr>
        <w:spacing w:after="0"/>
        <w:rPr>
          <w:rFonts w:ascii="Ford Antenna Cond Light" w:hAnsi="Ford Antenna Cond Light"/>
          <w:b/>
          <w:bCs/>
          <w:i/>
          <w:iCs/>
          <w:sz w:val="16"/>
          <w:szCs w:val="16"/>
        </w:rPr>
      </w:pPr>
      <w:r w:rsidRPr="0011271E">
        <w:rPr>
          <w:rFonts w:ascii="Ford Antenna Cond Light" w:hAnsi="Ford Antenna Cond Light"/>
          <w:b/>
          <w:bCs/>
          <w:i/>
          <w:iCs/>
          <w:sz w:val="16"/>
          <w:szCs w:val="16"/>
        </w:rPr>
        <w:t>Ufficio Stampa Ford Italia</w:t>
      </w:r>
      <w:r w:rsidRPr="0011271E">
        <w:rPr>
          <w:rFonts w:ascii="Ford Antenna Cond Light" w:hAnsi="Ford Antenna Cond Light"/>
          <w:b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/>
          <w:bCs/>
          <w:i/>
          <w:iCs/>
          <w:sz w:val="16"/>
          <w:szCs w:val="16"/>
        </w:rPr>
        <w:tab/>
        <w:t>Sabina Grixoni</w:t>
      </w:r>
    </w:p>
    <w:p w14:paraId="4FE738F1" w14:textId="77777777" w:rsidR="008D000F" w:rsidRPr="0011271E" w:rsidRDefault="008D000F" w:rsidP="008D000F">
      <w:pPr>
        <w:spacing w:after="0"/>
        <w:rPr>
          <w:rFonts w:ascii="Ford Antenna Cond Light" w:hAnsi="Ford Antenna Cond Light"/>
          <w:bCs/>
          <w:i/>
          <w:iCs/>
          <w:sz w:val="16"/>
          <w:szCs w:val="16"/>
        </w:rPr>
      </w:pP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>Via del Serafico n.89 – 00142 Roma</w:t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  <w:t>Comunicazione e Relazioni Esterne</w:t>
      </w:r>
    </w:p>
    <w:p w14:paraId="74805BD3" w14:textId="77777777" w:rsidR="008D000F" w:rsidRPr="0011271E" w:rsidRDefault="008D000F" w:rsidP="008D000F">
      <w:pPr>
        <w:spacing w:after="0"/>
        <w:rPr>
          <w:rFonts w:ascii="Ford Antenna Cond Light" w:hAnsi="Ford Antenna Cond Light"/>
          <w:bCs/>
          <w:i/>
          <w:iCs/>
          <w:sz w:val="16"/>
          <w:szCs w:val="16"/>
        </w:rPr>
      </w:pP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>+39.06.518551</w:t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hyperlink r:id="rId9" w:history="1">
        <w:r w:rsidRPr="0011271E">
          <w:rPr>
            <w:rStyle w:val="Hyperlink"/>
            <w:rFonts w:ascii="Ford Antenna Cond Light" w:hAnsi="Ford Antenna Cond Light"/>
            <w:bCs/>
            <w:i/>
            <w:iCs/>
            <w:sz w:val="16"/>
            <w:szCs w:val="16"/>
          </w:rPr>
          <w:t>sgrixoni@ford.com</w:t>
        </w:r>
      </w:hyperlink>
    </w:p>
    <w:p w14:paraId="7B4FAB87" w14:textId="77777777" w:rsidR="008D000F" w:rsidRPr="0011271E" w:rsidRDefault="00C04715" w:rsidP="008D000F">
      <w:pPr>
        <w:spacing w:after="0"/>
        <w:rPr>
          <w:rFonts w:ascii="Ford Antenna Cond Light" w:hAnsi="Ford Antenna Cond Light"/>
          <w:bCs/>
          <w:i/>
          <w:iCs/>
          <w:sz w:val="16"/>
          <w:szCs w:val="16"/>
        </w:rPr>
      </w:pPr>
      <w:hyperlink r:id="rId10" w:history="1">
        <w:r w:rsidR="008D000F" w:rsidRPr="0011271E">
          <w:rPr>
            <w:rStyle w:val="Hyperlink"/>
            <w:rFonts w:ascii="Ford Antenna Cond Light" w:hAnsi="Ford Antenna Cond Light"/>
            <w:bCs/>
            <w:i/>
            <w:iCs/>
            <w:sz w:val="16"/>
            <w:szCs w:val="16"/>
          </w:rPr>
          <w:t>newsford@ford.com</w:t>
        </w:r>
      </w:hyperlink>
      <w:r w:rsidR="008D000F"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="008D000F"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="008D000F"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="008D000F"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="008D000F"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="008D000F"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="008D000F"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  <w:r w:rsidR="008D000F" w:rsidRPr="0011271E">
        <w:rPr>
          <w:rFonts w:ascii="Ford Antenna Cond Light" w:hAnsi="Ford Antenna Cond Light"/>
          <w:bCs/>
          <w:i/>
          <w:iCs/>
          <w:sz w:val="16"/>
          <w:szCs w:val="16"/>
        </w:rPr>
        <w:tab/>
      </w:r>
    </w:p>
    <w:bookmarkStart w:id="0" w:name="_Hlk25149398"/>
    <w:p w14:paraId="3A74603D" w14:textId="77777777" w:rsidR="008D000F" w:rsidRPr="0011271E" w:rsidRDefault="008D000F" w:rsidP="008D000F">
      <w:pPr>
        <w:spacing w:after="0"/>
        <w:rPr>
          <w:rFonts w:ascii="Ford Antenna Cond Light" w:hAnsi="Ford Antenna Cond Light"/>
          <w:bCs/>
          <w:i/>
          <w:iCs/>
          <w:sz w:val="16"/>
          <w:szCs w:val="16"/>
        </w:rPr>
      </w:pP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fldChar w:fldCharType="begin"/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instrText xml:space="preserve"> HYPERLINK "https://www.ford.it/mondo-ford/relazioni-esterne" </w:instrText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fldChar w:fldCharType="separate"/>
      </w:r>
      <w:r w:rsidRPr="0011271E">
        <w:rPr>
          <w:rStyle w:val="Hyperlink"/>
          <w:rFonts w:ascii="Ford Antenna Cond Light" w:hAnsi="Ford Antenna Cond Light"/>
          <w:bCs/>
          <w:i/>
          <w:iCs/>
          <w:sz w:val="16"/>
          <w:szCs w:val="16"/>
        </w:rPr>
        <w:t>https://www.ford.it/mondo-ford/relazioni-esterne</w:t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fldChar w:fldCharType="end"/>
      </w:r>
    </w:p>
    <w:p w14:paraId="1D9CEA4A" w14:textId="77777777" w:rsidR="008D000F" w:rsidRPr="0011271E" w:rsidRDefault="008D000F" w:rsidP="008D000F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</w:rPr>
      </w:pPr>
    </w:p>
    <w:bookmarkEnd w:id="0"/>
    <w:p w14:paraId="6D9167BA" w14:textId="77777777" w:rsidR="00CA20C9" w:rsidRDefault="00CA20C9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</w:rPr>
      </w:pPr>
    </w:p>
    <w:p w14:paraId="41474E24" w14:textId="77777777" w:rsidR="00CA20C9" w:rsidRDefault="00CA20C9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</w:rPr>
      </w:pPr>
    </w:p>
    <w:p w14:paraId="2D00B0F2" w14:textId="7E453D22" w:rsidR="008D000F" w:rsidRPr="0011271E" w:rsidRDefault="008D000F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</w:rPr>
      </w:pP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 xml:space="preserve">Portale media: </w:t>
      </w:r>
      <w:hyperlink r:id="rId11" w:history="1">
        <w:r w:rsidRPr="0011271E">
          <w:rPr>
            <w:rStyle w:val="Hyperlink"/>
            <w:rFonts w:ascii="Ford Antenna Cond Light" w:hAnsi="Ford Antenna Cond Light"/>
            <w:bCs/>
            <w:i/>
            <w:iCs/>
            <w:sz w:val="16"/>
            <w:szCs w:val="16"/>
          </w:rPr>
          <w:t>www.ford-videomedia.it</w:t>
        </w:r>
      </w:hyperlink>
    </w:p>
    <w:p w14:paraId="0E90F2DB" w14:textId="77777777" w:rsidR="008D000F" w:rsidRPr="0011271E" w:rsidRDefault="008D000F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  <w:lang w:val="x-none"/>
        </w:rPr>
      </w:pPr>
      <w:r w:rsidRPr="0011271E">
        <w:rPr>
          <w:rFonts w:ascii="Ford Antenna Cond Light" w:hAnsi="Ford Antenna Cond Light"/>
          <w:bCs/>
          <w:i/>
          <w:iCs/>
          <w:sz w:val="16"/>
          <w:szCs w:val="16"/>
          <w:lang w:val="x-none"/>
        </w:rPr>
        <w:t xml:space="preserve">Press-kit online: </w:t>
      </w:r>
      <w:hyperlink r:id="rId12" w:history="1">
        <w:r w:rsidRPr="0011271E">
          <w:rPr>
            <w:rStyle w:val="Hyperlink"/>
            <w:rFonts w:ascii="Ford Antenna Cond Light" w:hAnsi="Ford Antenna Cond Light"/>
            <w:bCs/>
            <w:i/>
            <w:iCs/>
            <w:sz w:val="16"/>
            <w:szCs w:val="16"/>
            <w:lang w:val="x-none"/>
          </w:rPr>
          <w:t>http://media.ford.com</w:t>
        </w:r>
      </w:hyperlink>
    </w:p>
    <w:p w14:paraId="3DA8BB41" w14:textId="77777777" w:rsidR="00F3073E" w:rsidRDefault="00F3073E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  <w:lang w:val="x-none"/>
        </w:rPr>
      </w:pPr>
    </w:p>
    <w:p w14:paraId="69C18536" w14:textId="1F41F0FC" w:rsidR="00CA20C9" w:rsidRDefault="00CA20C9" w:rsidP="00CA20C9">
      <w:pPr>
        <w:spacing w:after="0"/>
        <w:jc w:val="center"/>
        <w:rPr>
          <w:rFonts w:ascii="Ford Antenna Cond Light" w:hAnsi="Ford Antenna Cond Light"/>
          <w:bCs/>
          <w:i/>
          <w:iCs/>
          <w:sz w:val="16"/>
          <w:szCs w:val="16"/>
          <w:lang w:val="x-none"/>
        </w:rPr>
      </w:pPr>
      <w:r w:rsidRPr="00566312">
        <w:rPr>
          <w:rFonts w:ascii="Ford Antenna Cond Light" w:hAnsi="Ford Antenna Cond Light"/>
          <w:bCs/>
          <w:i/>
          <w:iCs/>
          <w:noProof/>
          <w:sz w:val="16"/>
          <w:szCs w:val="16"/>
          <w:lang w:val="en-US"/>
        </w:rPr>
        <w:t xml:space="preserve"> </w:t>
      </w:r>
      <w:r w:rsidR="00F3073E">
        <w:rPr>
          <w:rFonts w:ascii="Ford Antenna Cond Light" w:hAnsi="Ford Antenna Cond Light"/>
          <w:bCs/>
          <w:i/>
          <w:iCs/>
          <w:noProof/>
          <w:sz w:val="16"/>
          <w:szCs w:val="16"/>
        </w:rPr>
        <w:drawing>
          <wp:inline distT="0" distB="0" distL="0" distR="0" wp14:anchorId="5C83B3FE" wp14:editId="06B40448">
            <wp:extent cx="201600" cy="201600"/>
            <wp:effectExtent l="0" t="0" r="8255" b="8255"/>
            <wp:docPr id="3" name="Picture 3" descr="Linkedin - Free social media icon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inkedin - Free social media icon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rd Antenna Cond Light" w:hAnsi="Ford Antenna Cond Light"/>
          <w:bCs/>
          <w:i/>
          <w:iCs/>
          <w:noProof/>
          <w:sz w:val="16"/>
          <w:szCs w:val="16"/>
        </w:rPr>
        <w:t xml:space="preserve"> </w:t>
      </w:r>
      <w:r w:rsidR="00F3073E">
        <w:rPr>
          <w:rFonts w:ascii="Ford Antenna Cond Light" w:hAnsi="Ford Antenna Cond Light"/>
          <w:bCs/>
          <w:i/>
          <w:iCs/>
          <w:noProof/>
          <w:sz w:val="16"/>
          <w:szCs w:val="16"/>
        </w:rPr>
        <w:drawing>
          <wp:inline distT="0" distB="0" distL="0" distR="0" wp14:anchorId="74DFE9BF" wp14:editId="409C20EC">
            <wp:extent cx="230505" cy="239395"/>
            <wp:effectExtent l="0" t="0" r="0" b="8255"/>
            <wp:docPr id="12" name="Picture 1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74" r="3968" b="7167"/>
                    <a:stretch/>
                  </pic:blipFill>
                  <pic:spPr bwMode="auto">
                    <a:xfrm>
                      <a:off x="0" y="0"/>
                      <a:ext cx="231629" cy="24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ord Antenna Cond Light" w:hAnsi="Ford Antenna Cond Light"/>
          <w:bCs/>
          <w:i/>
          <w:iCs/>
          <w:noProof/>
          <w:sz w:val="16"/>
          <w:szCs w:val="16"/>
        </w:rPr>
        <w:t xml:space="preserve">  </w:t>
      </w:r>
      <w:r w:rsidR="00F3073E">
        <w:rPr>
          <w:rFonts w:ascii="Ford Antenna Cond Light" w:hAnsi="Ford Antenna Cond Light"/>
          <w:bCs/>
          <w:i/>
          <w:iCs/>
          <w:noProof/>
          <w:sz w:val="16"/>
          <w:szCs w:val="16"/>
        </w:rPr>
        <w:drawing>
          <wp:inline distT="0" distB="0" distL="0" distR="0" wp14:anchorId="227A3BBC" wp14:editId="6C1D719A">
            <wp:extent cx="201600" cy="201600"/>
            <wp:effectExtent l="0" t="0" r="8255" b="8255"/>
            <wp:docPr id="4" name="Picture 4" descr="Instagram, logo, media, network, new, social, square icon - Free downloa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nstagram, logo, media, network, new, social, square icon - Free downloa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rd Antenna Cond Light" w:hAnsi="Ford Antenna Cond Light"/>
          <w:bCs/>
          <w:i/>
          <w:iCs/>
          <w:noProof/>
          <w:sz w:val="16"/>
          <w:szCs w:val="16"/>
        </w:rPr>
        <w:t xml:space="preserve">  </w:t>
      </w:r>
      <w:r w:rsidR="00F3073E">
        <w:rPr>
          <w:rFonts w:ascii="Ford Antenna Cond Light" w:hAnsi="Ford Antenna Cond Light"/>
          <w:bCs/>
          <w:i/>
          <w:iCs/>
          <w:noProof/>
          <w:sz w:val="16"/>
          <w:szCs w:val="16"/>
        </w:rPr>
        <w:drawing>
          <wp:inline distT="0" distB="0" distL="0" distR="0" wp14:anchorId="4E848E4D" wp14:editId="381B2A21">
            <wp:extent cx="201600" cy="201600"/>
            <wp:effectExtent l="0" t="0" r="8255" b="8255"/>
            <wp:docPr id="5" name="Picture 5" descr="Facebook icons for free download | Freepik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acebook icons for free download | Freepik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rd Antenna Cond Light" w:hAnsi="Ford Antenna Cond Light"/>
          <w:bCs/>
          <w:i/>
          <w:iCs/>
          <w:noProof/>
          <w:sz w:val="16"/>
          <w:szCs w:val="16"/>
        </w:rPr>
        <w:t xml:space="preserve">  </w:t>
      </w:r>
      <w:r w:rsidR="00F3073E">
        <w:rPr>
          <w:noProof/>
        </w:rPr>
        <w:drawing>
          <wp:inline distT="0" distB="0" distL="0" distR="0" wp14:anchorId="2C912168" wp14:editId="6401051C">
            <wp:extent cx="219600" cy="212400"/>
            <wp:effectExtent l="0" t="0" r="9525" b="0"/>
            <wp:docPr id="13" name="Picture 13" descr="Premium Vector | X new social network Black app icon Twitter rebranded as X  Twitter's logo was chang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Premium Vector | X new social network Black app icon Twitter rebranded as X  Twitter's logo was changed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4" t="6626" r="5737" b="8202"/>
                    <a:stretch/>
                  </pic:blipFill>
                  <pic:spPr bwMode="auto">
                    <a:xfrm>
                      <a:off x="0" y="0"/>
                      <a:ext cx="219600" cy="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ord Antenna Cond Light" w:hAnsi="Ford Antenna Cond Light"/>
          <w:bCs/>
          <w:i/>
          <w:iCs/>
          <w:noProof/>
          <w:sz w:val="16"/>
          <w:szCs w:val="16"/>
        </w:rPr>
        <w:t xml:space="preserve">  </w:t>
      </w:r>
      <w:r w:rsidR="00F3073E">
        <w:rPr>
          <w:rFonts w:ascii="Ford Antenna Cond Light" w:hAnsi="Ford Antenna Cond Light"/>
          <w:bCs/>
          <w:i/>
          <w:iCs/>
          <w:noProof/>
          <w:sz w:val="16"/>
          <w:szCs w:val="16"/>
          <w:lang w:val="en-US"/>
        </w:rPr>
        <w:drawing>
          <wp:inline distT="0" distB="0" distL="0" distR="0" wp14:anchorId="328B1EBB" wp14:editId="0364BA75">
            <wp:extent cx="243378" cy="220952"/>
            <wp:effectExtent l="0" t="0" r="4445" b="8255"/>
            <wp:docPr id="8" name="Picture 8" descr="Video, youtube icon - Free download on Iconfinder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deo, youtube icon - Free download on Iconfinder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9214"/>
                    <a:stretch/>
                  </pic:blipFill>
                  <pic:spPr bwMode="auto">
                    <a:xfrm>
                      <a:off x="0" y="0"/>
                      <a:ext cx="250073" cy="22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F52D97" w14:textId="77777777" w:rsidR="00CA20C9" w:rsidRDefault="00CA20C9" w:rsidP="00CA20C9">
      <w:pPr>
        <w:rPr>
          <w:rFonts w:ascii="Ford Antenna Cond Light" w:hAnsi="Ford Antenna Cond Light"/>
          <w:bCs/>
          <w:i/>
          <w:iCs/>
          <w:sz w:val="16"/>
          <w:szCs w:val="16"/>
          <w:lang w:val="x-none"/>
        </w:rPr>
      </w:pPr>
    </w:p>
    <w:p w14:paraId="4A55B8A5" w14:textId="170ABCAE" w:rsidR="008D000F" w:rsidRPr="0011271E" w:rsidRDefault="008D000F" w:rsidP="00CA20C9">
      <w:pPr>
        <w:rPr>
          <w:rFonts w:ascii="Ford Antenna Cond Light" w:hAnsi="Ford Antenna Cond Light"/>
          <w:bCs/>
          <w:i/>
          <w:iCs/>
          <w:sz w:val="16"/>
          <w:szCs w:val="16"/>
        </w:rPr>
      </w:pPr>
      <w:r w:rsidRPr="0011271E">
        <w:rPr>
          <w:rFonts w:ascii="Ford Antenna Cond Light" w:hAnsi="Ford Antenna Cond Light"/>
          <w:b/>
          <w:bCs/>
          <w:i/>
          <w:iCs/>
          <w:sz w:val="16"/>
          <w:szCs w:val="16"/>
        </w:rPr>
        <w:t>Ford Motor Company</w:t>
      </w:r>
      <w:r w:rsidRPr="0011271E">
        <w:rPr>
          <w:rFonts w:ascii="Ford Antenna Cond Light" w:hAnsi="Ford Antenna Cond Light"/>
          <w:b/>
          <w:i/>
          <w:iCs/>
          <w:sz w:val="16"/>
          <w:szCs w:val="16"/>
        </w:rPr>
        <w:t xml:space="preserve"> (NYSE: F) </w:t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 xml:space="preserve">è un’azienda globale con sede a Dearborn, in Michigan, decisa a dare il proprio contributo per costruire un mondo migliore, in cui </w:t>
      </w:r>
      <w:r>
        <w:rPr>
          <w:rFonts w:ascii="Ford Antenna Cond Light" w:hAnsi="Ford Antenna Cond Light"/>
          <w:bCs/>
          <w:i/>
          <w:iCs/>
          <w:sz w:val="16"/>
          <w:szCs w:val="16"/>
        </w:rPr>
        <w:t>ogni persona</w:t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 xml:space="preserve"> sia liber</w:t>
      </w:r>
      <w:r>
        <w:rPr>
          <w:rFonts w:ascii="Ford Antenna Cond Light" w:hAnsi="Ford Antenna Cond Light"/>
          <w:bCs/>
          <w:i/>
          <w:iCs/>
          <w:sz w:val="16"/>
          <w:szCs w:val="16"/>
        </w:rPr>
        <w:t>a</w:t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 xml:space="preserve"> di muoversi per inseguire i propri sogni.  Il programma Ford+ per la crescita e la creazione di valore, adottato dall’azienda, combina i punti di forza già esistenti a nuove competenze, garantendo un rapporto always-on con i clienti allo scopo di arricchire la loro soddisfazione e rafforzare il legame di fiducia e fedeltà verso l’azienda. Ford sviluppa e fornisce prodotti innovativi e iconici come camion, SUV, veicoli commerciali e vetture nonché auto di lusso Lincoln, oltre a garantire servizi connessi. L'azienda opera attraverso tre unità di business incentrate sul cliente: Ford Blue, che progetta iconici veicoli a gas e ibridi; Ford Model e, che sviluppa veicoli elettrici all'avanguardia abbinati a un software incorporato che stabilisce esperienze digitali eccezionali con i clienti; e Ford Pro, che aiuta i clienti commerciali a trasformare ed espandere le loro attività con veicoli e servizi adatti alle loro esigenze.  Ford propone inoltre soluzioni di mobilità attraverso Ford Next e servizi finanziari attraverso Ford Motor Credit Company.  Ford impiega circa 174.000 persone in tutto il mondo.  Ulteriori informazioni sull'azienda e sui suoi prodotti e servizi sono disponibili all'indirizzo </w:t>
      </w:r>
      <w:hyperlink r:id="rId25" w:history="1">
        <w:r w:rsidRPr="0011271E">
          <w:rPr>
            <w:rStyle w:val="Hyperlink"/>
            <w:rFonts w:ascii="Ford Antenna Cond Light" w:hAnsi="Ford Antenna Cond Light"/>
            <w:bCs/>
            <w:i/>
            <w:iCs/>
            <w:sz w:val="16"/>
            <w:szCs w:val="16"/>
          </w:rPr>
          <w:t>corporate.ford.com</w:t>
        </w:r>
      </w:hyperlink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>.</w:t>
      </w:r>
    </w:p>
    <w:p w14:paraId="55995DD8" w14:textId="77777777" w:rsidR="008D000F" w:rsidRPr="0011271E" w:rsidRDefault="008D000F" w:rsidP="008D000F">
      <w:pPr>
        <w:spacing w:after="0"/>
        <w:jc w:val="both"/>
        <w:rPr>
          <w:rFonts w:ascii="Ford Antenna Cond Light" w:hAnsi="Ford Antenna Cond Light"/>
          <w:b/>
          <w:i/>
          <w:iCs/>
          <w:sz w:val="16"/>
          <w:szCs w:val="16"/>
        </w:rPr>
      </w:pPr>
    </w:p>
    <w:p w14:paraId="77B20161" w14:textId="77777777" w:rsidR="008D000F" w:rsidRPr="0011271E" w:rsidRDefault="008D000F" w:rsidP="008D000F">
      <w:pPr>
        <w:spacing w:after="0"/>
        <w:jc w:val="both"/>
        <w:rPr>
          <w:rFonts w:ascii="Ford Antenna Cond Light" w:hAnsi="Ford Antenna Cond Light"/>
        </w:rPr>
      </w:pPr>
      <w:r w:rsidRPr="0011271E">
        <w:rPr>
          <w:rFonts w:ascii="Ford Antenna Cond Light" w:hAnsi="Ford Antenna Cond Light"/>
          <w:b/>
          <w:bCs/>
          <w:i/>
          <w:iCs/>
          <w:sz w:val="16"/>
          <w:szCs w:val="16"/>
        </w:rPr>
        <w:t>Ford</w:t>
      </w:r>
      <w:r w:rsidRPr="0011271E">
        <w:rPr>
          <w:rFonts w:ascii="Ford Antenna Cond Light" w:hAnsi="Ford Antenna Cond Light"/>
          <w:bCs/>
          <w:i/>
          <w:iCs/>
          <w:sz w:val="16"/>
          <w:szCs w:val="16"/>
        </w:rPr>
        <w:t>, marchio americano globale presente in Europa da più di 100 anni, è impegnato nell’offrire massima libertà di movimento alle persone, nel pieno rispetto della loro salute e di quella dell’intero Pianeta. Il piano Ford+ dell'azienda, con le unità Model e, Ford Pro e Ford Blue, sta accelerando la trasformazione europea verso un futuro completamente elettrico e a zero emissioni di carbonio entro il 2035. L'azienda sta sviluppando nuovi veicoli elettrici, ciascuno progettato pensando agli automobilisti di tutta Europa, e sta innovando con servizi che aiutano le persone a connettersi, le comunità a crescere e le imprese a prosperare. Le attività di vendita e assistenza dei veicoli Ford in 50 mercati europei comprendono anche Ford Motor Credit Company, Ford Customer Service Division e 14 stabilimenti di produzione (otto di proprietà e sei di joint venture non consolidate) con quattro centri a Colonia, in Germania, Valencia, in Spagna e nelle nostre joint venture di Craiova, in Romania, e Kocaeli, in Turchia.  Ford impiega circa 34.000 persone presso gli stabilimenti di proprietà e le joint venture consolidate e circa 57.000 persone tra le attività non consolidate in tutta Europa. Ulteriori informazioni sull'azienda, sui suoi prodotti e sul Ford Credit sono disponibili all'indirizzo corporate.ford.com.</w:t>
      </w:r>
    </w:p>
    <w:p w14:paraId="0AC33067" w14:textId="77777777" w:rsidR="008D000F" w:rsidRPr="00471349" w:rsidRDefault="008D000F"/>
    <w:sectPr w:rsidR="008D000F" w:rsidRPr="00471349" w:rsidSect="00CA20C9">
      <w:headerReference w:type="default" r:id="rId26"/>
      <w:endnotePr>
        <w:numFmt w:val="decimal"/>
      </w:endnotePr>
      <w:pgSz w:w="11906" w:h="16838"/>
      <w:pgMar w:top="156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D1DB1" w14:textId="77777777" w:rsidR="00BD713D" w:rsidRDefault="00BD713D" w:rsidP="00471349">
      <w:pPr>
        <w:spacing w:after="0" w:line="240" w:lineRule="auto"/>
      </w:pPr>
      <w:r>
        <w:separator/>
      </w:r>
    </w:p>
  </w:endnote>
  <w:endnote w:type="continuationSeparator" w:id="0">
    <w:p w14:paraId="5E4385D2" w14:textId="77777777" w:rsidR="00BD713D" w:rsidRDefault="00BD713D" w:rsidP="00471349">
      <w:pPr>
        <w:spacing w:after="0" w:line="240" w:lineRule="auto"/>
      </w:pPr>
      <w:r>
        <w:continuationSeparator/>
      </w:r>
    </w:p>
  </w:endnote>
  <w:endnote w:type="continuationNotice" w:id="1">
    <w:p w14:paraId="26A88DDC" w14:textId="77777777" w:rsidR="00BD713D" w:rsidRDefault="00BD713D">
      <w:pPr>
        <w:spacing w:after="0" w:line="240" w:lineRule="auto"/>
      </w:pPr>
    </w:p>
  </w:endnote>
  <w:endnote w:id="2">
    <w:p w14:paraId="707BFED7" w14:textId="3D608B4C" w:rsidR="00184D70" w:rsidRPr="00766C57" w:rsidRDefault="00184D70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</w:t>
      </w:r>
      <w:r w:rsidR="009C080D" w:rsidRPr="00766C57">
        <w:rPr>
          <w:sz w:val="16"/>
          <w:szCs w:val="16"/>
        </w:rPr>
        <w:t>Basato sulla carica completa dell'Explorer RWD ad autonomia estesa. L'autonomia stimata è calcolata utilizzando la procedura di test dei veicoli leggeri armonizzata a livello mondiale (WLTP). I dati mostrati sono solo a scopo comparativo e dovrebbero essere confrontati solo con altri veicoli testati con le stesse procedure tecniche. L'autonomia effettiva varia a seconda di fattori come temperatura, comportamento di guida, profilo del percorso, manutenzione del veicolo, età e condizioni della batteria al litio.</w:t>
      </w:r>
    </w:p>
  </w:endnote>
  <w:endnote w:id="3">
    <w:p w14:paraId="61FA1F35" w14:textId="55796660" w:rsidR="00184D70" w:rsidRPr="00766C57" w:rsidRDefault="00184D70" w:rsidP="00766C57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</w:t>
      </w:r>
      <w:r w:rsidR="00766C57" w:rsidRPr="00766C57">
        <w:rPr>
          <w:sz w:val="16"/>
          <w:szCs w:val="16"/>
        </w:rPr>
        <w:t>Non guidare distratto o mentre si utilizzano dispositivi portatili. Utilizza i sistemi a comando vocale quando possibile. Alcune funzioni potrebbero essere bloccate mentre il veicolo è in marcia. Non tutte le funzioni sono compatibili con tutti i telefoni.</w:t>
      </w:r>
    </w:p>
  </w:endnote>
  <w:endnote w:id="4">
    <w:p w14:paraId="4905E29F" w14:textId="2D5945EC" w:rsidR="00184D70" w:rsidRPr="00766C57" w:rsidRDefault="00184D70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</w:t>
      </w:r>
      <w:r w:rsidR="00766C57" w:rsidRPr="00766C57">
        <w:rPr>
          <w:sz w:val="16"/>
          <w:szCs w:val="16"/>
        </w:rPr>
        <w:t>Le funzioni di assistenza alla guida sono supplementari e non sostituiscono l'attenzione, il giudizio e la necessità di controllare il veicolo da parte di chi guida.</w:t>
      </w:r>
    </w:p>
  </w:endnote>
  <w:endnote w:id="5">
    <w:p w14:paraId="3B092646" w14:textId="77777777" w:rsidR="009924B6" w:rsidRPr="00766C57" w:rsidRDefault="009924B6" w:rsidP="009924B6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Il record mondiale è stato verificato da RecordSetter che ha monitorato il tentativo in diverse località del mondo. Per stabilire il record di circumnavigazione, Lexie e l'Explorer dovevano percorrere almeno 28.968 km, passando attraverso due punti antipodali e viaggiando su almeno cinque continenti. Il viaggio doveva anche iniziare e finire nello stesso luogo.</w:t>
      </w:r>
    </w:p>
  </w:endnote>
  <w:endnote w:id="6">
    <w:p w14:paraId="17D0C1FB" w14:textId="6CB0D430" w:rsidR="005D0A1A" w:rsidRPr="00766C57" w:rsidRDefault="005D0A1A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</w:t>
      </w:r>
      <w:r w:rsidR="00766C57" w:rsidRPr="00766C57">
        <w:rPr>
          <w:sz w:val="16"/>
          <w:szCs w:val="16"/>
        </w:rPr>
        <w:t>L'autonomia ufficiale omologata sarà pubblicata a breve.</w:t>
      </w:r>
    </w:p>
  </w:endnote>
  <w:endnote w:id="7">
    <w:p w14:paraId="59EF145D" w14:textId="77777777" w:rsidR="00766C57" w:rsidRPr="00766C57" w:rsidRDefault="00766C57" w:rsidP="00766C57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La velocità di ricarica diminuisce mentre la batteria raggiunge la capacità massima. I risultati possono variare in base ai tempi di picco di ricarica e allo stato di carica della batteria.</w:t>
      </w:r>
    </w:p>
  </w:endnote>
  <w:endnote w:id="8">
    <w:p w14:paraId="59F2DA3A" w14:textId="77777777" w:rsidR="00766C57" w:rsidRPr="00766C57" w:rsidRDefault="00766C57" w:rsidP="00766C57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Numero di punti di ricarica in 36 paesi europei.</w:t>
      </w:r>
    </w:p>
  </w:endnote>
  <w:endnote w:id="9">
    <w:p w14:paraId="0A5CBA66" w14:textId="77777777" w:rsidR="00766C57" w:rsidRPr="00766C57" w:rsidRDefault="00766C57" w:rsidP="00766C57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L'app FordPass, compatibile con alcune piattaforme smartphone selezionate, è disponibile tramite download. Si applicano tariffe per messaggi e dati. FordPass Connect, l'app FordPass e il servizio Connected Service gratuito sono richiesti per le funzioni remote (vedi i termini di FordPass per i dettagli). Il servizio connesso e le funzioni dipendono dalla disponibilità della rete mobile Vodafone o del partner Vodafone. La tecnologia in evoluzione/le reti mobili/la capacità del veicolo possono limitare la funzionalità e impedire il funzionamento delle funzioni connesse. Il servizio connesso esclude il hotspot Wi-Fi.</w:t>
      </w:r>
    </w:p>
  </w:endnote>
  <w:endnote w:id="10">
    <w:p w14:paraId="2DEE4D96" w14:textId="77777777" w:rsidR="00766C57" w:rsidRPr="00766C57" w:rsidRDefault="00766C57" w:rsidP="00766C57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Il traino massimo varia in base al carico, alla configurazione del veicolo, agli accessori e al numero di passeggeri.</w:t>
      </w:r>
    </w:p>
  </w:endnote>
  <w:endnote w:id="11">
    <w:p w14:paraId="064D924E" w14:textId="77777777" w:rsidR="00766C57" w:rsidRPr="00766C57" w:rsidRDefault="00766C57" w:rsidP="00766C57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Modalità a cinque posti carichi fino all'altezza dello schienale senza piano di carico. La capacità di carico e di carico è limitata dal peso e dalla distribuzione del peso.</w:t>
      </w:r>
    </w:p>
  </w:endnote>
  <w:endnote w:id="12">
    <w:p w14:paraId="0037E0E3" w14:textId="77777777" w:rsidR="00766C57" w:rsidRPr="00766C57" w:rsidRDefault="00766C57" w:rsidP="00766C57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La ricarica wireless Qi disponibile potrebbe non essere compatibile con tutti i telefoni cellulari.</w:t>
      </w:r>
    </w:p>
  </w:endnote>
  <w:endnote w:id="13">
    <w:p w14:paraId="62A2F45A" w14:textId="77777777" w:rsidR="00766C57" w:rsidRPr="00766C57" w:rsidRDefault="00766C57" w:rsidP="00766C57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Richiede un telefono con servizio dati attivo e software compatibile. SYNC Move non controlla i prodotti di terze parti durante l'uso. Le terze parti sono unicamente responsabili della loro rispettiva funzionalità.</w:t>
      </w:r>
    </w:p>
  </w:endnote>
  <w:endnote w:id="14">
    <w:p w14:paraId="2F2D3385" w14:textId="77777777" w:rsidR="00766C57" w:rsidRPr="00766C57" w:rsidRDefault="00766C57" w:rsidP="00766C57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Tetto panoramico in vetro di serie per i modelli Explorer Premium RHD.</w:t>
      </w:r>
    </w:p>
  </w:endnote>
  <w:endnote w:id="15">
    <w:p w14:paraId="16F78490" w14:textId="77777777" w:rsidR="00766C57" w:rsidRPr="00766C57" w:rsidRDefault="00766C57" w:rsidP="00766C57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Se la sosta dura più di tre secondi, il conducente deve intervenire e premere il pulsante "RES" o il pedale dell'acceleratore per riprendere il funzionamento del sistema.</w:t>
      </w:r>
    </w:p>
  </w:endnote>
  <w:endnote w:id="16">
    <w:p w14:paraId="0ACBA069" w14:textId="77777777" w:rsidR="00766C57" w:rsidRPr="00766C57" w:rsidRDefault="00766C57" w:rsidP="00766C57">
      <w:pPr>
        <w:pStyle w:val="EndnoteText"/>
        <w:rPr>
          <w:sz w:val="16"/>
          <w:szCs w:val="16"/>
        </w:rPr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La potenza massima e la coppia massima sono attributi indipendenti e potrebbero non essere raggiunti contemporaneamente.</w:t>
      </w:r>
    </w:p>
  </w:endnote>
  <w:endnote w:id="17">
    <w:p w14:paraId="5F2113D5" w14:textId="66F06A4C" w:rsidR="00766C57" w:rsidRDefault="00766C57">
      <w:pPr>
        <w:pStyle w:val="EndnoteText"/>
      </w:pPr>
      <w:r w:rsidRPr="00766C57">
        <w:rPr>
          <w:rStyle w:val="EndnoteReference"/>
          <w:sz w:val="16"/>
          <w:szCs w:val="16"/>
        </w:rPr>
        <w:endnoteRef/>
      </w:r>
      <w:r w:rsidRPr="00766C57">
        <w:rPr>
          <w:sz w:val="16"/>
          <w:szCs w:val="16"/>
        </w:rPr>
        <w:t xml:space="preserve"> Basato sulla carica completa dell'Explorer RWD ad autonomia estesa. L'autonomia stimata è calcolata utilizzando la procedura di test dei veicoli leggeri armonizzata a livello mondiale (WLTP). I dati mostrati sono solo a scopo comparativo e dovrebbero essere confrontati solo con altri veicoli testati con le stesse procedure tecniche. L'autonomia effettiva varia a seconda di fattori come temperatura, comportamento di guida, profilo del percorso, manutenzione del veicolo, età e condizioni della batteria al litio.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d Antenna Cond Light">
    <w:altName w:val="Calibri"/>
    <w:charset w:val="00"/>
    <w:family w:val="modern"/>
    <w:notTrueType/>
    <w:pitch w:val="variable"/>
    <w:sig w:usb0="A00002EF" w:usb1="5000204B" w:usb2="00000000" w:usb3="00000000" w:csb0="0000019F" w:csb1="00000000"/>
  </w:font>
  <w:font w:name="Ford F-1 Light">
    <w:altName w:val="Yu Gothic"/>
    <w:charset w:val="80"/>
    <w:family w:val="modern"/>
    <w:notTrueType/>
    <w:pitch w:val="variable"/>
    <w:sig w:usb0="A10022FF" w:usb1="BBDF7CFB" w:usb2="0000003E" w:usb3="00000000" w:csb0="003F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D7BF7" w14:textId="77777777" w:rsidR="00BD713D" w:rsidRDefault="00BD713D" w:rsidP="00471349">
      <w:pPr>
        <w:spacing w:after="0" w:line="240" w:lineRule="auto"/>
      </w:pPr>
      <w:r>
        <w:separator/>
      </w:r>
    </w:p>
  </w:footnote>
  <w:footnote w:type="continuationSeparator" w:id="0">
    <w:p w14:paraId="791EF225" w14:textId="77777777" w:rsidR="00BD713D" w:rsidRDefault="00BD713D" w:rsidP="00471349">
      <w:pPr>
        <w:spacing w:after="0" w:line="240" w:lineRule="auto"/>
      </w:pPr>
      <w:r>
        <w:continuationSeparator/>
      </w:r>
    </w:p>
  </w:footnote>
  <w:footnote w:type="continuationNotice" w:id="1">
    <w:p w14:paraId="2E2732F8" w14:textId="77777777" w:rsidR="00BD713D" w:rsidRDefault="00BD71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7101F" w14:textId="2E24E2CC" w:rsidR="00471349" w:rsidRDefault="004713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1D8892" wp14:editId="6CE49A1E">
          <wp:simplePos x="0" y="0"/>
          <wp:positionH relativeFrom="column">
            <wp:posOffset>2615979</wp:posOffset>
          </wp:positionH>
          <wp:positionV relativeFrom="paragraph">
            <wp:posOffset>-183515</wp:posOffset>
          </wp:positionV>
          <wp:extent cx="900489" cy="46117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89" cy="461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038A5"/>
    <w:multiLevelType w:val="hybridMultilevel"/>
    <w:tmpl w:val="8AA09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6F1"/>
    <w:multiLevelType w:val="hybridMultilevel"/>
    <w:tmpl w:val="993AC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2933">
    <w:abstractNumId w:val="1"/>
  </w:num>
  <w:num w:numId="2" w16cid:durableId="152085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49"/>
    <w:rsid w:val="000046EF"/>
    <w:rsid w:val="00012250"/>
    <w:rsid w:val="00014CBF"/>
    <w:rsid w:val="000447A7"/>
    <w:rsid w:val="000504F8"/>
    <w:rsid w:val="000869E5"/>
    <w:rsid w:val="000C5F46"/>
    <w:rsid w:val="000D5F77"/>
    <w:rsid w:val="000E77C2"/>
    <w:rsid w:val="000F5873"/>
    <w:rsid w:val="0011061E"/>
    <w:rsid w:val="00114966"/>
    <w:rsid w:val="0016765B"/>
    <w:rsid w:val="00184586"/>
    <w:rsid w:val="00184D70"/>
    <w:rsid w:val="001C56B9"/>
    <w:rsid w:val="00202050"/>
    <w:rsid w:val="00205AD1"/>
    <w:rsid w:val="0021322B"/>
    <w:rsid w:val="002835D3"/>
    <w:rsid w:val="002B6EEC"/>
    <w:rsid w:val="002C238B"/>
    <w:rsid w:val="002C5766"/>
    <w:rsid w:val="002E5E64"/>
    <w:rsid w:val="002F3529"/>
    <w:rsid w:val="003047AD"/>
    <w:rsid w:val="0033683D"/>
    <w:rsid w:val="003400FE"/>
    <w:rsid w:val="00345C73"/>
    <w:rsid w:val="003541DB"/>
    <w:rsid w:val="003568CE"/>
    <w:rsid w:val="003A7073"/>
    <w:rsid w:val="003B6A37"/>
    <w:rsid w:val="003C197B"/>
    <w:rsid w:val="003D0718"/>
    <w:rsid w:val="00442B0A"/>
    <w:rsid w:val="00442CF8"/>
    <w:rsid w:val="0045018E"/>
    <w:rsid w:val="00470254"/>
    <w:rsid w:val="00471349"/>
    <w:rsid w:val="00483B67"/>
    <w:rsid w:val="004A3245"/>
    <w:rsid w:val="004B3609"/>
    <w:rsid w:val="004C32CE"/>
    <w:rsid w:val="0050519F"/>
    <w:rsid w:val="00507E8C"/>
    <w:rsid w:val="00517B55"/>
    <w:rsid w:val="00523523"/>
    <w:rsid w:val="00541878"/>
    <w:rsid w:val="00551E80"/>
    <w:rsid w:val="00566312"/>
    <w:rsid w:val="005706BB"/>
    <w:rsid w:val="005C53CE"/>
    <w:rsid w:val="005D0A1A"/>
    <w:rsid w:val="005E7C25"/>
    <w:rsid w:val="005F774B"/>
    <w:rsid w:val="00600DE5"/>
    <w:rsid w:val="0060654C"/>
    <w:rsid w:val="006262A9"/>
    <w:rsid w:val="006376B2"/>
    <w:rsid w:val="006422F2"/>
    <w:rsid w:val="00661280"/>
    <w:rsid w:val="006617B6"/>
    <w:rsid w:val="006A2316"/>
    <w:rsid w:val="006B3491"/>
    <w:rsid w:val="006C3D35"/>
    <w:rsid w:val="00737E05"/>
    <w:rsid w:val="00752CF1"/>
    <w:rsid w:val="007540A9"/>
    <w:rsid w:val="00754AF6"/>
    <w:rsid w:val="00766C57"/>
    <w:rsid w:val="007A70D1"/>
    <w:rsid w:val="007E03CE"/>
    <w:rsid w:val="00800AAF"/>
    <w:rsid w:val="0080793D"/>
    <w:rsid w:val="00823346"/>
    <w:rsid w:val="00834E4D"/>
    <w:rsid w:val="00835ECC"/>
    <w:rsid w:val="00841404"/>
    <w:rsid w:val="00856C42"/>
    <w:rsid w:val="00867A3A"/>
    <w:rsid w:val="008A5326"/>
    <w:rsid w:val="008C2BB8"/>
    <w:rsid w:val="008D000F"/>
    <w:rsid w:val="008D1535"/>
    <w:rsid w:val="009007A9"/>
    <w:rsid w:val="009018A5"/>
    <w:rsid w:val="009176A2"/>
    <w:rsid w:val="009530F4"/>
    <w:rsid w:val="0095474A"/>
    <w:rsid w:val="0097524F"/>
    <w:rsid w:val="009924B6"/>
    <w:rsid w:val="009C080D"/>
    <w:rsid w:val="00A2157E"/>
    <w:rsid w:val="00A432D3"/>
    <w:rsid w:val="00A55900"/>
    <w:rsid w:val="00A57724"/>
    <w:rsid w:val="00A669A5"/>
    <w:rsid w:val="00AA1B2F"/>
    <w:rsid w:val="00AE2F57"/>
    <w:rsid w:val="00B021B2"/>
    <w:rsid w:val="00B030D7"/>
    <w:rsid w:val="00B046AD"/>
    <w:rsid w:val="00B17944"/>
    <w:rsid w:val="00B224D0"/>
    <w:rsid w:val="00B4385A"/>
    <w:rsid w:val="00B441F7"/>
    <w:rsid w:val="00B674C8"/>
    <w:rsid w:val="00B8686F"/>
    <w:rsid w:val="00BB3867"/>
    <w:rsid w:val="00BC34AA"/>
    <w:rsid w:val="00BD713D"/>
    <w:rsid w:val="00BE3F52"/>
    <w:rsid w:val="00BF4074"/>
    <w:rsid w:val="00C17635"/>
    <w:rsid w:val="00C77ACB"/>
    <w:rsid w:val="00C81A66"/>
    <w:rsid w:val="00CA20C9"/>
    <w:rsid w:val="00CE287F"/>
    <w:rsid w:val="00D0612C"/>
    <w:rsid w:val="00D369DC"/>
    <w:rsid w:val="00D52443"/>
    <w:rsid w:val="00D52B4C"/>
    <w:rsid w:val="00D56EA9"/>
    <w:rsid w:val="00D626B7"/>
    <w:rsid w:val="00DA12DD"/>
    <w:rsid w:val="00DA3E6B"/>
    <w:rsid w:val="00DA6282"/>
    <w:rsid w:val="00DA7F8E"/>
    <w:rsid w:val="00DB1D49"/>
    <w:rsid w:val="00DE2315"/>
    <w:rsid w:val="00DF3E39"/>
    <w:rsid w:val="00E02A91"/>
    <w:rsid w:val="00E27CBE"/>
    <w:rsid w:val="00E57A90"/>
    <w:rsid w:val="00E82853"/>
    <w:rsid w:val="00EB7DDC"/>
    <w:rsid w:val="00EE46D3"/>
    <w:rsid w:val="00EF1B15"/>
    <w:rsid w:val="00F032C7"/>
    <w:rsid w:val="00F17E57"/>
    <w:rsid w:val="00F3073E"/>
    <w:rsid w:val="00F657A4"/>
    <w:rsid w:val="00FD5E07"/>
    <w:rsid w:val="4D550A38"/>
    <w:rsid w:val="585B07FA"/>
    <w:rsid w:val="67C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DB4B"/>
  <w15:chartTrackingRefBased/>
  <w15:docId w15:val="{03892965-E707-4FC6-ACDC-2E3D74B8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4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349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71349"/>
  </w:style>
  <w:style w:type="paragraph" w:styleId="Footer">
    <w:name w:val="footer"/>
    <w:basedOn w:val="Normal"/>
    <w:link w:val="FooterChar"/>
    <w:uiPriority w:val="99"/>
    <w:unhideWhenUsed/>
    <w:rsid w:val="00471349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71349"/>
  </w:style>
  <w:style w:type="character" w:styleId="Hyperlink">
    <w:name w:val="Hyperlink"/>
    <w:basedOn w:val="DefaultParagraphFont"/>
    <w:uiPriority w:val="99"/>
    <w:unhideWhenUsed/>
    <w:rsid w:val="004713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0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F3073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24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2443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5244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24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2443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52443"/>
    <w:rPr>
      <w:vertAlign w:val="superscript"/>
    </w:rPr>
  </w:style>
  <w:style w:type="table" w:styleId="TableGrid">
    <w:name w:val="Table Grid"/>
    <w:basedOn w:val="TableNormal"/>
    <w:uiPriority w:val="39"/>
    <w:rsid w:val="003D07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7524F"/>
    <w:rPr>
      <w:b/>
      <w:bCs/>
    </w:rPr>
  </w:style>
  <w:style w:type="paragraph" w:styleId="Revision">
    <w:name w:val="Revision"/>
    <w:hidden/>
    <w:uiPriority w:val="99"/>
    <w:semiHidden/>
    <w:rsid w:val="00345C7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showcase/ford-italia/" TargetMode="External"/><Relationship Id="rId18" Type="http://schemas.openxmlformats.org/officeDocument/2006/relationships/image" Target="media/image4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x.com/fordital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edia.ford.com" TargetMode="External"/><Relationship Id="rId17" Type="http://schemas.openxmlformats.org/officeDocument/2006/relationships/hyperlink" Target="http://www.instagram.com/forditalia" TargetMode="External"/><Relationship Id="rId25" Type="http://schemas.openxmlformats.org/officeDocument/2006/relationships/hyperlink" Target="https://urldefense.com/v3/__https://corporate.ford.com/__;!!IfJP2Nwhk5Z0yJ43lA!a_8TUvvouxbmfCmMoXHDFS_yNn02FP1o7Yx1erpeuJEY37TLYnzd1heDNNv7jMiptBEmvuMbfw8B$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d-videomedia.it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showcase/ford-pro-italia" TargetMode="External"/><Relationship Id="rId23" Type="http://schemas.openxmlformats.org/officeDocument/2006/relationships/hyperlink" Target="http://www.youtube.com/forditalia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newsford@ford.com" TargetMode="External"/><Relationship Id="rId19" Type="http://schemas.openxmlformats.org/officeDocument/2006/relationships/hyperlink" Target="http://www.facebook.com/fordital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rixoni@ford.co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BCA8-665D-444E-826B-B3927588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1992</Words>
  <Characters>11359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13325</CharactersWithSpaces>
  <SharedDoc>false</SharedDoc>
  <HLinks>
    <vt:vector size="36" baseType="variant">
      <vt:variant>
        <vt:i4>6881381</vt:i4>
      </vt:variant>
      <vt:variant>
        <vt:i4>15</vt:i4>
      </vt:variant>
      <vt:variant>
        <vt:i4>0</vt:i4>
      </vt:variant>
      <vt:variant>
        <vt:i4>5</vt:i4>
      </vt:variant>
      <vt:variant>
        <vt:lpwstr>https://urldefense.com/v3/__https://corporate.ford.com/__;!!IfJP2Nwhk5Z0yJ43lA!a_8TUvvouxbmfCmMoXHDFS_yNn02FP1o7Yx1erpeuJEY37TLYnzd1heDNNv7jMiptBEmvuMbfw8B$</vt:lpwstr>
      </vt:variant>
      <vt:variant>
        <vt:lpwstr/>
      </vt:variant>
      <vt:variant>
        <vt:i4>3735598</vt:i4>
      </vt:variant>
      <vt:variant>
        <vt:i4>12</vt:i4>
      </vt:variant>
      <vt:variant>
        <vt:i4>0</vt:i4>
      </vt:variant>
      <vt:variant>
        <vt:i4>5</vt:i4>
      </vt:variant>
      <vt:variant>
        <vt:lpwstr>http://media.ford.com/</vt:lpwstr>
      </vt:variant>
      <vt:variant>
        <vt:lpwstr/>
      </vt:variant>
      <vt:variant>
        <vt:i4>3145840</vt:i4>
      </vt:variant>
      <vt:variant>
        <vt:i4>9</vt:i4>
      </vt:variant>
      <vt:variant>
        <vt:i4>0</vt:i4>
      </vt:variant>
      <vt:variant>
        <vt:i4>5</vt:i4>
      </vt:variant>
      <vt:variant>
        <vt:lpwstr>http://www.ford-videomedia.it/</vt:lpwstr>
      </vt:variant>
      <vt:variant>
        <vt:lpwstr/>
      </vt:variant>
      <vt:variant>
        <vt:i4>4980751</vt:i4>
      </vt:variant>
      <vt:variant>
        <vt:i4>6</vt:i4>
      </vt:variant>
      <vt:variant>
        <vt:i4>0</vt:i4>
      </vt:variant>
      <vt:variant>
        <vt:i4>5</vt:i4>
      </vt:variant>
      <vt:variant>
        <vt:lpwstr>https://www.ford.it/mondo-ford/relazioni-esterne</vt:lpwstr>
      </vt:variant>
      <vt:variant>
        <vt:lpwstr/>
      </vt:variant>
      <vt:variant>
        <vt:i4>2752514</vt:i4>
      </vt:variant>
      <vt:variant>
        <vt:i4>3</vt:i4>
      </vt:variant>
      <vt:variant>
        <vt:i4>0</vt:i4>
      </vt:variant>
      <vt:variant>
        <vt:i4>5</vt:i4>
      </vt:variant>
      <vt:variant>
        <vt:lpwstr>mailto:newsford@ford.com</vt:lpwstr>
      </vt:variant>
      <vt:variant>
        <vt:lpwstr/>
      </vt:variant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mailto:sgrixoni@ford.com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Grixoni, Sabina (S.)</dc:creator>
  <cp:keywords/>
  <dc:description/>
  <cp:lastModifiedBy>Grixoni, Sabina (S.)</cp:lastModifiedBy>
  <cp:revision>92</cp:revision>
  <dcterms:created xsi:type="dcterms:W3CDTF">2024-06-14T17:47:00Z</dcterms:created>
  <dcterms:modified xsi:type="dcterms:W3CDTF">2024-09-30T15:49:00Z</dcterms:modified>
</cp:coreProperties>
</file>