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B3" w:rsidRDefault="00E67CE2" w:rsidP="00546B8A">
      <w:pPr>
        <w:spacing w:after="0" w:line="240" w:lineRule="auto"/>
        <w:jc w:val="center"/>
        <w:rPr>
          <w:b/>
          <w:sz w:val="28"/>
        </w:rPr>
      </w:pPr>
      <w:r w:rsidRPr="003155F0">
        <w:rPr>
          <w:b/>
          <w:sz w:val="28"/>
        </w:rPr>
        <w:t xml:space="preserve">UNIONE ITALIANA OLIO DI PALMA SOSTENIBILE: </w:t>
      </w:r>
    </w:p>
    <w:p w:rsidR="00EF0F9D" w:rsidRPr="003155F0" w:rsidRDefault="00E67CE2" w:rsidP="00546B8A">
      <w:pPr>
        <w:spacing w:after="0" w:line="240" w:lineRule="auto"/>
        <w:jc w:val="center"/>
        <w:rPr>
          <w:b/>
          <w:sz w:val="28"/>
        </w:rPr>
      </w:pPr>
      <w:r w:rsidRPr="003155F0">
        <w:rPr>
          <w:b/>
          <w:sz w:val="28"/>
        </w:rPr>
        <w:t>“</w:t>
      </w:r>
      <w:r w:rsidR="00025D7F">
        <w:rPr>
          <w:b/>
          <w:sz w:val="28"/>
        </w:rPr>
        <w:t>BENE</w:t>
      </w:r>
      <w:r w:rsidRPr="003155F0">
        <w:rPr>
          <w:b/>
          <w:sz w:val="28"/>
        </w:rPr>
        <w:t xml:space="preserve"> RISOLUZIONE PARLAMENTO </w:t>
      </w:r>
      <w:r w:rsidR="00025D7F">
        <w:rPr>
          <w:b/>
          <w:sz w:val="28"/>
        </w:rPr>
        <w:t>UE</w:t>
      </w:r>
      <w:r w:rsidRPr="003155F0">
        <w:rPr>
          <w:b/>
          <w:sz w:val="28"/>
        </w:rPr>
        <w:t xml:space="preserve"> A FAVORE D</w:t>
      </w:r>
      <w:r w:rsidR="00025D7F">
        <w:rPr>
          <w:b/>
          <w:sz w:val="28"/>
        </w:rPr>
        <w:t xml:space="preserve">I </w:t>
      </w:r>
      <w:r w:rsidRPr="003155F0">
        <w:rPr>
          <w:b/>
          <w:sz w:val="28"/>
        </w:rPr>
        <w:t>OLIO DI PALMA</w:t>
      </w:r>
      <w:r w:rsidR="00025D7F">
        <w:rPr>
          <w:b/>
          <w:sz w:val="28"/>
        </w:rPr>
        <w:t xml:space="preserve"> </w:t>
      </w:r>
      <w:r w:rsidRPr="003155F0">
        <w:rPr>
          <w:b/>
          <w:sz w:val="28"/>
        </w:rPr>
        <w:t>SOSTENIBILE”</w:t>
      </w:r>
    </w:p>
    <w:p w:rsidR="00E34206" w:rsidRDefault="00E34206" w:rsidP="007E2578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</w:pPr>
    </w:p>
    <w:p w:rsidR="00E67CE2" w:rsidRPr="003155F0" w:rsidRDefault="00E67CE2" w:rsidP="007E2578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</w:pPr>
      <w:r w:rsidRPr="003155F0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 xml:space="preserve">Il Parlamento Europeo ha approvato oggi una risoluzione con l’obiettivo di </w:t>
      </w:r>
      <w:r w:rsidR="002D1E70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 xml:space="preserve">incentivare </w:t>
      </w:r>
      <w:r w:rsidR="007E2578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 xml:space="preserve">la produzione </w:t>
      </w:r>
      <w:r w:rsidR="007E2578" w:rsidRPr="007E2578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>sostenibile</w:t>
      </w:r>
      <w:r w:rsidR="007E528E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 xml:space="preserve"> dell’olio di palma</w:t>
      </w:r>
      <w:r w:rsidR="007E2578" w:rsidRPr="007E2578">
        <w:rPr>
          <w:rFonts w:eastAsia="Times New Roman" w:cstheme="minorHAnsi"/>
          <w:bCs/>
          <w:i/>
          <w:color w:val="000000"/>
          <w:sz w:val="24"/>
          <w:szCs w:val="27"/>
          <w:lang w:eastAsia="it-IT"/>
        </w:rPr>
        <w:t xml:space="preserve"> </w:t>
      </w:r>
    </w:p>
    <w:p w:rsidR="00E67CE2" w:rsidRDefault="00E67CE2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2D1E70" w:rsidRPr="0056469D" w:rsidRDefault="00E67CE2" w:rsidP="002D1E7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“Accogliamo favorevolmente la risoluzione del Parlamento Europeo in merito a un tema così complesso come quello della sostenibilità 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nella produzione </w:t>
      </w:r>
      <w:r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>dell’olio di palma</w:t>
      </w:r>
      <w:r w:rsidR="00D907B3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>,</w:t>
      </w:r>
      <w:r w:rsidR="00184058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perché </w:t>
      </w:r>
      <w:r w:rsidR="00D907B3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>è stato</w:t>
      </w:r>
      <w:r w:rsidR="00184058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riconosciuto</w:t>
      </w:r>
      <w:r w:rsidR="00D907B3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- </w:t>
      </w:r>
      <w:r w:rsidR="00D907B3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>ancora una volta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-</w:t>
      </w:r>
      <w:r w:rsidR="00184058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il grande potenziale d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>i questo ingrediente</w:t>
      </w:r>
      <w:r w:rsidR="00D907B3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>quando</w:t>
      </w:r>
      <w:r w:rsidR="00184058"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prodotto in modo sostenibile e responsabile</w:t>
      </w:r>
      <w:r w:rsidR="00AF19F6">
        <w:rPr>
          <w:rFonts w:eastAsia="Times New Roman" w:cstheme="minorHAnsi"/>
          <w:i/>
          <w:color w:val="000000"/>
          <w:sz w:val="20"/>
          <w:szCs w:val="20"/>
          <w:lang w:eastAsia="it-IT"/>
        </w:rPr>
        <w:t>. Con questo atto si conferma che l’olio di palma sostenibile esiste e che l’unica soluzione è puntare solo su quello 100% certificato, così come ormai da anni fanno le aziende che aderiscono all’Unione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Italiana per l’Olio di Palma Sostenibile</w:t>
      </w:r>
      <w:r w:rsidRPr="0056469D">
        <w:rPr>
          <w:rFonts w:eastAsia="Times New Roman" w:cstheme="minorHAnsi"/>
          <w:i/>
          <w:color w:val="000000"/>
          <w:sz w:val="20"/>
          <w:szCs w:val="20"/>
          <w:lang w:eastAsia="it-IT"/>
        </w:rPr>
        <w:t>”</w:t>
      </w:r>
      <w:r w:rsidR="00D907B3" w:rsidRPr="0056469D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ha dichiarato </w:t>
      </w:r>
      <w:r w:rsidRPr="0056469D">
        <w:rPr>
          <w:rFonts w:eastAsia="Times New Roman" w:cstheme="minorHAnsi"/>
          <w:b/>
          <w:color w:val="000000"/>
          <w:sz w:val="20"/>
          <w:szCs w:val="20"/>
          <w:lang w:eastAsia="it-IT"/>
        </w:rPr>
        <w:t>Giuseppe Allocca, Presidente dell’Unione Italiana per l’Olio di Palma Sostenibile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</w:t>
      </w:r>
      <w:r w:rsidR="00184058" w:rsidRPr="0056469D">
        <w:rPr>
          <w:rFonts w:eastAsia="Times New Roman" w:cstheme="minorHAnsi"/>
          <w:color w:val="000000"/>
          <w:sz w:val="20"/>
          <w:szCs w:val="20"/>
          <w:lang w:eastAsia="it-IT"/>
        </w:rPr>
        <w:t>a seguito della presentazione</w:t>
      </w:r>
      <w:r w:rsidR="00D65093">
        <w:rPr>
          <w:rFonts w:eastAsia="Times New Roman" w:cstheme="minorHAnsi"/>
          <w:color w:val="000000"/>
          <w:sz w:val="20"/>
          <w:szCs w:val="20"/>
          <w:lang w:eastAsia="it-IT"/>
        </w:rPr>
        <w:t>, al Parlamento Europeo,</w:t>
      </w:r>
      <w:r w:rsidR="00184058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del report “Olio di palma e defores</w:t>
      </w:r>
      <w:r w:rsidR="00CE19E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tazione delle foreste pluviali”. 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“Come </w:t>
      </w:r>
      <w:r w:rsidR="002D1E70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>Unione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>,</w:t>
      </w:r>
      <w:r w:rsidR="002D1E70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già nel dicembre 2015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>, abbiamo</w:t>
      </w:r>
      <w:r w:rsidR="002D1E70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sottoscritto </w:t>
      </w:r>
      <w:hyperlink r:id="rId7" w:history="1">
        <w:r w:rsidR="002D1E70" w:rsidRPr="00CE19E7">
          <w:rPr>
            <w:rStyle w:val="Collegamentoipertestuale"/>
            <w:rFonts w:eastAsia="Times New Roman" w:cstheme="minorHAnsi"/>
            <w:i/>
            <w:sz w:val="20"/>
            <w:szCs w:val="20"/>
            <w:lang w:eastAsia="it-IT"/>
          </w:rPr>
          <w:t>l’</w:t>
        </w:r>
        <w:r w:rsidR="007E528E">
          <w:rPr>
            <w:rStyle w:val="Collegamentoipertestuale"/>
            <w:rFonts w:eastAsia="Times New Roman" w:cstheme="minorHAnsi"/>
            <w:i/>
            <w:sz w:val="20"/>
            <w:szCs w:val="20"/>
            <w:lang w:eastAsia="it-IT"/>
          </w:rPr>
          <w:t>i</w:t>
        </w:r>
        <w:r w:rsidR="002D1E70" w:rsidRPr="00CE19E7">
          <w:rPr>
            <w:rStyle w:val="Collegamentoipertestuale"/>
            <w:rFonts w:eastAsia="Times New Roman" w:cstheme="minorHAnsi"/>
            <w:i/>
            <w:sz w:val="20"/>
            <w:szCs w:val="20"/>
            <w:lang w:eastAsia="it-IT"/>
          </w:rPr>
          <w:t>mpegno a supportare la Dichiarazione di Amsterdam</w:t>
        </w:r>
      </w:hyperlink>
      <w:r w:rsidR="002D1E70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insieme alle altre alleanze nazionali ed europee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e oggi </w:t>
      </w:r>
      <w:r w:rsidR="00D65093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ci auguriamo che anche il Governo Italiano si impegni attivamente firmando </w:t>
      </w:r>
      <w:hyperlink r:id="rId8" w:history="1">
        <w:r w:rsidR="00D65093" w:rsidRPr="00CE19E7">
          <w:rPr>
            <w:rStyle w:val="Collegamentoipertestuale"/>
            <w:rFonts w:eastAsia="Times New Roman" w:cstheme="minorHAnsi"/>
            <w:i/>
            <w:sz w:val="20"/>
            <w:szCs w:val="20"/>
            <w:lang w:eastAsia="it-IT"/>
          </w:rPr>
          <w:t>la Dichiarazione di Amsterdam</w:t>
        </w:r>
      </w:hyperlink>
      <w:r w:rsidR="00D65093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che è già stata firmata dai Governi di Danimarca, Germania, Regno Unito, Paesi Bassi, Francia e Norvegia e che impegna i Paesi a promuovere iniziative volte ad assicurare l’impiego di olio di palma 100% sostenibile entro il 2020</w:t>
      </w:r>
      <w:r w:rsidR="00D65093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. Si tratta di un </w:t>
      </w:r>
      <w:r w:rsidR="002D1E70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>atto che porterà benefici concreti all’ambiente e ai lavoratori dei Paesi che lo producono</w:t>
      </w:r>
      <w:r w:rsidR="00CE19E7" w:rsidRPr="00CE19E7">
        <w:rPr>
          <w:rFonts w:eastAsia="Times New Roman" w:cstheme="minorHAnsi"/>
          <w:i/>
          <w:color w:val="000000"/>
          <w:sz w:val="20"/>
          <w:szCs w:val="20"/>
          <w:lang w:eastAsia="it-IT"/>
        </w:rPr>
        <w:t>”</w:t>
      </w:r>
      <w:r w:rsidR="002D1E70" w:rsidRPr="00CE19E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CE19E7" w:rsidRPr="00CE19E7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7E528E">
        <w:rPr>
          <w:rFonts w:eastAsia="Times New Roman" w:cstheme="minorHAnsi"/>
          <w:color w:val="000000"/>
          <w:sz w:val="20"/>
          <w:szCs w:val="20"/>
          <w:lang w:eastAsia="it-IT"/>
        </w:rPr>
        <w:t>clude</w:t>
      </w:r>
      <w:r w:rsidR="002D1E70" w:rsidRPr="00CE19E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2D1E70" w:rsidRPr="00CE19E7">
        <w:rPr>
          <w:rFonts w:eastAsia="Times New Roman" w:cstheme="minorHAnsi"/>
          <w:b/>
          <w:color w:val="000000"/>
          <w:sz w:val="20"/>
          <w:szCs w:val="20"/>
          <w:lang w:eastAsia="it-IT"/>
        </w:rPr>
        <w:t>Allocca.</w:t>
      </w:r>
      <w:r w:rsidR="002D1E70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:rsidR="007E528E" w:rsidRDefault="007E528E" w:rsidP="007E528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E528E" w:rsidRPr="007E528E" w:rsidRDefault="007E528E" w:rsidP="007E528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Nella sua risoluzione il Parlamento Europeo ha riconosciuto gli sforzi e i progressi compiuti </w:t>
      </w:r>
      <w:bookmarkStart w:id="0" w:name="_GoBack"/>
      <w:bookmarkEnd w:id="0"/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 utilizzare olio di palma certificato sostenibile e ha invitato tutti gli altri settori industriali che utilizzano olio di palma ad approvvigionarsi solo con prodotto certificato. </w:t>
      </w:r>
    </w:p>
    <w:p w:rsidR="002D1E70" w:rsidRDefault="002D1E70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yellow"/>
          <w:lang w:eastAsia="it-IT"/>
        </w:rPr>
      </w:pPr>
    </w:p>
    <w:p w:rsidR="002D1E70" w:rsidRPr="002D1E70" w:rsidRDefault="002D1E70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E19E7">
        <w:rPr>
          <w:rFonts w:eastAsia="Times New Roman" w:cstheme="minorHAnsi"/>
          <w:color w:val="000000"/>
          <w:sz w:val="20"/>
          <w:szCs w:val="20"/>
          <w:lang w:eastAsia="it-IT"/>
        </w:rPr>
        <w:t>Del resto anche i dati mostrano che l’olio di palma è tra gli oli vegetali il più sostenibile (sia per richiesta di acqua che per l’uso di pesticidi e fertilizzanti), oltre a poter contare su una altissima resa per ettaro (</w:t>
      </w:r>
      <w:r w:rsidR="007E528E">
        <w:rPr>
          <w:rFonts w:eastAsia="Times New Roman" w:cstheme="minorHAnsi"/>
          <w:color w:val="000000"/>
          <w:sz w:val="20"/>
          <w:szCs w:val="20"/>
          <w:lang w:eastAsia="it-IT"/>
        </w:rPr>
        <w:t>ad</w:t>
      </w:r>
      <w:r w:rsidRPr="00CE19E7">
        <w:rPr>
          <w:sz w:val="20"/>
        </w:rPr>
        <w:t xml:space="preserve"> esempio, </w:t>
      </w:r>
      <w:r w:rsidRPr="00CE19E7">
        <w:rPr>
          <w:b/>
          <w:sz w:val="20"/>
        </w:rPr>
        <w:t>per ottenere lo stesso quantitativo di olio di palma con la soia, servirebbe una superficie pari a 5 volte l’Italia</w:t>
      </w:r>
      <w:r w:rsidRPr="00CE19E7">
        <w:rPr>
          <w:sz w:val="20"/>
        </w:rPr>
        <w:t>…Un’enormità!</w:t>
      </w:r>
      <w:r w:rsidRPr="00CE19E7">
        <w:rPr>
          <w:rFonts w:eastAsia="Times New Roman" w:cstheme="minorHAnsi"/>
          <w:color w:val="000000"/>
          <w:sz w:val="20"/>
          <w:szCs w:val="20"/>
          <w:lang w:eastAsia="it-IT"/>
        </w:rPr>
        <w:t>).</w:t>
      </w:r>
    </w:p>
    <w:p w:rsidR="00184058" w:rsidRPr="0056469D" w:rsidRDefault="00184058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E67CE2" w:rsidRDefault="00952660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>Il Parlamento Europeo ha</w:t>
      </w:r>
      <w:r w:rsidR="00CE19E7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</w:t>
      </w:r>
      <w:r w:rsidR="007E528E">
        <w:rPr>
          <w:rFonts w:eastAsia="Times New Roman" w:cstheme="minorHAnsi"/>
          <w:color w:val="000000"/>
          <w:sz w:val="20"/>
          <w:szCs w:val="20"/>
          <w:lang w:eastAsia="it-IT"/>
        </w:rPr>
        <w:t>fin</w:t>
      </w:r>
      <w:r w:rsidR="00CE19E7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evidenziato come la produzione sostenibile dell’olio di palma p</w:t>
      </w:r>
      <w:r w:rsidR="00D907B3" w:rsidRPr="0056469D">
        <w:rPr>
          <w:rFonts w:eastAsia="Times New Roman" w:cstheme="minorHAnsi"/>
          <w:color w:val="000000"/>
          <w:sz w:val="20"/>
          <w:szCs w:val="20"/>
          <w:lang w:eastAsia="it-IT"/>
        </w:rPr>
        <w:t>ossa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contribuire allo sviluppo economico dei Paesi</w:t>
      </w:r>
      <w:r w:rsidR="00D907B3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produttori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>, offrendo opportunità vantaggiose per gli agricoltori</w:t>
      </w:r>
      <w:r w:rsidR="00D907B3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locali. Non a caso,</w:t>
      </w:r>
      <w:r w:rsidR="00C7430B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>il 40% della produzione mondiale di olio di palma proviene da piccoli agricoltori che</w:t>
      </w:r>
      <w:r w:rsidR="00C7430B" w:rsidRPr="0056469D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C7430B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 volte, </w:t>
      </w:r>
      <w:r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usano </w:t>
      </w:r>
      <w:r w:rsidR="00C7430B" w:rsidRPr="0056469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queste coltivazioni per uscire dalle soglie di povertà. </w:t>
      </w:r>
    </w:p>
    <w:p w:rsidR="00CE19E7" w:rsidRPr="0056469D" w:rsidRDefault="00CE19E7" w:rsidP="00631A3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CE19E7" w:rsidRDefault="00CE19E7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3155F0" w:rsidRDefault="003155F0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DD281E" w:rsidRDefault="00DD281E" w:rsidP="00631A39">
      <w:pPr>
        <w:spacing w:after="0" w:line="240" w:lineRule="auto"/>
        <w:jc w:val="both"/>
        <w:rPr>
          <w:b/>
          <w:bCs/>
          <w:color w:val="000000"/>
          <w:sz w:val="20"/>
          <w:szCs w:val="20"/>
          <w:lang w:eastAsia="it-IT"/>
        </w:rPr>
      </w:pPr>
    </w:p>
    <w:p w:rsidR="00DD281E" w:rsidRDefault="00DD281E" w:rsidP="00631A39">
      <w:pPr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</w:p>
    <w:p w:rsidR="00520A47" w:rsidRPr="00EE2A0D" w:rsidRDefault="00520A47" w:rsidP="004B7391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i/>
          <w:sz w:val="14"/>
          <w:szCs w:val="18"/>
        </w:rPr>
      </w:pPr>
    </w:p>
    <w:p w:rsidR="002742CA" w:rsidRPr="00025D7F" w:rsidRDefault="002742CA" w:rsidP="004B7391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</w:p>
    <w:p w:rsidR="002742CA" w:rsidRPr="00025D7F" w:rsidRDefault="002742CA" w:rsidP="004B739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25D7F">
        <w:rPr>
          <w:rFonts w:eastAsia="Times New Roman" w:cs="Times New Roman"/>
          <w:sz w:val="16"/>
          <w:szCs w:val="16"/>
        </w:rPr>
        <w:t>Ufficio stampa Unione Italiana Olio di Palma Sostenibile c/o INC – Istituto Nazionale per la Comunicazione</w:t>
      </w:r>
    </w:p>
    <w:p w:rsidR="002742CA" w:rsidRPr="00025D7F" w:rsidRDefault="002742CA" w:rsidP="004B739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25D7F">
        <w:rPr>
          <w:rFonts w:eastAsia="Times New Roman" w:cs="Times New Roman"/>
          <w:b/>
          <w:sz w:val="16"/>
          <w:szCs w:val="16"/>
        </w:rPr>
        <w:t xml:space="preserve">Simone Silvi </w:t>
      </w:r>
      <w:r w:rsidRPr="00025D7F">
        <w:rPr>
          <w:rFonts w:eastAsia="Times New Roman" w:cs="Times New Roman"/>
          <w:sz w:val="16"/>
          <w:szCs w:val="16"/>
        </w:rPr>
        <w:t xml:space="preserve">– 06.44160881 – 335.1097279 – </w:t>
      </w:r>
      <w:hyperlink r:id="rId9" w:history="1">
        <w:r w:rsidRPr="00025D7F">
          <w:rPr>
            <w:rFonts w:eastAsia="Times New Roman" w:cs="Times New Roman"/>
            <w:color w:val="0000FF"/>
            <w:sz w:val="16"/>
            <w:szCs w:val="16"/>
            <w:u w:val="single"/>
          </w:rPr>
          <w:t>s.silvi@inc-comunicazione.it</w:t>
        </w:r>
      </w:hyperlink>
      <w:r w:rsidRPr="00025D7F">
        <w:rPr>
          <w:rFonts w:eastAsia="Times New Roman" w:cs="Times New Roman"/>
          <w:sz w:val="16"/>
          <w:szCs w:val="16"/>
        </w:rPr>
        <w:t xml:space="preserve"> </w:t>
      </w:r>
    </w:p>
    <w:p w:rsidR="002742CA" w:rsidRPr="00025D7F" w:rsidRDefault="002742CA" w:rsidP="001E7EA8">
      <w:pPr>
        <w:spacing w:after="0" w:line="240" w:lineRule="auto"/>
        <w:rPr>
          <w:sz w:val="16"/>
          <w:szCs w:val="16"/>
        </w:rPr>
      </w:pPr>
      <w:r w:rsidRPr="00025D7F">
        <w:rPr>
          <w:rFonts w:eastAsia="Times New Roman" w:cs="Times New Roman"/>
          <w:b/>
          <w:sz w:val="16"/>
          <w:szCs w:val="16"/>
        </w:rPr>
        <w:t xml:space="preserve">Mariagrazia Martorana </w:t>
      </w:r>
      <w:r w:rsidRPr="00025D7F">
        <w:rPr>
          <w:rFonts w:eastAsia="Times New Roman" w:cs="Times New Roman"/>
          <w:sz w:val="16"/>
          <w:szCs w:val="16"/>
        </w:rPr>
        <w:t xml:space="preserve">– 06.44160864 – 333.5761238 – </w:t>
      </w:r>
      <w:hyperlink r:id="rId10" w:history="1">
        <w:r w:rsidRPr="00025D7F">
          <w:rPr>
            <w:rFonts w:eastAsia="Times New Roman" w:cs="Times New Roman"/>
            <w:color w:val="0000FF"/>
            <w:sz w:val="16"/>
            <w:szCs w:val="16"/>
            <w:u w:val="single"/>
          </w:rPr>
          <w:t>m.martorana@inc-comunicazione.it</w:t>
        </w:r>
      </w:hyperlink>
      <w:r w:rsidRPr="00025D7F">
        <w:rPr>
          <w:rFonts w:eastAsia="Times New Roman" w:cs="Times New Roman"/>
          <w:sz w:val="16"/>
          <w:szCs w:val="16"/>
        </w:rPr>
        <w:t xml:space="preserve"> </w:t>
      </w:r>
    </w:p>
    <w:sectPr w:rsidR="002742CA" w:rsidRPr="00025D7F" w:rsidSect="00655AA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42" w:rsidRDefault="00452942" w:rsidP="00056FEF">
      <w:pPr>
        <w:spacing w:after="0" w:line="240" w:lineRule="auto"/>
      </w:pPr>
      <w:r>
        <w:separator/>
      </w:r>
    </w:p>
  </w:endnote>
  <w:endnote w:type="continuationSeparator" w:id="0">
    <w:p w:rsidR="00452942" w:rsidRDefault="00452942" w:rsidP="0005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42" w:rsidRDefault="00452942" w:rsidP="00056FEF">
      <w:pPr>
        <w:spacing w:after="0" w:line="240" w:lineRule="auto"/>
      </w:pPr>
      <w:r>
        <w:separator/>
      </w:r>
    </w:p>
  </w:footnote>
  <w:footnote w:type="continuationSeparator" w:id="0">
    <w:p w:rsidR="00452942" w:rsidRDefault="00452942" w:rsidP="0005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EF" w:rsidRDefault="00056FEF" w:rsidP="00056FEF">
    <w:pPr>
      <w:pStyle w:val="Intestazione"/>
      <w:jc w:val="center"/>
    </w:pPr>
    <w:r w:rsidRPr="00251D29">
      <w:rPr>
        <w:noProof/>
        <w:lang w:eastAsia="it-IT"/>
      </w:rPr>
      <w:drawing>
        <wp:inline distT="0" distB="0" distL="0" distR="0">
          <wp:extent cx="2409245" cy="874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OdP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14" b="16276"/>
                  <a:stretch>
                    <a:fillRect/>
                  </a:stretch>
                </pic:blipFill>
                <pic:spPr>
                  <a:xfrm>
                    <a:off x="0" y="0"/>
                    <a:ext cx="2409245" cy="87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AC"/>
    <w:rsid w:val="00025D7F"/>
    <w:rsid w:val="00056FEF"/>
    <w:rsid w:val="00074675"/>
    <w:rsid w:val="0007509C"/>
    <w:rsid w:val="0010328C"/>
    <w:rsid w:val="00103F1C"/>
    <w:rsid w:val="001106C7"/>
    <w:rsid w:val="00124ED0"/>
    <w:rsid w:val="00152F29"/>
    <w:rsid w:val="00153EDF"/>
    <w:rsid w:val="0017668F"/>
    <w:rsid w:val="00184058"/>
    <w:rsid w:val="0019010E"/>
    <w:rsid w:val="00190833"/>
    <w:rsid w:val="001E7EA8"/>
    <w:rsid w:val="00236BAC"/>
    <w:rsid w:val="00256876"/>
    <w:rsid w:val="00263CCD"/>
    <w:rsid w:val="00272F2B"/>
    <w:rsid w:val="002742CA"/>
    <w:rsid w:val="002765E8"/>
    <w:rsid w:val="0027685B"/>
    <w:rsid w:val="002B6A73"/>
    <w:rsid w:val="002D1E70"/>
    <w:rsid w:val="002D4DD5"/>
    <w:rsid w:val="002D7FA5"/>
    <w:rsid w:val="003155F0"/>
    <w:rsid w:val="00356569"/>
    <w:rsid w:val="00366194"/>
    <w:rsid w:val="003741D1"/>
    <w:rsid w:val="00393D4E"/>
    <w:rsid w:val="00394FAE"/>
    <w:rsid w:val="003C60FC"/>
    <w:rsid w:val="003D5064"/>
    <w:rsid w:val="003D529F"/>
    <w:rsid w:val="003E2ABD"/>
    <w:rsid w:val="003E5BE8"/>
    <w:rsid w:val="003F24FF"/>
    <w:rsid w:val="00412682"/>
    <w:rsid w:val="004168B6"/>
    <w:rsid w:val="004242A8"/>
    <w:rsid w:val="00435271"/>
    <w:rsid w:val="00452942"/>
    <w:rsid w:val="00466DE9"/>
    <w:rsid w:val="0048391C"/>
    <w:rsid w:val="004A07EF"/>
    <w:rsid w:val="004B7391"/>
    <w:rsid w:val="004C1256"/>
    <w:rsid w:val="004E298B"/>
    <w:rsid w:val="004E43FF"/>
    <w:rsid w:val="00520A47"/>
    <w:rsid w:val="00546B8A"/>
    <w:rsid w:val="0056469D"/>
    <w:rsid w:val="005A05DC"/>
    <w:rsid w:val="005A0850"/>
    <w:rsid w:val="005A76B5"/>
    <w:rsid w:val="005B7895"/>
    <w:rsid w:val="005D2000"/>
    <w:rsid w:val="006105EF"/>
    <w:rsid w:val="00631A39"/>
    <w:rsid w:val="00655AA5"/>
    <w:rsid w:val="006B0048"/>
    <w:rsid w:val="006C67EF"/>
    <w:rsid w:val="006D43DF"/>
    <w:rsid w:val="0076479D"/>
    <w:rsid w:val="0079241C"/>
    <w:rsid w:val="007A270F"/>
    <w:rsid w:val="007B5AF9"/>
    <w:rsid w:val="007E2578"/>
    <w:rsid w:val="007E528E"/>
    <w:rsid w:val="008245FE"/>
    <w:rsid w:val="00881159"/>
    <w:rsid w:val="0088347F"/>
    <w:rsid w:val="008D3EED"/>
    <w:rsid w:val="00952660"/>
    <w:rsid w:val="0097628B"/>
    <w:rsid w:val="00982780"/>
    <w:rsid w:val="0099024A"/>
    <w:rsid w:val="009B4595"/>
    <w:rsid w:val="009B61DA"/>
    <w:rsid w:val="009E218C"/>
    <w:rsid w:val="00A300D6"/>
    <w:rsid w:val="00A60B54"/>
    <w:rsid w:val="00A74E0F"/>
    <w:rsid w:val="00A9136E"/>
    <w:rsid w:val="00AD3824"/>
    <w:rsid w:val="00AD77D8"/>
    <w:rsid w:val="00AE3301"/>
    <w:rsid w:val="00AF19F6"/>
    <w:rsid w:val="00AF23F0"/>
    <w:rsid w:val="00B10FAE"/>
    <w:rsid w:val="00B11C01"/>
    <w:rsid w:val="00B40FB8"/>
    <w:rsid w:val="00B56900"/>
    <w:rsid w:val="00B60060"/>
    <w:rsid w:val="00BB1FFE"/>
    <w:rsid w:val="00C52512"/>
    <w:rsid w:val="00C5282B"/>
    <w:rsid w:val="00C7430B"/>
    <w:rsid w:val="00CE19E7"/>
    <w:rsid w:val="00CE4009"/>
    <w:rsid w:val="00CF695F"/>
    <w:rsid w:val="00D046C6"/>
    <w:rsid w:val="00D17ECB"/>
    <w:rsid w:val="00D27E1F"/>
    <w:rsid w:val="00D65093"/>
    <w:rsid w:val="00D907B3"/>
    <w:rsid w:val="00D9291D"/>
    <w:rsid w:val="00D9564A"/>
    <w:rsid w:val="00DD281E"/>
    <w:rsid w:val="00DE11F6"/>
    <w:rsid w:val="00DF77F6"/>
    <w:rsid w:val="00E2136A"/>
    <w:rsid w:val="00E34206"/>
    <w:rsid w:val="00E67CE2"/>
    <w:rsid w:val="00EA63E8"/>
    <w:rsid w:val="00EB0AF2"/>
    <w:rsid w:val="00ED4A40"/>
    <w:rsid w:val="00EF0F9D"/>
    <w:rsid w:val="00F32764"/>
    <w:rsid w:val="00F35077"/>
    <w:rsid w:val="00F4728E"/>
    <w:rsid w:val="00F50122"/>
    <w:rsid w:val="00F83032"/>
    <w:rsid w:val="00F85D1F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BEC4-F784-4110-BA77-A5CDF317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FEF"/>
  </w:style>
  <w:style w:type="paragraph" w:styleId="Pidipagina">
    <w:name w:val="footer"/>
    <w:basedOn w:val="Normale"/>
    <w:link w:val="PidipaginaCarattere"/>
    <w:uiPriority w:val="99"/>
    <w:unhideWhenUsed/>
    <w:rsid w:val="00056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FEF"/>
  </w:style>
  <w:style w:type="character" w:styleId="Collegamentoipertestuale">
    <w:name w:val="Hyperlink"/>
    <w:basedOn w:val="Carpredefinitoparagrafo"/>
    <w:uiPriority w:val="99"/>
    <w:unhideWhenUsed/>
    <w:rsid w:val="00F85D1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3F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218C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E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E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EA8"/>
    <w:rPr>
      <w:vertAlign w:val="superscript"/>
    </w:rPr>
  </w:style>
  <w:style w:type="paragraph" w:customStyle="1" w:styleId="Default">
    <w:name w:val="Default"/>
    <w:rsid w:val="00E67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andgvc.nl/documents/publications/2015/december/7/declarations-palm-o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andgvc.nl/documents/publications/2015/december/7/commit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martorana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ilv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3285-AE8C-4B80-B1B2-FEFC5C1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Martorana</dc:creator>
  <cp:keywords/>
  <dc:description/>
  <cp:lastModifiedBy>Mariagrazia Martorana</cp:lastModifiedBy>
  <cp:revision>6</cp:revision>
  <cp:lastPrinted>2017-04-04T14:33:00Z</cp:lastPrinted>
  <dcterms:created xsi:type="dcterms:W3CDTF">2017-04-04T15:21:00Z</dcterms:created>
  <dcterms:modified xsi:type="dcterms:W3CDTF">2017-04-04T16:52:00Z</dcterms:modified>
</cp:coreProperties>
</file>